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09E" w:rsidRDefault="0020609E" w:rsidP="0020609E">
      <w:pPr>
        <w:pStyle w:val="a3"/>
        <w:jc w:val="center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>Лекция № 4</w:t>
      </w:r>
    </w:p>
    <w:p w:rsidR="0020609E" w:rsidRDefault="0020609E" w:rsidP="0020609E">
      <w:pPr>
        <w:pStyle w:val="a3"/>
        <w:jc w:val="center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 xml:space="preserve"> Категории этики социальной работы</w:t>
      </w:r>
    </w:p>
    <w:p w:rsidR="0020609E" w:rsidRPr="000E5045" w:rsidRDefault="0020609E" w:rsidP="0020609E">
      <w:pPr>
        <w:pStyle w:val="a3"/>
        <w:shd w:val="clear" w:color="auto" w:fill="FFFFFF"/>
        <w:spacing w:line="360" w:lineRule="auto"/>
        <w:ind w:firstLine="708"/>
        <w:jc w:val="both"/>
        <w:rPr>
          <w:color w:val="000000"/>
          <w:sz w:val="32"/>
          <w:szCs w:val="32"/>
        </w:rPr>
      </w:pPr>
      <w:r w:rsidRPr="000E5045">
        <w:rPr>
          <w:color w:val="000000"/>
          <w:sz w:val="32"/>
          <w:szCs w:val="32"/>
        </w:rPr>
        <w:t>Профессиональная этика - наука о профессиональной морали как совокупности идеалов и ценностей, идей о должном, этических принципов и норм поведения, которые соответствуют сущности профессии и обеспечивают должный характер взаимоотношений между людьми в процессе профессиональной деятельности.</w:t>
      </w:r>
    </w:p>
    <w:p w:rsidR="0020609E" w:rsidRPr="000E5045" w:rsidRDefault="0020609E" w:rsidP="0020609E">
      <w:pPr>
        <w:pStyle w:val="a3"/>
        <w:shd w:val="clear" w:color="auto" w:fill="FFFFFF"/>
        <w:spacing w:line="360" w:lineRule="auto"/>
        <w:ind w:firstLine="708"/>
        <w:jc w:val="both"/>
        <w:rPr>
          <w:color w:val="000000"/>
          <w:sz w:val="32"/>
          <w:szCs w:val="32"/>
        </w:rPr>
      </w:pPr>
      <w:r w:rsidRPr="000E5045">
        <w:rPr>
          <w:color w:val="000000"/>
          <w:sz w:val="32"/>
          <w:szCs w:val="32"/>
        </w:rPr>
        <w:t>Профессиональная этика вместе с тем - это нравственное самосознание профессиональной группы, ее психология и идеология.</w:t>
      </w:r>
    </w:p>
    <w:p w:rsidR="0020609E" w:rsidRPr="000E5045" w:rsidRDefault="0020609E" w:rsidP="0020609E">
      <w:pPr>
        <w:pStyle w:val="a3"/>
        <w:spacing w:before="90" w:beforeAutospacing="0" w:after="90" w:afterAutospacing="0" w:line="360" w:lineRule="auto"/>
        <w:ind w:left="90" w:right="525" w:firstLine="618"/>
        <w:jc w:val="both"/>
        <w:rPr>
          <w:color w:val="424242"/>
          <w:sz w:val="32"/>
          <w:szCs w:val="32"/>
        </w:rPr>
      </w:pPr>
      <w:r w:rsidRPr="000E5045">
        <w:rPr>
          <w:color w:val="424242"/>
          <w:sz w:val="32"/>
          <w:szCs w:val="32"/>
        </w:rPr>
        <w:t>Социальная работа, как и любая деятельность, характеризуется определенными структурными элементами, которые могут быть оценены с позиций морали и нравственности. Социальный работник действует в ценностно-ориентированном мире, где каждое действие, цель, мотив, средство достижения цели или даже намерение может получить оценку с точки зрения соответствия его моральным нормам, т. е. представлениям общества или микросоциума о добре и зле.</w:t>
      </w:r>
    </w:p>
    <w:p w:rsidR="0020609E" w:rsidRPr="000E5045" w:rsidRDefault="0020609E" w:rsidP="0020609E">
      <w:pPr>
        <w:pStyle w:val="a3"/>
        <w:spacing w:line="360" w:lineRule="auto"/>
        <w:ind w:firstLine="708"/>
        <w:jc w:val="both"/>
        <w:rPr>
          <w:b/>
          <w:i/>
          <w:color w:val="000000"/>
          <w:sz w:val="32"/>
          <w:szCs w:val="32"/>
        </w:rPr>
      </w:pPr>
      <w:r w:rsidRPr="000E5045">
        <w:rPr>
          <w:color w:val="000000"/>
          <w:sz w:val="32"/>
          <w:szCs w:val="32"/>
        </w:rPr>
        <w:t>О</w:t>
      </w:r>
      <w:r w:rsidRPr="000E5045">
        <w:rPr>
          <w:i/>
          <w:iCs/>
          <w:color w:val="000000"/>
          <w:sz w:val="32"/>
          <w:szCs w:val="32"/>
        </w:rPr>
        <w:t>бъектом</w:t>
      </w:r>
      <w:r w:rsidRPr="000E5045">
        <w:rPr>
          <w:rStyle w:val="apple-converted-space"/>
          <w:i/>
          <w:iCs/>
          <w:color w:val="000000"/>
          <w:sz w:val="32"/>
          <w:szCs w:val="32"/>
        </w:rPr>
        <w:t> </w:t>
      </w:r>
      <w:r w:rsidRPr="000E5045">
        <w:rPr>
          <w:color w:val="000000"/>
          <w:sz w:val="32"/>
          <w:szCs w:val="32"/>
        </w:rPr>
        <w:t xml:space="preserve">изучения этики социальной работы является профессиональная мораль специалистов, а </w:t>
      </w:r>
      <w:r w:rsidRPr="000E5045">
        <w:rPr>
          <w:i/>
          <w:iCs/>
          <w:color w:val="000000"/>
          <w:sz w:val="32"/>
          <w:szCs w:val="32"/>
        </w:rPr>
        <w:t>предметом –</w:t>
      </w:r>
      <w:r w:rsidRPr="000E5045">
        <w:rPr>
          <w:rStyle w:val="apple-converted-space"/>
          <w:i/>
          <w:iCs/>
          <w:color w:val="000000"/>
          <w:sz w:val="32"/>
          <w:szCs w:val="32"/>
        </w:rPr>
        <w:t> </w:t>
      </w:r>
      <w:r w:rsidRPr="000E5045">
        <w:rPr>
          <w:color w:val="000000"/>
          <w:sz w:val="32"/>
          <w:szCs w:val="32"/>
        </w:rPr>
        <w:t xml:space="preserve">возникающие в процессе работы </w:t>
      </w:r>
      <w:r w:rsidRPr="000E5045">
        <w:rPr>
          <w:b/>
          <w:i/>
          <w:color w:val="000000"/>
          <w:sz w:val="32"/>
          <w:szCs w:val="32"/>
        </w:rPr>
        <w:t>этическое сознание и этические действия социальных работников.</w:t>
      </w:r>
    </w:p>
    <w:p w:rsidR="0020609E" w:rsidRPr="000E5045" w:rsidRDefault="0020609E" w:rsidP="0020609E">
      <w:pPr>
        <w:pStyle w:val="a3"/>
        <w:spacing w:before="90" w:beforeAutospacing="0" w:after="90" w:afterAutospacing="0" w:line="360" w:lineRule="auto"/>
        <w:ind w:left="90" w:right="525" w:firstLine="618"/>
        <w:jc w:val="both"/>
        <w:rPr>
          <w:color w:val="424242"/>
          <w:sz w:val="32"/>
          <w:szCs w:val="32"/>
        </w:rPr>
      </w:pPr>
      <w:r w:rsidRPr="0053576F">
        <w:rPr>
          <w:i/>
          <w:color w:val="424242"/>
          <w:sz w:val="32"/>
          <w:szCs w:val="32"/>
        </w:rPr>
        <w:lastRenderedPageBreak/>
        <w:t>Действия</w:t>
      </w:r>
      <w:r w:rsidRPr="000E5045">
        <w:rPr>
          <w:color w:val="424242"/>
          <w:sz w:val="32"/>
          <w:szCs w:val="32"/>
        </w:rPr>
        <w:t xml:space="preserve">. Решение социального работника приступить к действиям должно базироваться на понимании и знании того, какую пользу эти действия принесут клиенту и обществу. Действия должны осуществляться на основе уважения к получателю социальных услуг и к лицам из его социального окружения, заботы об их достоинстве и подлинном благополучии. </w:t>
      </w:r>
    </w:p>
    <w:p w:rsidR="0020609E" w:rsidRPr="000E5045" w:rsidRDefault="0020609E" w:rsidP="0020609E">
      <w:pPr>
        <w:pStyle w:val="a3"/>
        <w:spacing w:before="90" w:beforeAutospacing="0" w:after="90" w:afterAutospacing="0" w:line="360" w:lineRule="auto"/>
        <w:ind w:left="90" w:right="525" w:firstLine="618"/>
        <w:jc w:val="both"/>
        <w:rPr>
          <w:color w:val="424242"/>
          <w:sz w:val="32"/>
          <w:szCs w:val="32"/>
        </w:rPr>
      </w:pPr>
      <w:r w:rsidRPr="000E5045">
        <w:rPr>
          <w:color w:val="424242"/>
          <w:sz w:val="32"/>
          <w:szCs w:val="32"/>
        </w:rPr>
        <w:t>Этика требует, чтобы специалист всегда информировал своего клиента обо всех этапах предпринимаемых им действий и разъяснял их сущность, рассказывал обо всех существенных моментах, которые могут повлиять на достижение цели, а также на желание клиента достигнуть данной конкретной цели.</w:t>
      </w:r>
    </w:p>
    <w:p w:rsidR="0020609E" w:rsidRPr="000E5045" w:rsidRDefault="0020609E" w:rsidP="0020609E">
      <w:pPr>
        <w:pStyle w:val="a3"/>
        <w:spacing w:line="360" w:lineRule="auto"/>
        <w:ind w:firstLine="90"/>
        <w:jc w:val="both"/>
        <w:rPr>
          <w:color w:val="000000"/>
          <w:sz w:val="32"/>
          <w:szCs w:val="32"/>
        </w:rPr>
      </w:pPr>
      <w:r w:rsidRPr="000E5045">
        <w:rPr>
          <w:b/>
          <w:i/>
          <w:color w:val="000000"/>
          <w:sz w:val="32"/>
          <w:szCs w:val="32"/>
        </w:rPr>
        <w:t>Основными категориями этики</w:t>
      </w:r>
      <w:r w:rsidRPr="000E5045">
        <w:rPr>
          <w:color w:val="000000"/>
          <w:sz w:val="32"/>
          <w:szCs w:val="32"/>
        </w:rPr>
        <w:t xml:space="preserve"> социальной работы являются </w:t>
      </w:r>
    </w:p>
    <w:p w:rsidR="0020609E" w:rsidRPr="000E5045" w:rsidRDefault="0020609E" w:rsidP="0020609E">
      <w:pPr>
        <w:pStyle w:val="a3"/>
        <w:spacing w:line="360" w:lineRule="auto"/>
        <w:jc w:val="both"/>
        <w:rPr>
          <w:color w:val="000000"/>
          <w:sz w:val="32"/>
          <w:szCs w:val="32"/>
        </w:rPr>
      </w:pPr>
      <w:r w:rsidRPr="000E5045">
        <w:rPr>
          <w:color w:val="000000"/>
          <w:sz w:val="32"/>
          <w:szCs w:val="32"/>
        </w:rPr>
        <w:t xml:space="preserve">1) профессиональные этические отношения, </w:t>
      </w:r>
    </w:p>
    <w:p w:rsidR="0020609E" w:rsidRPr="000E5045" w:rsidRDefault="0020609E" w:rsidP="0020609E">
      <w:pPr>
        <w:pStyle w:val="a3"/>
        <w:spacing w:line="360" w:lineRule="auto"/>
        <w:jc w:val="both"/>
        <w:rPr>
          <w:color w:val="000000"/>
          <w:sz w:val="32"/>
          <w:szCs w:val="32"/>
        </w:rPr>
      </w:pPr>
      <w:r w:rsidRPr="000E5045">
        <w:rPr>
          <w:color w:val="000000"/>
          <w:sz w:val="32"/>
          <w:szCs w:val="32"/>
        </w:rPr>
        <w:t>2)этическое сознание,</w:t>
      </w:r>
    </w:p>
    <w:p w:rsidR="0020609E" w:rsidRPr="000E5045" w:rsidRDefault="0020609E" w:rsidP="0020609E">
      <w:pPr>
        <w:pStyle w:val="a3"/>
        <w:spacing w:line="360" w:lineRule="auto"/>
        <w:jc w:val="both"/>
        <w:rPr>
          <w:color w:val="000000"/>
          <w:sz w:val="32"/>
          <w:szCs w:val="32"/>
        </w:rPr>
      </w:pPr>
      <w:r w:rsidRPr="000E5045">
        <w:rPr>
          <w:color w:val="000000"/>
          <w:sz w:val="32"/>
          <w:szCs w:val="32"/>
        </w:rPr>
        <w:t xml:space="preserve">3) этические действия </w:t>
      </w:r>
    </w:p>
    <w:p w:rsidR="0020609E" w:rsidRPr="000E5045" w:rsidRDefault="0020609E" w:rsidP="0020609E">
      <w:pPr>
        <w:pStyle w:val="a3"/>
        <w:spacing w:line="360" w:lineRule="auto"/>
        <w:jc w:val="both"/>
        <w:rPr>
          <w:color w:val="000000"/>
          <w:sz w:val="32"/>
          <w:szCs w:val="32"/>
        </w:rPr>
      </w:pPr>
      <w:r w:rsidRPr="000E5045">
        <w:rPr>
          <w:color w:val="000000"/>
          <w:sz w:val="32"/>
          <w:szCs w:val="32"/>
        </w:rPr>
        <w:t>4) профессиональный долг специалистов.</w:t>
      </w:r>
    </w:p>
    <w:p w:rsidR="0020609E" w:rsidRPr="000E5045" w:rsidRDefault="0020609E" w:rsidP="0020609E">
      <w:pPr>
        <w:pStyle w:val="a3"/>
        <w:spacing w:line="360" w:lineRule="auto"/>
        <w:jc w:val="both"/>
        <w:rPr>
          <w:color w:val="000000"/>
          <w:sz w:val="32"/>
          <w:szCs w:val="32"/>
        </w:rPr>
      </w:pPr>
      <w:r w:rsidRPr="000E5045">
        <w:rPr>
          <w:b/>
          <w:color w:val="000000"/>
          <w:sz w:val="32"/>
          <w:szCs w:val="32"/>
        </w:rPr>
        <w:t>1.</w:t>
      </w:r>
      <w:r w:rsidRPr="000E5045">
        <w:rPr>
          <w:color w:val="000000"/>
          <w:sz w:val="32"/>
          <w:szCs w:val="32"/>
        </w:rPr>
        <w:t xml:space="preserve"> Основные </w:t>
      </w:r>
      <w:r w:rsidRPr="000E5045">
        <w:rPr>
          <w:b/>
          <w:i/>
          <w:color w:val="000000"/>
          <w:sz w:val="32"/>
          <w:szCs w:val="32"/>
        </w:rPr>
        <w:t>этические отношения</w:t>
      </w:r>
      <w:r w:rsidRPr="000E5045">
        <w:rPr>
          <w:color w:val="000000"/>
          <w:sz w:val="32"/>
          <w:szCs w:val="32"/>
        </w:rPr>
        <w:t xml:space="preserve"> в социальной работе, воз</w:t>
      </w:r>
      <w:r w:rsidRPr="000E5045">
        <w:rPr>
          <w:color w:val="000000"/>
          <w:sz w:val="32"/>
          <w:szCs w:val="32"/>
        </w:rPr>
        <w:softHyphen/>
        <w:t>никающие в процессе профессиональной этической деятель</w:t>
      </w:r>
      <w:r w:rsidRPr="000E5045">
        <w:rPr>
          <w:color w:val="000000"/>
          <w:sz w:val="32"/>
          <w:szCs w:val="32"/>
        </w:rPr>
        <w:softHyphen/>
        <w:t xml:space="preserve">ности как совокупность зависимостей и связей, </w:t>
      </w:r>
      <w:r w:rsidRPr="000E5045">
        <w:rPr>
          <w:b/>
          <w:i/>
          <w:color w:val="000000"/>
          <w:sz w:val="32"/>
          <w:szCs w:val="32"/>
        </w:rPr>
        <w:t>заключаются</w:t>
      </w:r>
      <w:r w:rsidRPr="000E5045">
        <w:rPr>
          <w:color w:val="000000"/>
          <w:sz w:val="32"/>
          <w:szCs w:val="32"/>
        </w:rPr>
        <w:t xml:space="preserve"> в достижении общественного и личного блага путем транс</w:t>
      </w:r>
      <w:r w:rsidRPr="000E5045">
        <w:rPr>
          <w:color w:val="000000"/>
          <w:sz w:val="32"/>
          <w:szCs w:val="32"/>
        </w:rPr>
        <w:softHyphen/>
        <w:t>формирования системы «человек — среда». Эти отношения возникают между социальными работниками как членами кол</w:t>
      </w:r>
      <w:r w:rsidRPr="000E5045">
        <w:rPr>
          <w:color w:val="000000"/>
          <w:sz w:val="32"/>
          <w:szCs w:val="32"/>
        </w:rPr>
        <w:softHyphen/>
      </w:r>
      <w:r w:rsidRPr="000E5045">
        <w:rPr>
          <w:color w:val="000000"/>
          <w:sz w:val="32"/>
          <w:szCs w:val="32"/>
        </w:rPr>
        <w:lastRenderedPageBreak/>
        <w:t>лектива, между социальными работниками и их клиентами, между социальными работниками и социальным окружени</w:t>
      </w:r>
      <w:r w:rsidRPr="000E5045">
        <w:rPr>
          <w:color w:val="000000"/>
          <w:sz w:val="32"/>
          <w:szCs w:val="32"/>
        </w:rPr>
        <w:softHyphen/>
        <w:t>ем клиентов, между социальными работниками и различного рода учреждениями, организациями, частными лицами, с ко</w:t>
      </w:r>
      <w:r w:rsidRPr="000E5045">
        <w:rPr>
          <w:color w:val="000000"/>
          <w:sz w:val="32"/>
          <w:szCs w:val="32"/>
        </w:rPr>
        <w:softHyphen/>
        <w:t>торыми социальные работники связываются по поводу оказа</w:t>
      </w:r>
      <w:r w:rsidRPr="000E5045">
        <w:rPr>
          <w:color w:val="000000"/>
          <w:sz w:val="32"/>
          <w:szCs w:val="32"/>
        </w:rPr>
        <w:softHyphen/>
        <w:t>ния помощи клиентам. Наконец, это отношения, возникаю</w:t>
      </w:r>
      <w:r w:rsidRPr="000E5045">
        <w:rPr>
          <w:color w:val="000000"/>
          <w:sz w:val="32"/>
          <w:szCs w:val="32"/>
        </w:rPr>
        <w:softHyphen/>
        <w:t>щие между институтом социальной работы как одной из го</w:t>
      </w:r>
      <w:r w:rsidRPr="000E5045">
        <w:rPr>
          <w:color w:val="000000"/>
          <w:sz w:val="32"/>
          <w:szCs w:val="32"/>
        </w:rPr>
        <w:softHyphen/>
        <w:t>сударственных структур и другими государственными орга</w:t>
      </w:r>
      <w:r w:rsidRPr="000E5045">
        <w:rPr>
          <w:color w:val="000000"/>
          <w:sz w:val="32"/>
          <w:szCs w:val="32"/>
        </w:rPr>
        <w:softHyphen/>
        <w:t>низациями, государством в целом и обществом.</w:t>
      </w:r>
    </w:p>
    <w:p w:rsidR="0020609E" w:rsidRPr="000E5045" w:rsidRDefault="0020609E" w:rsidP="0020609E">
      <w:pPr>
        <w:pStyle w:val="a3"/>
        <w:spacing w:line="360" w:lineRule="auto"/>
        <w:jc w:val="both"/>
        <w:rPr>
          <w:color w:val="000000"/>
          <w:sz w:val="32"/>
          <w:szCs w:val="32"/>
        </w:rPr>
      </w:pPr>
      <w:r w:rsidRPr="000E5045">
        <w:rPr>
          <w:color w:val="000000"/>
          <w:sz w:val="32"/>
          <w:szCs w:val="32"/>
        </w:rPr>
        <w:t xml:space="preserve">Этические отношения в социальной работе </w:t>
      </w:r>
      <w:r w:rsidRPr="000E5045">
        <w:rPr>
          <w:b/>
          <w:i/>
          <w:color w:val="000000"/>
          <w:sz w:val="32"/>
          <w:szCs w:val="32"/>
        </w:rPr>
        <w:t>существуют в форме требований</w:t>
      </w:r>
      <w:r w:rsidRPr="000E5045">
        <w:rPr>
          <w:color w:val="000000"/>
          <w:sz w:val="32"/>
          <w:szCs w:val="32"/>
        </w:rPr>
        <w:t>, предъявляемых субъектами отношений друг к дру</w:t>
      </w:r>
      <w:r w:rsidRPr="000E5045">
        <w:rPr>
          <w:color w:val="000000"/>
          <w:sz w:val="32"/>
          <w:szCs w:val="32"/>
        </w:rPr>
        <w:softHyphen/>
        <w:t>гу в части выполнения профессиональных обязанностей и дол</w:t>
      </w:r>
      <w:r w:rsidRPr="000E5045">
        <w:rPr>
          <w:color w:val="000000"/>
          <w:sz w:val="32"/>
          <w:szCs w:val="32"/>
        </w:rPr>
        <w:softHyphen/>
        <w:t>га; нравственных принципов, лежащих в основе социальной работы и подчиняющих себе всю деятельность; моральных ка</w:t>
      </w:r>
      <w:r w:rsidRPr="000E5045">
        <w:rPr>
          <w:color w:val="000000"/>
          <w:sz w:val="32"/>
          <w:szCs w:val="32"/>
        </w:rPr>
        <w:softHyphen/>
        <w:t>честв, которыми должны обладать и актуализировать в работе субъекты социальной деятельности; постоянного самоконтро</w:t>
      </w:r>
      <w:r w:rsidRPr="000E5045">
        <w:rPr>
          <w:color w:val="000000"/>
          <w:sz w:val="32"/>
          <w:szCs w:val="32"/>
        </w:rPr>
        <w:softHyphen/>
        <w:t>ля специалистов в их деятельности.</w:t>
      </w:r>
    </w:p>
    <w:p w:rsidR="0020609E" w:rsidRPr="000E5045" w:rsidRDefault="0020609E" w:rsidP="0020609E">
      <w:pPr>
        <w:pStyle w:val="a3"/>
        <w:spacing w:line="360" w:lineRule="auto"/>
        <w:jc w:val="both"/>
        <w:rPr>
          <w:color w:val="000000"/>
          <w:sz w:val="32"/>
          <w:szCs w:val="32"/>
        </w:rPr>
      </w:pPr>
      <w:r w:rsidRPr="000E5045">
        <w:rPr>
          <w:b/>
          <w:i/>
          <w:color w:val="000000"/>
          <w:sz w:val="32"/>
          <w:szCs w:val="32"/>
        </w:rPr>
        <w:t xml:space="preserve">2. Этическое сознание </w:t>
      </w:r>
      <w:r w:rsidRPr="000E5045">
        <w:rPr>
          <w:color w:val="000000"/>
          <w:sz w:val="32"/>
          <w:szCs w:val="32"/>
        </w:rPr>
        <w:t xml:space="preserve">социального работника </w:t>
      </w:r>
      <w:r w:rsidRPr="000E5045">
        <w:rPr>
          <w:b/>
          <w:i/>
          <w:color w:val="000000"/>
          <w:sz w:val="32"/>
          <w:szCs w:val="32"/>
        </w:rPr>
        <w:t>представляет со</w:t>
      </w:r>
      <w:r w:rsidRPr="000E5045">
        <w:rPr>
          <w:b/>
          <w:i/>
          <w:color w:val="000000"/>
          <w:sz w:val="32"/>
          <w:szCs w:val="32"/>
        </w:rPr>
        <w:softHyphen/>
        <w:t>бой</w:t>
      </w:r>
      <w:r w:rsidRPr="000E5045">
        <w:rPr>
          <w:color w:val="000000"/>
          <w:sz w:val="32"/>
          <w:szCs w:val="32"/>
        </w:rPr>
        <w:t xml:space="preserve"> отражение его социального бытия и деятельности, возникающих в процессе профессиональных отношений. Это созна</w:t>
      </w:r>
      <w:r w:rsidRPr="000E5045">
        <w:rPr>
          <w:color w:val="000000"/>
          <w:sz w:val="32"/>
          <w:szCs w:val="32"/>
        </w:rPr>
        <w:softHyphen/>
        <w:t>ние является субъективным отражением морали, поскольку объективная социальная необходимость и общественные потреб</w:t>
      </w:r>
      <w:r w:rsidRPr="000E5045">
        <w:rPr>
          <w:color w:val="000000"/>
          <w:sz w:val="32"/>
          <w:szCs w:val="32"/>
        </w:rPr>
        <w:softHyphen/>
        <w:t>ности отражаются в сознании специалиста как идеи о должном поведении и действиях. Эта особая форма осознания специали</w:t>
      </w:r>
      <w:r w:rsidRPr="000E5045">
        <w:rPr>
          <w:color w:val="000000"/>
          <w:sz w:val="32"/>
          <w:szCs w:val="32"/>
        </w:rPr>
        <w:softHyphen/>
        <w:t>стом социальной необходимости получает специфическое нрав</w:t>
      </w:r>
      <w:r w:rsidRPr="000E5045">
        <w:rPr>
          <w:color w:val="000000"/>
          <w:sz w:val="32"/>
          <w:szCs w:val="32"/>
        </w:rPr>
        <w:softHyphen/>
        <w:t xml:space="preserve">ственное </w:t>
      </w:r>
      <w:r w:rsidRPr="000E5045">
        <w:rPr>
          <w:color w:val="000000"/>
          <w:sz w:val="32"/>
          <w:szCs w:val="32"/>
        </w:rPr>
        <w:lastRenderedPageBreak/>
        <w:t xml:space="preserve">обоснование: </w:t>
      </w:r>
      <w:r w:rsidRPr="000E5045">
        <w:rPr>
          <w:i/>
          <w:color w:val="000000"/>
          <w:sz w:val="32"/>
          <w:szCs w:val="32"/>
        </w:rPr>
        <w:t>поведение и деятельность рассматрива</w:t>
      </w:r>
      <w:r w:rsidRPr="000E5045">
        <w:rPr>
          <w:i/>
          <w:color w:val="000000"/>
          <w:sz w:val="32"/>
          <w:szCs w:val="32"/>
        </w:rPr>
        <w:softHyphen/>
        <w:t xml:space="preserve">ются уже не с точки зрения их необходимости, а с точки зрения их моральной ценности. </w:t>
      </w:r>
      <w:r w:rsidRPr="000E5045">
        <w:rPr>
          <w:color w:val="000000"/>
          <w:sz w:val="32"/>
          <w:szCs w:val="32"/>
        </w:rPr>
        <w:t>Высшим мерилом ценности поступка является благо, общества и клиентов социальной работы, а зна</w:t>
      </w:r>
      <w:r w:rsidRPr="000E5045">
        <w:rPr>
          <w:color w:val="000000"/>
          <w:sz w:val="32"/>
          <w:szCs w:val="32"/>
        </w:rPr>
        <w:softHyphen/>
        <w:t>чит, с точки зрения нравственности, и самого социального ра</w:t>
      </w:r>
      <w:r w:rsidRPr="000E5045">
        <w:rPr>
          <w:color w:val="000000"/>
          <w:sz w:val="32"/>
          <w:szCs w:val="32"/>
        </w:rPr>
        <w:softHyphen/>
        <w:t>ботника. В силу этого профессиональная деятельность конкрет</w:t>
      </w:r>
      <w:r w:rsidRPr="000E5045">
        <w:rPr>
          <w:color w:val="000000"/>
          <w:sz w:val="32"/>
          <w:szCs w:val="32"/>
        </w:rPr>
        <w:softHyphen/>
        <w:t>ного социального работника, с точки зрения нравственности, является благом не только потому, что она необходима обществу или клиентам, а и потому, что она необходима самому социальному работнику, так как предоставляет ему возможность при</w:t>
      </w:r>
      <w:r w:rsidRPr="000E5045">
        <w:rPr>
          <w:color w:val="000000"/>
          <w:sz w:val="32"/>
          <w:szCs w:val="32"/>
        </w:rPr>
        <w:softHyphen/>
        <w:t>нести пользу и тем самым реализовать свои собственные нравственные установки.</w:t>
      </w:r>
    </w:p>
    <w:p w:rsidR="0020609E" w:rsidRPr="000E5045" w:rsidRDefault="0020609E" w:rsidP="0020609E">
      <w:pPr>
        <w:pStyle w:val="a3"/>
        <w:spacing w:line="360" w:lineRule="auto"/>
        <w:jc w:val="both"/>
        <w:rPr>
          <w:color w:val="000000"/>
          <w:sz w:val="32"/>
          <w:szCs w:val="32"/>
        </w:rPr>
      </w:pPr>
      <w:r w:rsidRPr="000E5045">
        <w:rPr>
          <w:b/>
          <w:color w:val="000000"/>
          <w:sz w:val="32"/>
          <w:szCs w:val="32"/>
        </w:rPr>
        <w:t>3.</w:t>
      </w:r>
      <w:r w:rsidRPr="000E5045">
        <w:rPr>
          <w:color w:val="000000"/>
          <w:sz w:val="32"/>
          <w:szCs w:val="32"/>
        </w:rPr>
        <w:t xml:space="preserve"> </w:t>
      </w:r>
      <w:r w:rsidRPr="000E5045">
        <w:rPr>
          <w:b/>
          <w:i/>
          <w:color w:val="000000"/>
          <w:sz w:val="32"/>
          <w:szCs w:val="32"/>
        </w:rPr>
        <w:t>Этические действия</w:t>
      </w:r>
      <w:r w:rsidRPr="000E5045">
        <w:rPr>
          <w:color w:val="000000"/>
          <w:sz w:val="32"/>
          <w:szCs w:val="32"/>
        </w:rPr>
        <w:t>. Социальная работа, как и любая де</w:t>
      </w:r>
      <w:r w:rsidRPr="000E5045">
        <w:rPr>
          <w:color w:val="000000"/>
          <w:sz w:val="32"/>
          <w:szCs w:val="32"/>
        </w:rPr>
        <w:softHyphen/>
        <w:t>ятельность, характеризуется определенными структурными  элементами, которые могут быть оценены с позиций морали и нравственности. Социальный работник действует в ценностно-ориентированном мире, где каждое действие, цель, мотив, средство достижения цели или даже намерение может получить оценку с точки зрения соответствия его моральным нормам, т. е. представлениям общества или микросоциума о добре и зле.</w:t>
      </w:r>
    </w:p>
    <w:p w:rsidR="0020609E" w:rsidRPr="000E5045" w:rsidRDefault="0020609E" w:rsidP="0020609E">
      <w:pPr>
        <w:pStyle w:val="a3"/>
        <w:spacing w:line="360" w:lineRule="auto"/>
        <w:ind w:firstLine="708"/>
        <w:jc w:val="both"/>
        <w:rPr>
          <w:color w:val="000000"/>
          <w:sz w:val="32"/>
          <w:szCs w:val="32"/>
          <w:shd w:val="clear" w:color="auto" w:fill="FFFFFF"/>
        </w:rPr>
      </w:pPr>
      <w:r w:rsidRPr="000E5045">
        <w:rPr>
          <w:color w:val="000000"/>
          <w:sz w:val="32"/>
          <w:szCs w:val="32"/>
          <w:shd w:val="clear" w:color="auto" w:fill="FFFFFF"/>
        </w:rPr>
        <w:t xml:space="preserve">Таким образом, целью этики социальной работы является обеспечение и поддержание социально одобряемых содержания и сущности профессиональной деятельности, задачей - нормативная регламентация отношений, поведения и действий отдельных представителей профессиональной группы, формирование </w:t>
      </w:r>
      <w:r w:rsidRPr="000E5045">
        <w:rPr>
          <w:color w:val="000000"/>
          <w:sz w:val="32"/>
          <w:szCs w:val="32"/>
          <w:shd w:val="clear" w:color="auto" w:fill="FFFFFF"/>
        </w:rPr>
        <w:lastRenderedPageBreak/>
        <w:t>соответствующего этического сознания специалистов социальной сферы.</w:t>
      </w:r>
    </w:p>
    <w:p w:rsidR="0020609E" w:rsidRPr="000E5045" w:rsidRDefault="0020609E" w:rsidP="0020609E">
      <w:pPr>
        <w:pStyle w:val="a3"/>
        <w:spacing w:before="90" w:beforeAutospacing="0" w:after="90" w:afterAutospacing="0" w:line="360" w:lineRule="auto"/>
        <w:ind w:right="525" w:firstLine="708"/>
        <w:jc w:val="both"/>
        <w:rPr>
          <w:b/>
          <w:color w:val="424242"/>
          <w:sz w:val="32"/>
          <w:szCs w:val="32"/>
        </w:rPr>
      </w:pPr>
      <w:r w:rsidRPr="000E5045">
        <w:rPr>
          <w:rStyle w:val="a4"/>
          <w:b w:val="0"/>
          <w:i/>
          <w:color w:val="424242"/>
          <w:sz w:val="32"/>
          <w:szCs w:val="32"/>
        </w:rPr>
        <w:t>Высшей целью и мерилом нравственности, деятельности</w:t>
      </w:r>
      <w:r w:rsidRPr="000E5045">
        <w:rPr>
          <w:rStyle w:val="a4"/>
          <w:b w:val="0"/>
          <w:color w:val="424242"/>
          <w:sz w:val="32"/>
          <w:szCs w:val="32"/>
        </w:rPr>
        <w:t xml:space="preserve"> может быть только благо клиента и общества. Цель, которую ставит перед собой социальный работник, приступая к действиям, в общем виде может быть выражена формулой: «способствовать решению проблем и улучшению условий жизнедеятельности получателя социальных услуг».</w:t>
      </w:r>
    </w:p>
    <w:p w:rsidR="0020609E" w:rsidRPr="000E5045" w:rsidRDefault="0020609E" w:rsidP="0020609E">
      <w:pPr>
        <w:pStyle w:val="a3"/>
        <w:spacing w:before="90" w:beforeAutospacing="0" w:after="90" w:afterAutospacing="0" w:line="360" w:lineRule="auto"/>
        <w:ind w:left="90" w:right="525" w:firstLine="618"/>
        <w:jc w:val="both"/>
        <w:rPr>
          <w:color w:val="424242"/>
          <w:sz w:val="32"/>
          <w:szCs w:val="32"/>
        </w:rPr>
      </w:pPr>
      <w:r w:rsidRPr="0053576F">
        <w:rPr>
          <w:rStyle w:val="a4"/>
          <w:b w:val="0"/>
          <w:i/>
          <w:color w:val="424242"/>
          <w:sz w:val="32"/>
          <w:szCs w:val="32"/>
        </w:rPr>
        <w:t>Мотивация</w:t>
      </w:r>
      <w:r w:rsidRPr="000E5045">
        <w:rPr>
          <w:rStyle w:val="a4"/>
          <w:b w:val="0"/>
          <w:color w:val="424242"/>
          <w:sz w:val="32"/>
          <w:szCs w:val="32"/>
        </w:rPr>
        <w:t xml:space="preserve">. </w:t>
      </w:r>
      <w:r w:rsidRPr="000E5045">
        <w:rPr>
          <w:rStyle w:val="a4"/>
          <w:b w:val="0"/>
          <w:i/>
          <w:color w:val="424242"/>
          <w:sz w:val="32"/>
          <w:szCs w:val="32"/>
        </w:rPr>
        <w:t>Действия социального работника включают в себя специфически нравственные мотивы его профессиональной деятельности</w:t>
      </w:r>
      <w:r w:rsidRPr="000E5045">
        <w:rPr>
          <w:rStyle w:val="a4"/>
          <w:b w:val="0"/>
          <w:color w:val="424242"/>
          <w:sz w:val="32"/>
          <w:szCs w:val="32"/>
        </w:rPr>
        <w:t>: стремление делать добро, оказывать помощь нуждающимся, подчиненность чувству долга - человеческого и профессионального, потребность в достижении определенных идеалов, реализация ценностных ориентации. Для социального работника в силу его профессиональных обязанностей главным содержанием его профессии и значимым конечным результатом является достижение блага клиента, решение его проблем.</w:t>
      </w:r>
    </w:p>
    <w:p w:rsidR="0020609E" w:rsidRPr="000E5045" w:rsidRDefault="0020609E" w:rsidP="0020609E">
      <w:pPr>
        <w:pStyle w:val="a3"/>
        <w:spacing w:before="90" w:beforeAutospacing="0" w:after="90" w:afterAutospacing="0" w:line="360" w:lineRule="auto"/>
        <w:ind w:left="90" w:right="525" w:firstLine="618"/>
        <w:jc w:val="both"/>
        <w:rPr>
          <w:color w:val="424242"/>
          <w:sz w:val="32"/>
          <w:szCs w:val="32"/>
        </w:rPr>
      </w:pPr>
      <w:r w:rsidRPr="000E5045">
        <w:rPr>
          <w:i/>
          <w:color w:val="424242"/>
          <w:sz w:val="32"/>
          <w:szCs w:val="32"/>
        </w:rPr>
        <w:t>Легитимизация</w:t>
      </w:r>
      <w:r w:rsidRPr="000E5045">
        <w:rPr>
          <w:color w:val="424242"/>
          <w:sz w:val="32"/>
          <w:szCs w:val="32"/>
        </w:rPr>
        <w:t>. Под легитимизацией понимается то правовое обоснование, на которое социальный работник (группа специалистов) или социальная служба официально опирается в основах своей деятельности. В первую очередь</w:t>
      </w:r>
      <w:r>
        <w:rPr>
          <w:color w:val="424242"/>
          <w:sz w:val="32"/>
          <w:szCs w:val="32"/>
        </w:rPr>
        <w:t>,</w:t>
      </w:r>
      <w:r w:rsidRPr="000E5045">
        <w:rPr>
          <w:color w:val="424242"/>
          <w:sz w:val="32"/>
          <w:szCs w:val="32"/>
        </w:rPr>
        <w:t xml:space="preserve"> это, как правило, законы Российской Федерации, касающиеся социальной работы, должностная инструкция для отдельного работника и Положение о подразделении социальной защиты </w:t>
      </w:r>
      <w:r w:rsidRPr="000E5045">
        <w:rPr>
          <w:color w:val="424242"/>
          <w:sz w:val="32"/>
          <w:szCs w:val="32"/>
        </w:rPr>
        <w:lastRenderedPageBreak/>
        <w:t>или о социальной службе -- вся нормативно-правовая база, регламентирующая деятельность учреждения, органов социальной защиты и их работников.</w:t>
      </w:r>
    </w:p>
    <w:p w:rsidR="0020609E" w:rsidRPr="000E5045" w:rsidRDefault="0020609E" w:rsidP="0020609E">
      <w:pPr>
        <w:pStyle w:val="a3"/>
        <w:spacing w:before="90" w:beforeAutospacing="0" w:after="90" w:afterAutospacing="0" w:line="360" w:lineRule="auto"/>
        <w:ind w:left="90" w:right="525" w:firstLine="618"/>
        <w:jc w:val="both"/>
        <w:rPr>
          <w:rStyle w:val="a4"/>
          <w:b w:val="0"/>
          <w:color w:val="424242"/>
          <w:sz w:val="32"/>
          <w:szCs w:val="32"/>
        </w:rPr>
      </w:pPr>
      <w:r w:rsidRPr="000E5045">
        <w:rPr>
          <w:rStyle w:val="a4"/>
          <w:b w:val="0"/>
          <w:i/>
          <w:color w:val="424242"/>
          <w:sz w:val="32"/>
          <w:szCs w:val="32"/>
        </w:rPr>
        <w:t>Средства.</w:t>
      </w:r>
      <w:r w:rsidRPr="000E5045">
        <w:rPr>
          <w:rStyle w:val="a4"/>
          <w:b w:val="0"/>
          <w:color w:val="424242"/>
          <w:sz w:val="32"/>
          <w:szCs w:val="32"/>
        </w:rPr>
        <w:t xml:space="preserve"> Вопрос о соотношении цели и средств ее достижения является одним из ключевых вопросов этики. Для достижения поставленных целей социальный работник использует все доступные ему легальные средства - от материальных до духовных. При выборе средств необходимо руководствоваться этическими принципами, главный из которых - «не навреди». Социальный работник должен предвидеть, к каким последствиям может привести не только достижение поставленной им цели, но и применение избранных им средств достижения цели - «использование деструктивных средств приводит к трансформации и самой цели». Несмотря на то, что цель, поставленная социальным работником, может быть высокоморальной, несоответствие ей средств, их аморальность может зачеркнуть все результаты деятельности.</w:t>
      </w:r>
    </w:p>
    <w:p w:rsidR="0020609E" w:rsidRPr="000E5045" w:rsidRDefault="0020609E" w:rsidP="0020609E">
      <w:pPr>
        <w:pStyle w:val="a3"/>
        <w:spacing w:before="90" w:beforeAutospacing="0" w:after="90" w:afterAutospacing="0" w:line="360" w:lineRule="auto"/>
        <w:ind w:left="90" w:right="525" w:firstLine="618"/>
        <w:jc w:val="both"/>
        <w:rPr>
          <w:b/>
          <w:color w:val="424242"/>
          <w:sz w:val="32"/>
          <w:szCs w:val="32"/>
        </w:rPr>
      </w:pPr>
      <w:r w:rsidRPr="000E5045">
        <w:rPr>
          <w:rStyle w:val="a4"/>
          <w:b w:val="0"/>
          <w:i/>
          <w:color w:val="424242"/>
          <w:sz w:val="32"/>
          <w:szCs w:val="32"/>
        </w:rPr>
        <w:t>Конечный результат</w:t>
      </w:r>
      <w:r w:rsidRPr="000E5045">
        <w:rPr>
          <w:rStyle w:val="a4"/>
          <w:b w:val="0"/>
          <w:color w:val="424242"/>
          <w:sz w:val="32"/>
          <w:szCs w:val="32"/>
        </w:rPr>
        <w:t xml:space="preserve">. Результат - это естественный ожидаемый продукт деятельности. Приступая к работе, социальный работник уже на этапе целеполагания представляет, что именно он хочет и может получить по завершении работы. Однако, как правило, реальный конечный результат отличается от результата планируемого, т. е. от поставленной цели, поскольку цель - это идеальный вариант ожидаемого результата. Насколько отличается реальное от </w:t>
      </w:r>
      <w:r w:rsidRPr="000E5045">
        <w:rPr>
          <w:rStyle w:val="a4"/>
          <w:b w:val="0"/>
          <w:color w:val="424242"/>
          <w:sz w:val="32"/>
          <w:szCs w:val="32"/>
        </w:rPr>
        <w:lastRenderedPageBreak/>
        <w:t>идеального - зависит и от объективных, и от субъективных причин. В любом случае социальный работник должен принять меры к тому, чтобы максимально нейтрализовать негативное действие субъективного фактора, т. е. мобилизовать себя и клиента, привлечь все необходимые ресурсы общества для выполнения поставленной задачи. Он также должен хорошо знать о возможных объективных препятствиях на пути к достижению цели и своевременно, в ходе разработки плана деятельности, предусмотреть варианты действий при их возникновении.</w:t>
      </w:r>
    </w:p>
    <w:p w:rsidR="0020609E" w:rsidRPr="000E5045" w:rsidRDefault="0020609E" w:rsidP="0020609E">
      <w:pPr>
        <w:pStyle w:val="a3"/>
        <w:spacing w:line="360" w:lineRule="auto"/>
        <w:ind w:firstLine="90"/>
        <w:jc w:val="both"/>
        <w:rPr>
          <w:b/>
          <w:i/>
          <w:color w:val="000000"/>
          <w:sz w:val="32"/>
          <w:szCs w:val="32"/>
        </w:rPr>
      </w:pPr>
      <w:r w:rsidRPr="000E5045">
        <w:rPr>
          <w:b/>
          <w:color w:val="000000"/>
          <w:sz w:val="32"/>
          <w:szCs w:val="32"/>
        </w:rPr>
        <w:t xml:space="preserve">4. </w:t>
      </w:r>
      <w:r w:rsidRPr="000E5045">
        <w:rPr>
          <w:b/>
          <w:i/>
          <w:color w:val="000000"/>
          <w:sz w:val="32"/>
          <w:szCs w:val="32"/>
        </w:rPr>
        <w:t>Профессиональный долг</w:t>
      </w:r>
      <w:r w:rsidRPr="000E5045">
        <w:rPr>
          <w:color w:val="000000"/>
          <w:sz w:val="32"/>
          <w:szCs w:val="32"/>
        </w:rPr>
        <w:t xml:space="preserve"> специалиста — это те требования, которые общество, профессия, коллектив, кли</w:t>
      </w:r>
      <w:r w:rsidRPr="000E5045">
        <w:rPr>
          <w:color w:val="000000"/>
          <w:sz w:val="32"/>
          <w:szCs w:val="32"/>
        </w:rPr>
        <w:softHyphen/>
        <w:t>енты и он сам предъявляют к поведению и действиям, и то, в чем он сам испытывает потребность и за что несет ответствен</w:t>
      </w:r>
      <w:r w:rsidRPr="000E5045">
        <w:rPr>
          <w:color w:val="000000"/>
          <w:sz w:val="32"/>
          <w:szCs w:val="32"/>
        </w:rPr>
        <w:softHyphen/>
        <w:t xml:space="preserve">ность. Долг выступает перед специалистом </w:t>
      </w:r>
      <w:r w:rsidRPr="000E5045">
        <w:rPr>
          <w:i/>
          <w:color w:val="000000"/>
          <w:sz w:val="32"/>
          <w:szCs w:val="32"/>
        </w:rPr>
        <w:t>в виде обязаннос</w:t>
      </w:r>
      <w:r w:rsidRPr="000E5045">
        <w:rPr>
          <w:i/>
          <w:color w:val="000000"/>
          <w:sz w:val="32"/>
          <w:szCs w:val="32"/>
        </w:rPr>
        <w:softHyphen/>
        <w:t>тей, соблюдение которых становится его внутренней нравствен</w:t>
      </w:r>
      <w:r w:rsidRPr="000E5045">
        <w:rPr>
          <w:i/>
          <w:color w:val="000000"/>
          <w:sz w:val="32"/>
          <w:szCs w:val="32"/>
        </w:rPr>
        <w:softHyphen/>
        <w:t>ной потребностью.</w:t>
      </w:r>
      <w:r w:rsidRPr="000E5045">
        <w:rPr>
          <w:color w:val="000000"/>
          <w:sz w:val="32"/>
          <w:szCs w:val="32"/>
        </w:rPr>
        <w:t xml:space="preserve"> </w:t>
      </w:r>
      <w:r w:rsidRPr="000E5045">
        <w:rPr>
          <w:b/>
          <w:i/>
          <w:color w:val="000000"/>
          <w:sz w:val="32"/>
          <w:szCs w:val="32"/>
        </w:rPr>
        <w:t>Содержание профессионального долга со</w:t>
      </w:r>
      <w:r w:rsidRPr="000E5045">
        <w:rPr>
          <w:b/>
          <w:i/>
          <w:color w:val="000000"/>
          <w:sz w:val="32"/>
          <w:szCs w:val="32"/>
        </w:rPr>
        <w:softHyphen/>
        <w:t>циального работника представляет собой совокупность право</w:t>
      </w:r>
      <w:r w:rsidRPr="000E5045">
        <w:rPr>
          <w:b/>
          <w:i/>
          <w:color w:val="000000"/>
          <w:sz w:val="32"/>
          <w:szCs w:val="32"/>
        </w:rPr>
        <w:softHyphen/>
        <w:t>вых, моральных требований, предъявляемых к нему его про</w:t>
      </w:r>
      <w:r w:rsidRPr="000E5045">
        <w:rPr>
          <w:b/>
          <w:i/>
          <w:color w:val="000000"/>
          <w:sz w:val="32"/>
          <w:szCs w:val="32"/>
        </w:rPr>
        <w:softHyphen/>
        <w:t>фессией.</w:t>
      </w:r>
    </w:p>
    <w:p w:rsidR="00F25972" w:rsidRDefault="0020609E" w:rsidP="0020609E">
      <w:r w:rsidRPr="000E5045">
        <w:rPr>
          <w:color w:val="000000"/>
          <w:sz w:val="32"/>
          <w:szCs w:val="32"/>
        </w:rPr>
        <w:t>Осознание социальным работником своего профессиональ</w:t>
      </w:r>
      <w:r w:rsidRPr="000E5045">
        <w:rPr>
          <w:color w:val="000000"/>
          <w:sz w:val="32"/>
          <w:szCs w:val="32"/>
        </w:rPr>
        <w:softHyphen/>
        <w:t>ного долга — есть отражение его объективных обязанностей в идеях, убеждениях, чувствах, привычках, во внутренних мо</w:t>
      </w:r>
      <w:r w:rsidRPr="000E5045">
        <w:rPr>
          <w:color w:val="000000"/>
          <w:sz w:val="32"/>
          <w:szCs w:val="32"/>
        </w:rPr>
        <w:softHyphen/>
        <w:t xml:space="preserve">тивах профессиональной деятельности и воплощение их в практической повседневной деятельности. Таким образом, </w:t>
      </w:r>
      <w:r w:rsidRPr="000E5045">
        <w:rPr>
          <w:i/>
          <w:color w:val="000000"/>
          <w:sz w:val="32"/>
          <w:szCs w:val="32"/>
        </w:rPr>
        <w:t>про</w:t>
      </w:r>
      <w:r w:rsidRPr="000E5045">
        <w:rPr>
          <w:i/>
          <w:color w:val="000000"/>
          <w:sz w:val="32"/>
          <w:szCs w:val="32"/>
        </w:rPr>
        <w:softHyphen/>
        <w:t xml:space="preserve">фессиональный долг обусловлен совокупностью объективных и субъективных </w:t>
      </w:r>
      <w:r w:rsidRPr="000E5045">
        <w:rPr>
          <w:i/>
          <w:color w:val="000000"/>
          <w:sz w:val="32"/>
          <w:szCs w:val="32"/>
        </w:rPr>
        <w:lastRenderedPageBreak/>
        <w:t xml:space="preserve">факторов, определяющих поведение специалиста. </w:t>
      </w:r>
      <w:r w:rsidRPr="000E5045">
        <w:rPr>
          <w:color w:val="000000"/>
          <w:sz w:val="32"/>
          <w:szCs w:val="32"/>
        </w:rPr>
        <w:t>Сознательное выполнение своего долга является условием высокоэффективной деятельности как самого социального ра</w:t>
      </w:r>
      <w:r w:rsidRPr="000E5045">
        <w:rPr>
          <w:color w:val="000000"/>
          <w:sz w:val="32"/>
          <w:szCs w:val="32"/>
        </w:rPr>
        <w:softHyphen/>
        <w:t>ботника, так и всей социальной службы и института социаль</w:t>
      </w:r>
      <w:r w:rsidRPr="000E5045">
        <w:rPr>
          <w:color w:val="000000"/>
          <w:sz w:val="32"/>
          <w:szCs w:val="32"/>
        </w:rPr>
        <w:softHyphen/>
        <w:t>ной работы в целом.</w:t>
      </w:r>
    </w:p>
    <w:sectPr w:rsidR="00F25972" w:rsidSect="00D23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0609E"/>
    <w:rsid w:val="0020609E"/>
    <w:rsid w:val="004A295D"/>
    <w:rsid w:val="00D231C9"/>
    <w:rsid w:val="00F2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0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6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0609E"/>
  </w:style>
  <w:style w:type="character" w:styleId="a4">
    <w:name w:val="Strong"/>
    <w:basedOn w:val="a0"/>
    <w:uiPriority w:val="22"/>
    <w:qFormat/>
    <w:rsid w:val="002060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1387</Words>
  <Characters>7908</Characters>
  <Application>Microsoft Office Word</Application>
  <DocSecurity>0</DocSecurity>
  <Lines>65</Lines>
  <Paragraphs>18</Paragraphs>
  <ScaleCrop>false</ScaleCrop>
  <Company>vspu</Company>
  <LinksUpToDate>false</LinksUpToDate>
  <CharactersWithSpaces>9277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2</cp:revision>
  <dcterms:created xsi:type="dcterms:W3CDTF">2020-04-06T11:47:00Z</dcterms:created>
  <dcterms:modified xsi:type="dcterms:W3CDTF">2020-04-06T11:47:00Z</dcterms:modified>
</cp:coreProperties>
</file>