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E2F" w:rsidRDefault="00905E2F" w:rsidP="00905E2F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Тестовые задания по дисциплине:</w:t>
      </w:r>
    </w:p>
    <w:p w:rsidR="00905E2F" w:rsidRDefault="00905E2F" w:rsidP="00905E2F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«Этика и деонтология социальной работы»</w:t>
      </w:r>
    </w:p>
    <w:p w:rsidR="00905E2F" w:rsidRDefault="00905E2F" w:rsidP="00905E2F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905E2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1. Профессиональная этика – это:</w:t>
      </w:r>
    </w:p>
    <w:p w:rsidR="00905E2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а) подход, направленный на гармонизацию интересов социума индивида;</w:t>
      </w:r>
    </w:p>
    <w:p w:rsidR="00905E2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б) учение о должном поведении, поступках, образе действий;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в) наука о профессиональной морали как совокупности идеалов и ценностей, идей о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 w:rsidRPr="0020085F">
        <w:rPr>
          <w:rFonts w:ascii="Arial" w:hAnsi="Arial" w:cs="Arial"/>
          <w:color w:val="000000"/>
          <w:sz w:val="21"/>
          <w:szCs w:val="21"/>
        </w:rPr>
        <w:t>должном</w:t>
      </w:r>
      <w:proofErr w:type="gramEnd"/>
      <w:r w:rsidRPr="0020085F">
        <w:rPr>
          <w:rFonts w:ascii="Arial" w:hAnsi="Arial" w:cs="Arial"/>
          <w:color w:val="000000"/>
          <w:sz w:val="21"/>
          <w:szCs w:val="21"/>
        </w:rPr>
        <w:t>, этических принципов и норм поведения, отражающих сущность профессии.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г) совокупность правил, касающихся внешнего проявления отношения к людям.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b/>
          <w:bCs/>
          <w:color w:val="000000"/>
          <w:sz w:val="21"/>
          <w:szCs w:val="21"/>
        </w:rPr>
        <w:t>2.Основными этическими ценностями социальной работы являются: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а) человек, общество, справедливость, свобода, равенство и др.;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б) социальная служба, клиент, социальная работа и др.;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в) общество, клиент, социальная группа, социальный институт и др.;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г) статус человека, пол, возраст и др.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b/>
          <w:bCs/>
          <w:color w:val="000000"/>
          <w:sz w:val="21"/>
          <w:szCs w:val="21"/>
        </w:rPr>
        <w:t xml:space="preserve">3. Термин «деонтология» для обозначения учения о должном поведении, поступках, образе действий был введен 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а) О.Конт</w:t>
      </w:r>
      <w:r w:rsidR="005B7177" w:rsidRPr="0020085F">
        <w:rPr>
          <w:rFonts w:ascii="Arial" w:hAnsi="Arial" w:cs="Arial"/>
          <w:color w:val="000000"/>
          <w:sz w:val="21"/>
          <w:szCs w:val="21"/>
        </w:rPr>
        <w:t>ом</w:t>
      </w:r>
      <w:r w:rsidRPr="0020085F">
        <w:rPr>
          <w:rFonts w:ascii="Arial" w:hAnsi="Arial" w:cs="Arial"/>
          <w:color w:val="000000"/>
          <w:sz w:val="21"/>
          <w:szCs w:val="21"/>
        </w:rPr>
        <w:t>;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б) Сократ</w:t>
      </w:r>
      <w:r w:rsidR="005B7177" w:rsidRPr="0020085F">
        <w:rPr>
          <w:rFonts w:ascii="Arial" w:hAnsi="Arial" w:cs="Arial"/>
          <w:color w:val="000000"/>
          <w:sz w:val="21"/>
          <w:szCs w:val="21"/>
        </w:rPr>
        <w:t>ом</w:t>
      </w:r>
      <w:r w:rsidRPr="0020085F">
        <w:rPr>
          <w:rFonts w:ascii="Arial" w:hAnsi="Arial" w:cs="Arial"/>
          <w:color w:val="000000"/>
          <w:sz w:val="21"/>
          <w:szCs w:val="21"/>
        </w:rPr>
        <w:t>;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в) И. Бентам</w:t>
      </w:r>
      <w:r w:rsidR="005B7177" w:rsidRPr="0020085F">
        <w:rPr>
          <w:rFonts w:ascii="Arial" w:hAnsi="Arial" w:cs="Arial"/>
          <w:color w:val="000000"/>
          <w:sz w:val="21"/>
          <w:szCs w:val="21"/>
        </w:rPr>
        <w:t>ом</w:t>
      </w:r>
      <w:r w:rsidRPr="0020085F">
        <w:rPr>
          <w:rFonts w:ascii="Arial" w:hAnsi="Arial" w:cs="Arial"/>
          <w:color w:val="000000"/>
          <w:sz w:val="21"/>
          <w:szCs w:val="21"/>
        </w:rPr>
        <w:t>;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г) И. Кант</w:t>
      </w:r>
      <w:r w:rsidR="005B7177" w:rsidRPr="0020085F">
        <w:rPr>
          <w:rFonts w:ascii="Arial" w:hAnsi="Arial" w:cs="Arial"/>
          <w:color w:val="000000"/>
          <w:sz w:val="21"/>
          <w:szCs w:val="21"/>
        </w:rPr>
        <w:t>ом</w:t>
      </w:r>
      <w:r w:rsidRPr="0020085F">
        <w:rPr>
          <w:rFonts w:ascii="Arial" w:hAnsi="Arial" w:cs="Arial"/>
          <w:color w:val="000000"/>
          <w:sz w:val="21"/>
          <w:szCs w:val="21"/>
        </w:rPr>
        <w:t>;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 w:rsidRPr="0020085F">
        <w:rPr>
          <w:rFonts w:ascii="Arial" w:hAnsi="Arial" w:cs="Arial"/>
          <w:color w:val="000000"/>
          <w:sz w:val="21"/>
          <w:szCs w:val="21"/>
        </w:rPr>
        <w:t>д</w:t>
      </w:r>
      <w:proofErr w:type="spellEnd"/>
      <w:r w:rsidRPr="0020085F">
        <w:rPr>
          <w:rFonts w:ascii="Arial" w:hAnsi="Arial" w:cs="Arial"/>
          <w:color w:val="000000"/>
          <w:sz w:val="21"/>
          <w:szCs w:val="21"/>
        </w:rPr>
        <w:t>) Гиппократ</w:t>
      </w:r>
      <w:r w:rsidR="005B7177" w:rsidRPr="0020085F">
        <w:rPr>
          <w:rFonts w:ascii="Arial" w:hAnsi="Arial" w:cs="Arial"/>
          <w:color w:val="000000"/>
          <w:sz w:val="21"/>
          <w:szCs w:val="21"/>
        </w:rPr>
        <w:t>ом</w:t>
      </w:r>
      <w:r w:rsidRPr="0020085F">
        <w:rPr>
          <w:rFonts w:ascii="Arial" w:hAnsi="Arial" w:cs="Arial"/>
          <w:color w:val="000000"/>
          <w:sz w:val="21"/>
          <w:szCs w:val="21"/>
        </w:rPr>
        <w:t>.</w:t>
      </w:r>
    </w:p>
    <w:p w:rsidR="00905E2F" w:rsidRPr="0020085F" w:rsidRDefault="00E66866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b/>
          <w:bCs/>
          <w:color w:val="000000"/>
          <w:sz w:val="21"/>
          <w:szCs w:val="21"/>
        </w:rPr>
        <w:t>4</w:t>
      </w:r>
      <w:r w:rsidR="00905E2F" w:rsidRPr="0020085F">
        <w:rPr>
          <w:rFonts w:ascii="Arial" w:hAnsi="Arial" w:cs="Arial"/>
          <w:b/>
          <w:bCs/>
          <w:color w:val="000000"/>
          <w:sz w:val="21"/>
          <w:szCs w:val="21"/>
        </w:rPr>
        <w:t>. Формулировка принципа «не навреди» предположительно принадлежит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а) Абу Али ибн Сине;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б) Гиппократу;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в) Эскулапу;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г) Эпикуру;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 w:rsidRPr="0020085F">
        <w:rPr>
          <w:rFonts w:ascii="Arial" w:hAnsi="Arial" w:cs="Arial"/>
          <w:color w:val="000000"/>
          <w:sz w:val="21"/>
          <w:szCs w:val="21"/>
        </w:rPr>
        <w:t>д</w:t>
      </w:r>
      <w:proofErr w:type="spellEnd"/>
      <w:r w:rsidRPr="0020085F">
        <w:rPr>
          <w:rFonts w:ascii="Arial" w:hAnsi="Arial" w:cs="Arial"/>
          <w:color w:val="000000"/>
          <w:sz w:val="21"/>
          <w:szCs w:val="21"/>
        </w:rPr>
        <w:t>) Сократу.</w:t>
      </w:r>
    </w:p>
    <w:p w:rsidR="00905E2F" w:rsidRPr="0020085F" w:rsidRDefault="00E66866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b/>
          <w:bCs/>
          <w:color w:val="000000"/>
          <w:sz w:val="21"/>
          <w:szCs w:val="21"/>
        </w:rPr>
        <w:t>5</w:t>
      </w:r>
      <w:r w:rsidR="00905E2F" w:rsidRPr="0020085F">
        <w:rPr>
          <w:rFonts w:ascii="Arial" w:hAnsi="Arial" w:cs="Arial"/>
          <w:b/>
          <w:bCs/>
          <w:color w:val="000000"/>
          <w:sz w:val="21"/>
          <w:szCs w:val="21"/>
        </w:rPr>
        <w:t>.</w:t>
      </w:r>
      <w:r w:rsidR="00905E2F" w:rsidRPr="0020085F">
        <w:rPr>
          <w:rStyle w:val="apple-converted-space"/>
          <w:rFonts w:ascii="Arial" w:hAnsi="Arial" w:cs="Arial"/>
          <w:b/>
          <w:bCs/>
          <w:color w:val="000000"/>
          <w:sz w:val="21"/>
          <w:szCs w:val="21"/>
        </w:rPr>
        <w:t> </w:t>
      </w:r>
      <w:r w:rsidR="00905E2F" w:rsidRPr="0020085F">
        <w:rPr>
          <w:rFonts w:ascii="Arial" w:hAnsi="Arial" w:cs="Arial"/>
          <w:b/>
          <w:bCs/>
          <w:color w:val="000000"/>
          <w:sz w:val="21"/>
          <w:szCs w:val="21"/>
        </w:rPr>
        <w:t>Термин «этика» впервые упоминается в работе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а) Эпикура;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б) Платона;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в) Аристотеля;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г) Конта;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 w:rsidRPr="0020085F">
        <w:rPr>
          <w:rFonts w:ascii="Arial" w:hAnsi="Arial" w:cs="Arial"/>
          <w:color w:val="000000"/>
          <w:sz w:val="21"/>
          <w:szCs w:val="21"/>
        </w:rPr>
        <w:t>д</w:t>
      </w:r>
      <w:proofErr w:type="spellEnd"/>
      <w:r w:rsidRPr="0020085F">
        <w:rPr>
          <w:rFonts w:ascii="Arial" w:hAnsi="Arial" w:cs="Arial"/>
          <w:color w:val="000000"/>
          <w:sz w:val="21"/>
          <w:szCs w:val="21"/>
        </w:rPr>
        <w:t>) Сократа;</w:t>
      </w:r>
    </w:p>
    <w:p w:rsidR="00905E2F" w:rsidRPr="0020085F" w:rsidRDefault="00E66866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  <w:r w:rsidRPr="0020085F">
        <w:rPr>
          <w:rFonts w:ascii="Arial" w:hAnsi="Arial" w:cs="Arial"/>
          <w:b/>
          <w:bCs/>
          <w:color w:val="000000"/>
          <w:sz w:val="21"/>
          <w:szCs w:val="21"/>
        </w:rPr>
        <w:t>6</w:t>
      </w:r>
      <w:r w:rsidR="00905E2F" w:rsidRPr="0020085F">
        <w:rPr>
          <w:rFonts w:ascii="Arial" w:hAnsi="Arial" w:cs="Arial"/>
          <w:b/>
          <w:bCs/>
          <w:color w:val="000000"/>
          <w:sz w:val="21"/>
          <w:szCs w:val="21"/>
        </w:rPr>
        <w:t>. Объектом этики социальной работы является: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а) профессиональная мораль специалистов;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б) правовые отношения социального работника и клиента;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в) нравственные ценности общества;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lastRenderedPageBreak/>
        <w:t>г) этические кодексы;</w:t>
      </w:r>
    </w:p>
    <w:p w:rsidR="00905E2F" w:rsidRPr="0020085F" w:rsidRDefault="00440C38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 w:rsidRPr="0020085F">
        <w:rPr>
          <w:rFonts w:ascii="Arial" w:hAnsi="Arial" w:cs="Arial"/>
          <w:color w:val="000000"/>
          <w:sz w:val="21"/>
          <w:szCs w:val="21"/>
        </w:rPr>
        <w:t>д</w:t>
      </w:r>
      <w:proofErr w:type="spellEnd"/>
      <w:r w:rsidRPr="0020085F">
        <w:rPr>
          <w:rFonts w:ascii="Arial" w:hAnsi="Arial" w:cs="Arial"/>
          <w:color w:val="000000"/>
          <w:sz w:val="21"/>
          <w:szCs w:val="21"/>
        </w:rPr>
        <w:t xml:space="preserve">) _____________________________ </w:t>
      </w:r>
      <w:r w:rsidR="00E66866" w:rsidRPr="0020085F">
        <w:rPr>
          <w:rFonts w:ascii="Arial" w:hAnsi="Arial" w:cs="Arial"/>
          <w:b/>
          <w:bCs/>
          <w:color w:val="000000"/>
          <w:sz w:val="21"/>
          <w:szCs w:val="21"/>
        </w:rPr>
        <w:t>7</w:t>
      </w:r>
      <w:r w:rsidR="00905E2F" w:rsidRPr="0020085F">
        <w:rPr>
          <w:rFonts w:ascii="Arial" w:hAnsi="Arial" w:cs="Arial"/>
          <w:b/>
          <w:bCs/>
          <w:color w:val="000000"/>
          <w:sz w:val="21"/>
          <w:szCs w:val="21"/>
        </w:rPr>
        <w:t>. Целью этики социальной работы является: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а) поддержание правовых отношений социального работника и клиента;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б) оценка господствующей в обществе морали и системы ценностей;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в) анализ этических потребностей специалиста и клиента;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г) обеспечение и поддержание содержания и целей профессии;</w:t>
      </w:r>
    </w:p>
    <w:p w:rsidR="00440C38" w:rsidRPr="0020085F" w:rsidRDefault="00440C38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 w:rsidRPr="0020085F">
        <w:rPr>
          <w:rFonts w:ascii="Arial" w:hAnsi="Arial" w:cs="Arial"/>
          <w:color w:val="333333"/>
          <w:sz w:val="21"/>
          <w:szCs w:val="21"/>
          <w:shd w:val="clear" w:color="auto" w:fill="FFFFFF"/>
        </w:rPr>
        <w:t>д</w:t>
      </w:r>
      <w:proofErr w:type="spellEnd"/>
      <w:r w:rsidRPr="0020085F">
        <w:rPr>
          <w:rFonts w:ascii="Arial" w:hAnsi="Arial" w:cs="Arial"/>
          <w:color w:val="333333"/>
          <w:sz w:val="21"/>
          <w:szCs w:val="21"/>
          <w:shd w:val="clear" w:color="auto" w:fill="FFFFFF"/>
        </w:rPr>
        <w:t>) обеспечение и поддержание</w:t>
      </w:r>
      <w:r w:rsidRPr="0020085F">
        <w:rPr>
          <w:rStyle w:val="apple-converted-space"/>
          <w:rFonts w:ascii="Arial" w:hAnsi="Arial" w:cs="Arial"/>
          <w:color w:val="333333"/>
          <w:sz w:val="21"/>
          <w:szCs w:val="21"/>
          <w:shd w:val="clear" w:color="auto" w:fill="FFFFFF"/>
        </w:rPr>
        <w:t> </w:t>
      </w:r>
      <w:r w:rsidRPr="0020085F">
        <w:rPr>
          <w:rFonts w:ascii="Arial" w:hAnsi="Arial" w:cs="Arial"/>
          <w:bCs/>
          <w:color w:val="333333"/>
          <w:sz w:val="21"/>
          <w:szCs w:val="21"/>
          <w:shd w:val="clear" w:color="auto" w:fill="FFFFFF"/>
        </w:rPr>
        <w:t>социально</w:t>
      </w:r>
      <w:r w:rsidRPr="0020085F">
        <w:rPr>
          <w:rFonts w:ascii="Arial" w:hAnsi="Arial" w:cs="Arial"/>
          <w:b/>
          <w:bCs/>
          <w:color w:val="333333"/>
          <w:sz w:val="21"/>
          <w:szCs w:val="21"/>
          <w:shd w:val="clear" w:color="auto" w:fill="FFFFFF"/>
        </w:rPr>
        <w:t xml:space="preserve"> </w:t>
      </w:r>
      <w:proofErr w:type="gramStart"/>
      <w:r w:rsidRPr="0020085F">
        <w:rPr>
          <w:rFonts w:ascii="Arial" w:hAnsi="Arial" w:cs="Arial"/>
          <w:color w:val="333333"/>
          <w:sz w:val="21"/>
          <w:szCs w:val="21"/>
          <w:shd w:val="clear" w:color="auto" w:fill="FFFFFF"/>
        </w:rPr>
        <w:t>одобряемых</w:t>
      </w:r>
      <w:proofErr w:type="gramEnd"/>
      <w:r w:rsidRPr="0020085F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содержания и сущности профессиональной</w:t>
      </w:r>
      <w:r w:rsidRPr="0020085F">
        <w:rPr>
          <w:rStyle w:val="apple-converted-space"/>
          <w:rFonts w:ascii="Arial" w:hAnsi="Arial" w:cs="Arial"/>
          <w:color w:val="333333"/>
          <w:sz w:val="21"/>
          <w:szCs w:val="21"/>
          <w:shd w:val="clear" w:color="auto" w:fill="FFFFFF"/>
        </w:rPr>
        <w:t> </w:t>
      </w:r>
      <w:r w:rsidRPr="0020085F">
        <w:rPr>
          <w:rFonts w:ascii="Arial" w:hAnsi="Arial" w:cs="Arial"/>
          <w:bCs/>
          <w:color w:val="333333"/>
          <w:sz w:val="21"/>
          <w:szCs w:val="21"/>
          <w:shd w:val="clear" w:color="auto" w:fill="FFFFFF"/>
        </w:rPr>
        <w:t>деятельности</w:t>
      </w:r>
    </w:p>
    <w:p w:rsidR="00905E2F" w:rsidRPr="0020085F" w:rsidRDefault="00E66866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b/>
          <w:bCs/>
          <w:color w:val="000000"/>
          <w:sz w:val="21"/>
          <w:szCs w:val="21"/>
        </w:rPr>
        <w:t>8</w:t>
      </w:r>
      <w:r w:rsidR="00905E2F" w:rsidRPr="0020085F">
        <w:rPr>
          <w:rFonts w:ascii="Arial" w:hAnsi="Arial" w:cs="Arial"/>
          <w:b/>
          <w:bCs/>
          <w:color w:val="000000"/>
          <w:sz w:val="21"/>
          <w:szCs w:val="21"/>
        </w:rPr>
        <w:t>. Какой из перечисленных принципов не является принципом этикета социального работника?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а) принцип целесообразности действий;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б) принцип гуманизма;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в) принцип учета народных традиций и обычаев;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г) принцип эстетической привлекательности поведения;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 w:rsidRPr="0020085F">
        <w:rPr>
          <w:rFonts w:ascii="Arial" w:hAnsi="Arial" w:cs="Arial"/>
          <w:color w:val="000000"/>
          <w:sz w:val="21"/>
          <w:szCs w:val="21"/>
        </w:rPr>
        <w:t>д</w:t>
      </w:r>
      <w:proofErr w:type="spellEnd"/>
      <w:r w:rsidRPr="0020085F">
        <w:rPr>
          <w:rFonts w:ascii="Arial" w:hAnsi="Arial" w:cs="Arial"/>
          <w:color w:val="000000"/>
          <w:sz w:val="21"/>
          <w:szCs w:val="21"/>
        </w:rPr>
        <w:t>) принцип индивидуализма.</w:t>
      </w:r>
    </w:p>
    <w:p w:rsidR="00905E2F" w:rsidRPr="0020085F" w:rsidRDefault="00E66866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b/>
          <w:bCs/>
          <w:color w:val="000000"/>
          <w:sz w:val="21"/>
          <w:szCs w:val="21"/>
        </w:rPr>
        <w:t>9</w:t>
      </w:r>
      <w:r w:rsidR="00905E2F" w:rsidRPr="0020085F">
        <w:rPr>
          <w:rFonts w:ascii="Arial" w:hAnsi="Arial" w:cs="Arial"/>
          <w:b/>
          <w:bCs/>
          <w:color w:val="000000"/>
          <w:sz w:val="21"/>
          <w:szCs w:val="21"/>
        </w:rPr>
        <w:t>. Этикет социального работника это: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а) совокупность обычаев и традиций социальной работы;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б) совокупность требований к внешним формам поведения и общения специалиста;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в) совокупность этических знаний специалиста;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г) совокупность требований к личностным качествам специалиста;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 w:rsidRPr="0020085F">
        <w:rPr>
          <w:rFonts w:ascii="Arial" w:hAnsi="Arial" w:cs="Arial"/>
          <w:color w:val="000000"/>
          <w:sz w:val="21"/>
          <w:szCs w:val="21"/>
        </w:rPr>
        <w:t>д</w:t>
      </w:r>
      <w:proofErr w:type="spellEnd"/>
      <w:r w:rsidRPr="0020085F">
        <w:rPr>
          <w:rFonts w:ascii="Arial" w:hAnsi="Arial" w:cs="Arial"/>
          <w:color w:val="000000"/>
          <w:sz w:val="21"/>
          <w:szCs w:val="21"/>
        </w:rPr>
        <w:t>) система ценностей социальной работы.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b/>
          <w:bCs/>
          <w:color w:val="000000"/>
          <w:sz w:val="21"/>
          <w:szCs w:val="21"/>
        </w:rPr>
        <w:t>1</w:t>
      </w:r>
      <w:r w:rsidR="00E66866" w:rsidRPr="0020085F">
        <w:rPr>
          <w:rFonts w:ascii="Arial" w:hAnsi="Arial" w:cs="Arial"/>
          <w:b/>
          <w:bCs/>
          <w:color w:val="000000"/>
          <w:sz w:val="21"/>
          <w:szCs w:val="21"/>
        </w:rPr>
        <w:t>0</w:t>
      </w:r>
      <w:r w:rsidRPr="0020085F">
        <w:rPr>
          <w:rFonts w:ascii="Arial" w:hAnsi="Arial" w:cs="Arial"/>
          <w:b/>
          <w:bCs/>
          <w:color w:val="000000"/>
          <w:sz w:val="21"/>
          <w:szCs w:val="21"/>
        </w:rPr>
        <w:t>.</w:t>
      </w:r>
      <w:r w:rsidRPr="0020085F">
        <w:rPr>
          <w:rStyle w:val="apple-converted-space"/>
          <w:rFonts w:ascii="Arial" w:hAnsi="Arial" w:cs="Arial"/>
          <w:b/>
          <w:bCs/>
          <w:color w:val="000000"/>
          <w:sz w:val="21"/>
          <w:szCs w:val="21"/>
        </w:rPr>
        <w:t> </w:t>
      </w:r>
      <w:r w:rsidRPr="0020085F">
        <w:rPr>
          <w:rFonts w:ascii="Arial" w:hAnsi="Arial" w:cs="Arial"/>
          <w:b/>
          <w:bCs/>
          <w:color w:val="000000"/>
          <w:sz w:val="21"/>
          <w:szCs w:val="21"/>
        </w:rPr>
        <w:t>Этическими принципами проведения исследований в социальной работе являются: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а) добровольность участия, полнота информирования о ходе и результатах исследования и др.;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б) отказ от насилия, солидарность и др.;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в) поддержка всеобщего благосостояния, готовность к передаче знаний к другим;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г) сострадание и милосердие;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 w:rsidRPr="0020085F">
        <w:rPr>
          <w:rFonts w:ascii="Arial" w:hAnsi="Arial" w:cs="Arial"/>
          <w:color w:val="000000"/>
          <w:sz w:val="21"/>
          <w:szCs w:val="21"/>
        </w:rPr>
        <w:t>д</w:t>
      </w:r>
      <w:proofErr w:type="spellEnd"/>
      <w:r w:rsidRPr="0020085F">
        <w:rPr>
          <w:rFonts w:ascii="Arial" w:hAnsi="Arial" w:cs="Arial"/>
          <w:color w:val="000000"/>
          <w:sz w:val="21"/>
          <w:szCs w:val="21"/>
        </w:rPr>
        <w:t>) учет интересов отдельных социальных групп.</w:t>
      </w:r>
    </w:p>
    <w:p w:rsidR="00905E2F" w:rsidRPr="0020085F" w:rsidRDefault="00E66866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b/>
          <w:bCs/>
          <w:color w:val="000000"/>
          <w:sz w:val="21"/>
          <w:szCs w:val="21"/>
        </w:rPr>
        <w:t>11</w:t>
      </w:r>
      <w:r w:rsidR="00905E2F" w:rsidRPr="0020085F">
        <w:rPr>
          <w:rFonts w:ascii="Arial" w:hAnsi="Arial" w:cs="Arial"/>
          <w:b/>
          <w:bCs/>
          <w:color w:val="000000"/>
          <w:sz w:val="21"/>
          <w:szCs w:val="21"/>
        </w:rPr>
        <w:t>.</w:t>
      </w:r>
      <w:r w:rsidR="00905E2F" w:rsidRPr="0020085F">
        <w:rPr>
          <w:rStyle w:val="apple-converted-space"/>
          <w:rFonts w:ascii="Arial" w:hAnsi="Arial" w:cs="Arial"/>
          <w:b/>
          <w:bCs/>
          <w:color w:val="000000"/>
          <w:sz w:val="21"/>
          <w:szCs w:val="21"/>
        </w:rPr>
        <w:t> </w:t>
      </w:r>
      <w:r w:rsidR="00905E2F" w:rsidRPr="0020085F">
        <w:rPr>
          <w:rFonts w:ascii="Arial" w:hAnsi="Arial" w:cs="Arial"/>
          <w:b/>
          <w:bCs/>
          <w:color w:val="000000"/>
          <w:sz w:val="21"/>
          <w:szCs w:val="21"/>
        </w:rPr>
        <w:t>«Внешний» уровень этики социальной работы предполагает оценивание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а) социальной работы как социального института;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б) деятельности социального работника;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в) деятельности социальных служб;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г) отношений социальный работник - клиент;</w:t>
      </w:r>
    </w:p>
    <w:p w:rsidR="00905E2F" w:rsidRPr="0020085F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 w:rsidRPr="0020085F">
        <w:rPr>
          <w:rFonts w:ascii="Arial" w:hAnsi="Arial" w:cs="Arial"/>
          <w:color w:val="000000"/>
          <w:sz w:val="21"/>
          <w:szCs w:val="21"/>
        </w:rPr>
        <w:t>д</w:t>
      </w:r>
      <w:proofErr w:type="spellEnd"/>
      <w:r w:rsidRPr="0020085F">
        <w:rPr>
          <w:rFonts w:ascii="Arial" w:hAnsi="Arial" w:cs="Arial"/>
          <w:color w:val="000000"/>
          <w:sz w:val="21"/>
          <w:szCs w:val="21"/>
        </w:rPr>
        <w:t>) отношений социальный работник - социальный работник.</w:t>
      </w:r>
    </w:p>
    <w:p w:rsidR="000C68DE" w:rsidRPr="0020085F" w:rsidRDefault="000C68DE" w:rsidP="000C68DE">
      <w:pPr>
        <w:pStyle w:val="a3"/>
        <w:spacing w:before="0" w:beforeAutospacing="0" w:after="0" w:afterAutospacing="0" w:line="300" w:lineRule="atLeast"/>
        <w:ind w:right="150"/>
        <w:textAlignment w:val="baseline"/>
        <w:rPr>
          <w:rFonts w:ascii="Arial" w:hAnsi="Arial" w:cs="Arial"/>
          <w:color w:val="444444"/>
          <w:sz w:val="23"/>
          <w:szCs w:val="23"/>
        </w:rPr>
      </w:pPr>
      <w:r w:rsidRPr="0020085F">
        <w:rPr>
          <w:rFonts w:ascii="Arial" w:hAnsi="Arial" w:cs="Arial"/>
          <w:color w:val="444444"/>
          <w:sz w:val="23"/>
          <w:szCs w:val="23"/>
        </w:rPr>
        <w:t>Этическая оценка социальной работы включает в себя следующие</w:t>
      </w:r>
      <w:r w:rsidRPr="0020085F">
        <w:rPr>
          <w:rStyle w:val="apple-converted-space"/>
          <w:rFonts w:ascii="Arial" w:hAnsi="Arial" w:cs="Arial"/>
          <w:color w:val="444444"/>
          <w:sz w:val="23"/>
          <w:szCs w:val="23"/>
        </w:rPr>
        <w:t> </w:t>
      </w:r>
      <w:r w:rsidRPr="0020085F">
        <w:rPr>
          <w:rStyle w:val="a4"/>
          <w:rFonts w:ascii="inherit" w:hAnsi="inherit" w:cs="Arial"/>
          <w:color w:val="000000"/>
          <w:sz w:val="23"/>
          <w:szCs w:val="23"/>
          <w:bdr w:val="none" w:sz="0" w:space="0" w:color="auto" w:frame="1"/>
        </w:rPr>
        <w:t>уровни</w:t>
      </w:r>
      <w:r w:rsidRPr="0020085F">
        <w:rPr>
          <w:rFonts w:ascii="Arial" w:hAnsi="Arial" w:cs="Arial"/>
          <w:color w:val="444444"/>
          <w:sz w:val="23"/>
          <w:szCs w:val="23"/>
        </w:rPr>
        <w:t>:</w:t>
      </w:r>
    </w:p>
    <w:p w:rsidR="000C68DE" w:rsidRPr="0020085F" w:rsidRDefault="000C68DE" w:rsidP="000C68DE">
      <w:pPr>
        <w:pStyle w:val="a3"/>
        <w:spacing w:before="0" w:beforeAutospacing="0" w:after="0" w:afterAutospacing="0" w:line="300" w:lineRule="atLeast"/>
        <w:ind w:right="150"/>
        <w:textAlignment w:val="baseline"/>
        <w:rPr>
          <w:rFonts w:ascii="Arial" w:hAnsi="Arial" w:cs="Arial"/>
          <w:color w:val="444444"/>
          <w:sz w:val="23"/>
          <w:szCs w:val="23"/>
        </w:rPr>
      </w:pPr>
      <w:r w:rsidRPr="0020085F">
        <w:rPr>
          <w:rStyle w:val="a4"/>
          <w:rFonts w:ascii="inherit" w:hAnsi="inherit" w:cs="Arial"/>
          <w:color w:val="000000"/>
          <w:sz w:val="23"/>
          <w:szCs w:val="23"/>
          <w:bdr w:val="none" w:sz="0" w:space="0" w:color="auto" w:frame="1"/>
        </w:rPr>
        <w:t>внутренний (</w:t>
      </w:r>
      <w:proofErr w:type="spellStart"/>
      <w:r w:rsidRPr="0020085F">
        <w:rPr>
          <w:rStyle w:val="a4"/>
          <w:rFonts w:ascii="inherit" w:hAnsi="inherit" w:cs="Arial"/>
          <w:color w:val="000000"/>
          <w:sz w:val="23"/>
          <w:szCs w:val="23"/>
          <w:bdr w:val="none" w:sz="0" w:space="0" w:color="auto" w:frame="1"/>
        </w:rPr>
        <w:t>интернальный</w:t>
      </w:r>
      <w:proofErr w:type="spellEnd"/>
      <w:r w:rsidRPr="0020085F">
        <w:rPr>
          <w:rStyle w:val="a4"/>
          <w:rFonts w:ascii="inherit" w:hAnsi="inherit" w:cs="Arial"/>
          <w:color w:val="000000"/>
          <w:sz w:val="23"/>
          <w:szCs w:val="23"/>
          <w:bdr w:val="none" w:sz="0" w:space="0" w:color="auto" w:frame="1"/>
        </w:rPr>
        <w:t>)</w:t>
      </w:r>
      <w:r w:rsidRPr="0020085F">
        <w:rPr>
          <w:rFonts w:ascii="Arial" w:hAnsi="Arial" w:cs="Arial"/>
          <w:color w:val="444444"/>
          <w:sz w:val="23"/>
          <w:szCs w:val="23"/>
        </w:rPr>
        <w:t>. - применение внутренних этических стандартов ко всем типам взаимодействий внутри системы: социальный работник - клиент, социальный работник - социальный работник, социальный работник - коллектив социального учреждения, взаимодействие социальных служб между собой и т.п</w:t>
      </w:r>
      <w:proofErr w:type="gramStart"/>
      <w:r w:rsidRPr="0020085F">
        <w:rPr>
          <w:rFonts w:ascii="Arial" w:hAnsi="Arial" w:cs="Arial"/>
          <w:color w:val="444444"/>
          <w:sz w:val="23"/>
          <w:szCs w:val="23"/>
        </w:rPr>
        <w:t>..</w:t>
      </w:r>
      <w:proofErr w:type="gramEnd"/>
    </w:p>
    <w:p w:rsidR="000C68DE" w:rsidRPr="0020085F" w:rsidRDefault="000C68DE" w:rsidP="000C68DE">
      <w:pPr>
        <w:pStyle w:val="a3"/>
        <w:spacing w:before="0" w:beforeAutospacing="0" w:after="0" w:afterAutospacing="0" w:line="300" w:lineRule="atLeast"/>
        <w:ind w:right="150"/>
        <w:textAlignment w:val="baseline"/>
        <w:rPr>
          <w:rFonts w:ascii="Arial" w:hAnsi="Arial" w:cs="Arial"/>
          <w:color w:val="444444"/>
          <w:sz w:val="23"/>
          <w:szCs w:val="23"/>
        </w:rPr>
      </w:pPr>
      <w:r w:rsidRPr="0020085F">
        <w:rPr>
          <w:rStyle w:val="a4"/>
          <w:rFonts w:ascii="inherit" w:hAnsi="inherit" w:cs="Arial"/>
          <w:color w:val="000000"/>
          <w:sz w:val="23"/>
          <w:szCs w:val="23"/>
          <w:bdr w:val="none" w:sz="0" w:space="0" w:color="auto" w:frame="1"/>
        </w:rPr>
        <w:lastRenderedPageBreak/>
        <w:t>средний (медианный).</w:t>
      </w:r>
      <w:r w:rsidRPr="0020085F">
        <w:rPr>
          <w:rStyle w:val="apple-converted-space"/>
          <w:rFonts w:ascii="Arial" w:hAnsi="Arial" w:cs="Arial"/>
          <w:color w:val="444444"/>
          <w:sz w:val="23"/>
          <w:szCs w:val="23"/>
        </w:rPr>
        <w:t> </w:t>
      </w:r>
      <w:r w:rsidRPr="0020085F">
        <w:rPr>
          <w:rFonts w:ascii="Arial" w:hAnsi="Arial" w:cs="Arial"/>
          <w:color w:val="444444"/>
          <w:sz w:val="23"/>
          <w:szCs w:val="23"/>
        </w:rPr>
        <w:t>Оценка поведения и действий конкретных социальных работников и социальных служб с точки зрения этических стандартов универсального характера, принятых обществом в качестве моральных норм. На этом уровне социальные работники и их действия рассматриваются и оцениваются как бы извне, со стороны клиентов и их социального окружения.</w:t>
      </w:r>
    </w:p>
    <w:p w:rsidR="000C68DE" w:rsidRPr="0020085F" w:rsidRDefault="000C68DE" w:rsidP="000C68DE">
      <w:pPr>
        <w:pStyle w:val="a3"/>
        <w:spacing w:before="0" w:beforeAutospacing="0" w:after="0" w:afterAutospacing="0" w:line="300" w:lineRule="atLeast"/>
        <w:ind w:right="150"/>
        <w:textAlignment w:val="baseline"/>
        <w:rPr>
          <w:rFonts w:ascii="Arial" w:hAnsi="Arial" w:cs="Arial"/>
          <w:color w:val="444444"/>
          <w:sz w:val="23"/>
          <w:szCs w:val="23"/>
        </w:rPr>
      </w:pPr>
      <w:r w:rsidRPr="0020085F">
        <w:rPr>
          <w:rStyle w:val="a4"/>
          <w:rFonts w:ascii="inherit" w:hAnsi="inherit" w:cs="Arial"/>
          <w:color w:val="000000"/>
          <w:sz w:val="23"/>
          <w:szCs w:val="23"/>
          <w:bdr w:val="none" w:sz="0" w:space="0" w:color="auto" w:frame="1"/>
        </w:rPr>
        <w:t>внешний (</w:t>
      </w:r>
      <w:proofErr w:type="spellStart"/>
      <w:r w:rsidRPr="0020085F">
        <w:rPr>
          <w:rStyle w:val="a4"/>
          <w:rFonts w:ascii="inherit" w:hAnsi="inherit" w:cs="Arial"/>
          <w:color w:val="000000"/>
          <w:sz w:val="23"/>
          <w:szCs w:val="23"/>
          <w:bdr w:val="none" w:sz="0" w:space="0" w:color="auto" w:frame="1"/>
        </w:rPr>
        <w:t>экстернальный</w:t>
      </w:r>
      <w:proofErr w:type="spellEnd"/>
      <w:r w:rsidRPr="0020085F">
        <w:rPr>
          <w:rStyle w:val="a4"/>
          <w:rFonts w:ascii="inherit" w:hAnsi="inherit" w:cs="Arial"/>
          <w:color w:val="000000"/>
          <w:sz w:val="23"/>
          <w:szCs w:val="23"/>
          <w:bdr w:val="none" w:sz="0" w:space="0" w:color="auto" w:frame="1"/>
        </w:rPr>
        <w:t>)</w:t>
      </w:r>
      <w:proofErr w:type="gramStart"/>
      <w:r w:rsidRPr="0020085F">
        <w:rPr>
          <w:rStyle w:val="a4"/>
          <w:rFonts w:ascii="inherit" w:hAnsi="inherit" w:cs="Arial"/>
          <w:color w:val="000000"/>
          <w:sz w:val="23"/>
          <w:szCs w:val="23"/>
          <w:bdr w:val="none" w:sz="0" w:space="0" w:color="auto" w:frame="1"/>
        </w:rPr>
        <w:t>.</w:t>
      </w:r>
      <w:proofErr w:type="gramEnd"/>
      <w:r w:rsidRPr="0020085F">
        <w:rPr>
          <w:rStyle w:val="apple-converted-space"/>
          <w:rFonts w:ascii="Arial" w:hAnsi="Arial" w:cs="Arial"/>
          <w:color w:val="444444"/>
          <w:sz w:val="23"/>
          <w:szCs w:val="23"/>
        </w:rPr>
        <w:t> </w:t>
      </w:r>
      <w:proofErr w:type="gramStart"/>
      <w:r w:rsidRPr="0020085F">
        <w:rPr>
          <w:rFonts w:ascii="Arial" w:hAnsi="Arial" w:cs="Arial"/>
          <w:color w:val="444444"/>
          <w:sz w:val="23"/>
          <w:szCs w:val="23"/>
        </w:rPr>
        <w:t>о</w:t>
      </w:r>
      <w:proofErr w:type="gramEnd"/>
      <w:r w:rsidRPr="0020085F">
        <w:rPr>
          <w:rFonts w:ascii="Arial" w:hAnsi="Arial" w:cs="Arial"/>
          <w:color w:val="444444"/>
          <w:sz w:val="23"/>
          <w:szCs w:val="23"/>
        </w:rPr>
        <w:t>ценивание СР в целом как социального института, в рамках которого социальные работники включаются в широкий спектр внешних взаимоотношений с любыми структурами, с точки зрения его социальной целесообразности и нравственности.</w:t>
      </w:r>
    </w:p>
    <w:p w:rsidR="00440C38" w:rsidRPr="0020085F" w:rsidRDefault="000C68DE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 w:rsidRPr="0020085F">
        <w:rPr>
          <w:rFonts w:ascii="Arial" w:hAnsi="Arial" w:cs="Arial"/>
          <w:color w:val="333333"/>
          <w:sz w:val="20"/>
          <w:szCs w:val="20"/>
          <w:shd w:val="clear" w:color="auto" w:fill="FFFFFF"/>
        </w:rPr>
        <w:t>Превентивная функция</w:t>
      </w:r>
      <w:r w:rsidRPr="0020085F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Pr="0020085F"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этики</w:t>
      </w:r>
      <w:r w:rsidRPr="0020085F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Pr="0020085F">
        <w:rPr>
          <w:rFonts w:ascii="Arial" w:hAnsi="Arial" w:cs="Arial"/>
          <w:color w:val="333333"/>
          <w:sz w:val="20"/>
          <w:szCs w:val="20"/>
          <w:shd w:val="clear" w:color="auto" w:fill="FFFFFF"/>
        </w:rPr>
        <w:t>социальной</w:t>
      </w:r>
      <w:r w:rsidRPr="0020085F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Pr="0020085F"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работы</w:t>
      </w:r>
      <w:r w:rsidRPr="0020085F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Pr="0020085F">
        <w:rPr>
          <w:rFonts w:ascii="Arial" w:hAnsi="Arial" w:cs="Arial"/>
          <w:color w:val="333333"/>
          <w:sz w:val="20"/>
          <w:szCs w:val="20"/>
          <w:shd w:val="clear" w:color="auto" w:fill="FFFFFF"/>
        </w:rPr>
        <w:t>заключается в: а) удовлетворении интересов клиента социальной службы; б) воспитании и совершенствовании личности социального работника и клиента</w:t>
      </w:r>
      <w:r w:rsidRPr="0020085F">
        <w:rPr>
          <w:rFonts w:ascii="Arial" w:hAnsi="Arial" w:cs="Arial"/>
          <w:b/>
          <w:bCs/>
          <w:color w:val="888888"/>
          <w:sz w:val="20"/>
          <w:szCs w:val="20"/>
          <w:shd w:val="clear" w:color="auto" w:fill="FFFFFF"/>
        </w:rPr>
        <w:t> ...</w:t>
      </w:r>
      <w:r w:rsidRPr="0020085F">
        <w:rPr>
          <w:rStyle w:val="apple-converted-space"/>
          <w:rFonts w:ascii="Arial" w:hAnsi="Arial" w:cs="Arial"/>
          <w:b/>
          <w:bCs/>
          <w:color w:val="888888"/>
          <w:sz w:val="20"/>
          <w:szCs w:val="20"/>
          <w:shd w:val="clear" w:color="auto" w:fill="FFFFFF"/>
        </w:rPr>
        <w:t> </w:t>
      </w:r>
      <w:r w:rsidRPr="0020085F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г) предотвращении поступков и действий, наносящих вред клиенту и обществу; </w:t>
      </w:r>
      <w:proofErr w:type="spellStart"/>
      <w:r w:rsidRPr="0020085F">
        <w:rPr>
          <w:rFonts w:ascii="Arial" w:hAnsi="Arial" w:cs="Arial"/>
          <w:color w:val="333333"/>
          <w:sz w:val="20"/>
          <w:szCs w:val="20"/>
          <w:shd w:val="clear" w:color="auto" w:fill="FFFFFF"/>
        </w:rPr>
        <w:t>д</w:t>
      </w:r>
      <w:proofErr w:type="spellEnd"/>
      <w:r w:rsidRPr="0020085F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) 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b/>
          <w:bCs/>
          <w:color w:val="000000"/>
          <w:sz w:val="21"/>
          <w:szCs w:val="21"/>
        </w:rPr>
        <w:t>12. Основными этическими ценностями социальной работы являются: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а) моральные ценности клиента;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б) благополучие людей, социальная справедливость и достоинство индивида;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в) ценности клиента и социальной группы;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г) моральные ценности социальных работников;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 w:rsidRPr="0020085F">
        <w:rPr>
          <w:rFonts w:ascii="Arial" w:hAnsi="Arial" w:cs="Arial"/>
          <w:color w:val="000000"/>
          <w:sz w:val="21"/>
          <w:szCs w:val="21"/>
        </w:rPr>
        <w:t>д</w:t>
      </w:r>
      <w:proofErr w:type="spellEnd"/>
      <w:r w:rsidRPr="0020085F">
        <w:rPr>
          <w:rFonts w:ascii="Arial" w:hAnsi="Arial" w:cs="Arial"/>
          <w:color w:val="000000"/>
          <w:sz w:val="21"/>
          <w:szCs w:val="21"/>
        </w:rPr>
        <w:t>) материальные средства и ресурсы.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b/>
          <w:bCs/>
          <w:color w:val="000000"/>
          <w:sz w:val="21"/>
          <w:szCs w:val="21"/>
        </w:rPr>
        <w:t>13. Основными принципами этики социальной работы являются: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 xml:space="preserve">а) </w:t>
      </w:r>
      <w:proofErr w:type="spellStart"/>
      <w:r w:rsidRPr="0020085F">
        <w:rPr>
          <w:rFonts w:ascii="Arial" w:hAnsi="Arial" w:cs="Arial"/>
          <w:color w:val="000000"/>
          <w:sz w:val="21"/>
          <w:szCs w:val="21"/>
        </w:rPr>
        <w:t>эмпатия</w:t>
      </w:r>
      <w:proofErr w:type="spellEnd"/>
      <w:r w:rsidRPr="0020085F">
        <w:rPr>
          <w:rFonts w:ascii="Arial" w:hAnsi="Arial" w:cs="Arial"/>
          <w:color w:val="000000"/>
          <w:sz w:val="21"/>
          <w:szCs w:val="21"/>
        </w:rPr>
        <w:t xml:space="preserve"> и сочувствие;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 xml:space="preserve">б) объективность, </w:t>
      </w:r>
      <w:proofErr w:type="spellStart"/>
      <w:r w:rsidRPr="0020085F">
        <w:rPr>
          <w:rFonts w:ascii="Arial" w:hAnsi="Arial" w:cs="Arial"/>
          <w:color w:val="000000"/>
          <w:sz w:val="21"/>
          <w:szCs w:val="21"/>
        </w:rPr>
        <w:t>экспертность</w:t>
      </w:r>
      <w:proofErr w:type="spellEnd"/>
      <w:r w:rsidRPr="0020085F"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 w:rsidRPr="0020085F">
        <w:rPr>
          <w:rFonts w:ascii="Arial" w:hAnsi="Arial" w:cs="Arial"/>
          <w:color w:val="000000"/>
          <w:sz w:val="21"/>
          <w:szCs w:val="21"/>
        </w:rPr>
        <w:t>инновационность</w:t>
      </w:r>
      <w:proofErr w:type="spellEnd"/>
      <w:r w:rsidRPr="0020085F">
        <w:rPr>
          <w:rFonts w:ascii="Arial" w:hAnsi="Arial" w:cs="Arial"/>
          <w:color w:val="000000"/>
          <w:sz w:val="21"/>
          <w:szCs w:val="21"/>
        </w:rPr>
        <w:t xml:space="preserve"> и др.;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в) конфиденциальность, доброжелательность, ответственность и др.;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г) субъективизм и релятивизм;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 w:rsidRPr="0020085F">
        <w:rPr>
          <w:rFonts w:ascii="Arial" w:hAnsi="Arial" w:cs="Arial"/>
          <w:color w:val="000000"/>
          <w:sz w:val="21"/>
          <w:szCs w:val="21"/>
        </w:rPr>
        <w:t>д</w:t>
      </w:r>
      <w:proofErr w:type="spellEnd"/>
      <w:r w:rsidRPr="0020085F">
        <w:rPr>
          <w:rFonts w:ascii="Arial" w:hAnsi="Arial" w:cs="Arial"/>
          <w:color w:val="000000"/>
          <w:sz w:val="21"/>
          <w:szCs w:val="21"/>
        </w:rPr>
        <w:t>) принцип творческого подхода к деятельности.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b/>
          <w:bCs/>
          <w:color w:val="000000"/>
          <w:sz w:val="21"/>
          <w:szCs w:val="21"/>
        </w:rPr>
        <w:t>1</w:t>
      </w:r>
      <w:r w:rsidR="0041718D" w:rsidRPr="0020085F">
        <w:rPr>
          <w:rFonts w:ascii="Arial" w:hAnsi="Arial" w:cs="Arial"/>
          <w:b/>
          <w:bCs/>
          <w:color w:val="000000"/>
          <w:sz w:val="21"/>
          <w:szCs w:val="21"/>
        </w:rPr>
        <w:t>4</w:t>
      </w:r>
      <w:r w:rsidRPr="0020085F">
        <w:rPr>
          <w:rFonts w:ascii="Arial" w:hAnsi="Arial" w:cs="Arial"/>
          <w:b/>
          <w:bCs/>
          <w:color w:val="000000"/>
          <w:sz w:val="21"/>
          <w:szCs w:val="21"/>
        </w:rPr>
        <w:t>. Идеал в социальной работе – это: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а) представление о совершенном состоянии специалиста, клиента, социальной работы;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б) предмет профессионально-этического кодекса;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 xml:space="preserve">в) </w:t>
      </w:r>
      <w:proofErr w:type="spellStart"/>
      <w:r w:rsidRPr="0020085F">
        <w:rPr>
          <w:rFonts w:ascii="Arial" w:hAnsi="Arial" w:cs="Arial"/>
          <w:color w:val="000000"/>
          <w:sz w:val="21"/>
          <w:szCs w:val="21"/>
        </w:rPr>
        <w:t>деонтологический</w:t>
      </w:r>
      <w:proofErr w:type="spellEnd"/>
      <w:r w:rsidRPr="0020085F">
        <w:rPr>
          <w:rFonts w:ascii="Arial" w:hAnsi="Arial" w:cs="Arial"/>
          <w:color w:val="000000"/>
          <w:sz w:val="21"/>
          <w:szCs w:val="21"/>
        </w:rPr>
        <w:t xml:space="preserve"> критерий;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г) направление деятельности социальной службы;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 w:rsidRPr="0020085F">
        <w:rPr>
          <w:rFonts w:ascii="Arial" w:hAnsi="Arial" w:cs="Arial"/>
          <w:color w:val="000000"/>
          <w:sz w:val="21"/>
          <w:szCs w:val="21"/>
        </w:rPr>
        <w:t>д</w:t>
      </w:r>
      <w:proofErr w:type="spellEnd"/>
      <w:r w:rsidRPr="0020085F">
        <w:rPr>
          <w:rFonts w:ascii="Arial" w:hAnsi="Arial" w:cs="Arial"/>
          <w:color w:val="000000"/>
          <w:sz w:val="21"/>
          <w:szCs w:val="21"/>
        </w:rPr>
        <w:t>) критерий моральности.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b/>
          <w:bCs/>
          <w:color w:val="000000"/>
          <w:sz w:val="21"/>
          <w:szCs w:val="21"/>
        </w:rPr>
        <w:t>1</w:t>
      </w:r>
      <w:r w:rsidR="0041718D" w:rsidRPr="0020085F">
        <w:rPr>
          <w:rFonts w:ascii="Arial" w:hAnsi="Arial" w:cs="Arial"/>
          <w:b/>
          <w:bCs/>
          <w:color w:val="000000"/>
          <w:sz w:val="21"/>
          <w:szCs w:val="21"/>
        </w:rPr>
        <w:t>5</w:t>
      </w:r>
      <w:r w:rsidRPr="0020085F">
        <w:rPr>
          <w:rFonts w:ascii="Arial" w:hAnsi="Arial" w:cs="Arial"/>
          <w:b/>
          <w:bCs/>
          <w:color w:val="000000"/>
          <w:sz w:val="21"/>
          <w:szCs w:val="21"/>
        </w:rPr>
        <w:t>. Этическое сознание социального работника предполагает наличие и сочетание: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а) нравственных знаний социального работника и потребностей общества;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б) нравственных знаний, нравственных убеждений и нравственных потребностей;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в) нравственных потребностей социального работника и потребностей клиента;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г) личностных убеждений специалиста и ценностей клиента;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 w:rsidRPr="0020085F">
        <w:rPr>
          <w:rFonts w:ascii="Arial" w:hAnsi="Arial" w:cs="Arial"/>
          <w:color w:val="000000"/>
          <w:sz w:val="21"/>
          <w:szCs w:val="21"/>
        </w:rPr>
        <w:t>д</w:t>
      </w:r>
      <w:proofErr w:type="spellEnd"/>
      <w:r w:rsidRPr="0020085F">
        <w:rPr>
          <w:rFonts w:ascii="Arial" w:hAnsi="Arial" w:cs="Arial"/>
          <w:color w:val="000000"/>
          <w:sz w:val="21"/>
          <w:szCs w:val="21"/>
        </w:rPr>
        <w:t>) нравственных знаний социального работника и потребностей клиента.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b/>
          <w:bCs/>
          <w:color w:val="000000"/>
          <w:sz w:val="21"/>
          <w:szCs w:val="21"/>
        </w:rPr>
        <w:t>1</w:t>
      </w:r>
      <w:r w:rsidR="0041718D" w:rsidRPr="0020085F">
        <w:rPr>
          <w:rFonts w:ascii="Arial" w:hAnsi="Arial" w:cs="Arial"/>
          <w:b/>
          <w:bCs/>
          <w:color w:val="000000"/>
          <w:sz w:val="21"/>
          <w:szCs w:val="21"/>
        </w:rPr>
        <w:t>6</w:t>
      </w:r>
      <w:r w:rsidRPr="0020085F">
        <w:rPr>
          <w:rFonts w:ascii="Arial" w:hAnsi="Arial" w:cs="Arial"/>
          <w:b/>
          <w:bCs/>
          <w:color w:val="000000"/>
          <w:sz w:val="21"/>
          <w:szCs w:val="21"/>
        </w:rPr>
        <w:t>. Моральные нормы в социальной работе - это: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а) правила этикета;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б) общие ценностные установки социальной работы;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в) общие содержательные требования к поведению и действиям специалиста;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lastRenderedPageBreak/>
        <w:t>г) характеристика направленности личности специалиста;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 w:rsidRPr="0020085F">
        <w:rPr>
          <w:rFonts w:ascii="Arial" w:hAnsi="Arial" w:cs="Arial"/>
          <w:color w:val="000000"/>
          <w:sz w:val="21"/>
          <w:szCs w:val="21"/>
        </w:rPr>
        <w:t>д</w:t>
      </w:r>
      <w:proofErr w:type="spellEnd"/>
      <w:r w:rsidRPr="0020085F">
        <w:rPr>
          <w:rFonts w:ascii="Arial" w:hAnsi="Arial" w:cs="Arial"/>
          <w:color w:val="000000"/>
          <w:sz w:val="21"/>
          <w:szCs w:val="21"/>
        </w:rPr>
        <w:t>) этические убеждения специалиста.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b/>
          <w:bCs/>
          <w:color w:val="000000"/>
          <w:sz w:val="21"/>
          <w:szCs w:val="21"/>
        </w:rPr>
        <w:t>1</w:t>
      </w:r>
      <w:r w:rsidR="005540A4" w:rsidRPr="0020085F">
        <w:rPr>
          <w:rFonts w:ascii="Arial" w:hAnsi="Arial" w:cs="Arial"/>
          <w:b/>
          <w:bCs/>
          <w:color w:val="000000"/>
          <w:sz w:val="21"/>
          <w:szCs w:val="21"/>
        </w:rPr>
        <w:t>7</w:t>
      </w:r>
      <w:r w:rsidRPr="0020085F">
        <w:rPr>
          <w:rFonts w:ascii="Arial" w:hAnsi="Arial" w:cs="Arial"/>
          <w:b/>
          <w:bCs/>
          <w:color w:val="000000"/>
          <w:sz w:val="21"/>
          <w:szCs w:val="21"/>
        </w:rPr>
        <w:t>. Профессионально-этический кодекс социальной работы это: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а) система ценностей и идеалов современного общества;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б) основной компонент этического сознания специалиста;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в) совокупность личных ценностей социальных работников;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г) совокупность ценностных ориентиров;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 w:rsidRPr="0020085F">
        <w:rPr>
          <w:rFonts w:ascii="Arial" w:hAnsi="Arial" w:cs="Arial"/>
          <w:color w:val="000000"/>
          <w:sz w:val="21"/>
          <w:szCs w:val="21"/>
        </w:rPr>
        <w:t>д</w:t>
      </w:r>
      <w:proofErr w:type="spellEnd"/>
      <w:r w:rsidRPr="0020085F">
        <w:rPr>
          <w:rFonts w:ascii="Arial" w:hAnsi="Arial" w:cs="Arial"/>
          <w:color w:val="000000"/>
          <w:sz w:val="21"/>
          <w:szCs w:val="21"/>
        </w:rPr>
        <w:t>) совокупность этических правил и норм поведения, требований к личности специалиста;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b/>
          <w:bCs/>
          <w:color w:val="000000"/>
          <w:sz w:val="21"/>
          <w:szCs w:val="21"/>
        </w:rPr>
        <w:t>1</w:t>
      </w:r>
      <w:r w:rsidR="005540A4" w:rsidRPr="0020085F">
        <w:rPr>
          <w:rFonts w:ascii="Arial" w:hAnsi="Arial" w:cs="Arial"/>
          <w:b/>
          <w:bCs/>
          <w:color w:val="000000"/>
          <w:sz w:val="21"/>
          <w:szCs w:val="21"/>
        </w:rPr>
        <w:t>8</w:t>
      </w:r>
      <w:r w:rsidRPr="0020085F">
        <w:rPr>
          <w:rFonts w:ascii="Arial" w:hAnsi="Arial" w:cs="Arial"/>
          <w:b/>
          <w:bCs/>
          <w:color w:val="000000"/>
          <w:sz w:val="21"/>
          <w:szCs w:val="21"/>
        </w:rPr>
        <w:t xml:space="preserve">. Профессионально-этический кодекс социального работника России был принят </w:t>
      </w:r>
      <w:proofErr w:type="gramStart"/>
      <w:r w:rsidRPr="0020085F">
        <w:rPr>
          <w:rFonts w:ascii="Arial" w:hAnsi="Arial" w:cs="Arial"/>
          <w:b/>
          <w:bCs/>
          <w:color w:val="000000"/>
          <w:sz w:val="21"/>
          <w:szCs w:val="21"/>
        </w:rPr>
        <w:t>в</w:t>
      </w:r>
      <w:proofErr w:type="gramEnd"/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а) 1992 г.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б) 1999г.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в) 2004 г.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г) 1994г.</w:t>
      </w:r>
    </w:p>
    <w:p w:rsidR="00440C38" w:rsidRPr="0020085F" w:rsidRDefault="005540A4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b/>
          <w:bCs/>
          <w:color w:val="000000"/>
          <w:sz w:val="21"/>
          <w:szCs w:val="21"/>
        </w:rPr>
        <w:t>19</w:t>
      </w:r>
      <w:r w:rsidR="00440C38" w:rsidRPr="0020085F">
        <w:rPr>
          <w:rFonts w:ascii="Arial" w:hAnsi="Arial" w:cs="Arial"/>
          <w:b/>
          <w:bCs/>
          <w:color w:val="000000"/>
          <w:sz w:val="21"/>
          <w:szCs w:val="21"/>
        </w:rPr>
        <w:t>. «Международные этические стандарты социальной работы» содержат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а) 5 групп стандартов;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б) 6 групп стандартов;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в) 4 группы стандартов;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г) 8 групп стандартов;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 w:rsidRPr="0020085F">
        <w:rPr>
          <w:rFonts w:ascii="Arial" w:hAnsi="Arial" w:cs="Arial"/>
          <w:color w:val="000000"/>
          <w:sz w:val="21"/>
          <w:szCs w:val="21"/>
        </w:rPr>
        <w:t>д</w:t>
      </w:r>
      <w:proofErr w:type="spellEnd"/>
      <w:r w:rsidRPr="0020085F">
        <w:rPr>
          <w:rFonts w:ascii="Arial" w:hAnsi="Arial" w:cs="Arial"/>
          <w:color w:val="000000"/>
          <w:sz w:val="21"/>
          <w:szCs w:val="21"/>
        </w:rPr>
        <w:t>) 10 групп стандартов.</w:t>
      </w:r>
    </w:p>
    <w:p w:rsidR="0041718D" w:rsidRPr="0020085F" w:rsidRDefault="0041718D" w:rsidP="0041718D">
      <w:pPr>
        <w:pStyle w:val="a3"/>
        <w:spacing w:before="225" w:beforeAutospacing="0" w:line="288" w:lineRule="atLeast"/>
        <w:ind w:left="225" w:right="375"/>
        <w:rPr>
          <w:rFonts w:ascii="Verdana" w:hAnsi="Verdana"/>
          <w:color w:val="000000"/>
          <w:sz w:val="21"/>
          <w:szCs w:val="21"/>
        </w:rPr>
      </w:pPr>
      <w:r w:rsidRPr="0020085F">
        <w:rPr>
          <w:rFonts w:ascii="Verdana" w:hAnsi="Verdana"/>
          <w:i/>
          <w:iCs/>
          <w:color w:val="000000"/>
          <w:sz w:val="21"/>
          <w:szCs w:val="21"/>
        </w:rPr>
        <w:t>Стандарты этического поведения</w:t>
      </w:r>
    </w:p>
    <w:p w:rsidR="0041718D" w:rsidRPr="0020085F" w:rsidRDefault="0041718D" w:rsidP="0041718D">
      <w:pPr>
        <w:pStyle w:val="a3"/>
        <w:spacing w:before="225" w:beforeAutospacing="0" w:line="288" w:lineRule="atLeast"/>
        <w:ind w:left="225" w:right="375"/>
        <w:rPr>
          <w:rFonts w:ascii="Verdana" w:hAnsi="Verdana"/>
          <w:color w:val="000000"/>
          <w:sz w:val="21"/>
          <w:szCs w:val="21"/>
        </w:rPr>
      </w:pPr>
      <w:r w:rsidRPr="0020085F">
        <w:rPr>
          <w:rFonts w:ascii="Verdana" w:hAnsi="Verdana"/>
          <w:i/>
          <w:iCs/>
          <w:color w:val="000000"/>
          <w:sz w:val="21"/>
          <w:szCs w:val="21"/>
        </w:rPr>
        <w:t>Взаимоотношения с клиентами</w:t>
      </w:r>
    </w:p>
    <w:p w:rsidR="0041718D" w:rsidRPr="0020085F" w:rsidRDefault="0041718D" w:rsidP="0041718D">
      <w:pPr>
        <w:pStyle w:val="a3"/>
        <w:spacing w:before="225" w:beforeAutospacing="0" w:line="288" w:lineRule="atLeast"/>
        <w:ind w:left="225" w:right="375"/>
        <w:rPr>
          <w:rFonts w:ascii="Verdana" w:hAnsi="Verdana"/>
          <w:color w:val="000000"/>
          <w:sz w:val="21"/>
          <w:szCs w:val="21"/>
        </w:rPr>
      </w:pPr>
      <w:r w:rsidRPr="0020085F">
        <w:rPr>
          <w:rFonts w:ascii="Verdana" w:hAnsi="Verdana"/>
          <w:i/>
          <w:iCs/>
          <w:color w:val="000000"/>
          <w:sz w:val="21"/>
          <w:szCs w:val="21"/>
        </w:rPr>
        <w:t>Взаимоотношения с агентствами и организациями</w:t>
      </w:r>
    </w:p>
    <w:p w:rsidR="0041718D" w:rsidRPr="0020085F" w:rsidRDefault="0041718D" w:rsidP="0041718D">
      <w:pPr>
        <w:pStyle w:val="a3"/>
        <w:spacing w:before="225" w:beforeAutospacing="0" w:line="288" w:lineRule="atLeast"/>
        <w:ind w:left="225" w:right="375"/>
        <w:rPr>
          <w:rFonts w:ascii="Verdana" w:hAnsi="Verdana"/>
          <w:color w:val="000000"/>
          <w:sz w:val="21"/>
          <w:szCs w:val="21"/>
        </w:rPr>
      </w:pPr>
      <w:r w:rsidRPr="0020085F">
        <w:rPr>
          <w:rFonts w:ascii="Verdana" w:hAnsi="Verdana"/>
          <w:i/>
          <w:iCs/>
          <w:color w:val="000000"/>
          <w:sz w:val="21"/>
          <w:szCs w:val="21"/>
        </w:rPr>
        <w:t>Взаимоотношения с коллегами</w:t>
      </w:r>
    </w:p>
    <w:p w:rsidR="0041718D" w:rsidRPr="0020085F" w:rsidRDefault="0041718D" w:rsidP="0041718D">
      <w:pPr>
        <w:pStyle w:val="a3"/>
        <w:spacing w:before="225" w:beforeAutospacing="0" w:line="288" w:lineRule="atLeast"/>
        <w:ind w:left="225" w:right="375"/>
        <w:rPr>
          <w:rFonts w:ascii="Verdana" w:hAnsi="Verdana"/>
          <w:color w:val="000000"/>
          <w:sz w:val="21"/>
          <w:szCs w:val="21"/>
        </w:rPr>
      </w:pPr>
      <w:r w:rsidRPr="0020085F">
        <w:rPr>
          <w:rFonts w:ascii="Verdana" w:hAnsi="Verdana"/>
          <w:i/>
          <w:iCs/>
          <w:color w:val="000000"/>
          <w:sz w:val="21"/>
          <w:szCs w:val="21"/>
        </w:rPr>
        <w:t>Отношение к профессии.</w:t>
      </w:r>
    </w:p>
    <w:p w:rsidR="0041718D" w:rsidRPr="0020085F" w:rsidRDefault="0041718D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b/>
          <w:bCs/>
          <w:color w:val="000000"/>
          <w:sz w:val="21"/>
          <w:szCs w:val="21"/>
        </w:rPr>
        <w:t>2</w:t>
      </w:r>
      <w:r w:rsidR="005540A4" w:rsidRPr="0020085F">
        <w:rPr>
          <w:rFonts w:ascii="Arial" w:hAnsi="Arial" w:cs="Arial"/>
          <w:b/>
          <w:bCs/>
          <w:color w:val="000000"/>
          <w:sz w:val="21"/>
          <w:szCs w:val="21"/>
        </w:rPr>
        <w:t>0</w:t>
      </w:r>
      <w:r w:rsidRPr="0020085F">
        <w:rPr>
          <w:rFonts w:ascii="Arial" w:hAnsi="Arial" w:cs="Arial"/>
          <w:b/>
          <w:bCs/>
          <w:color w:val="000000"/>
          <w:sz w:val="21"/>
          <w:szCs w:val="21"/>
        </w:rPr>
        <w:t>. Конфиденциальность в социальной работе это: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а) критерий эффективности деятельности;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б) принцип объективного подхода к деятельности;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в) профессионально-значимое качество личности специалиста;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г) правило этикета;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 w:rsidRPr="0020085F">
        <w:rPr>
          <w:rFonts w:ascii="Arial" w:hAnsi="Arial" w:cs="Arial"/>
          <w:color w:val="000000"/>
          <w:sz w:val="21"/>
          <w:szCs w:val="21"/>
        </w:rPr>
        <w:t>д</w:t>
      </w:r>
      <w:proofErr w:type="spellEnd"/>
      <w:r w:rsidRPr="0020085F">
        <w:rPr>
          <w:rFonts w:ascii="Arial" w:hAnsi="Arial" w:cs="Arial"/>
          <w:color w:val="000000"/>
          <w:sz w:val="21"/>
          <w:szCs w:val="21"/>
        </w:rPr>
        <w:t>) принцип сотрудничества социального работника и клиента;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b/>
          <w:bCs/>
          <w:color w:val="000000"/>
          <w:sz w:val="21"/>
          <w:szCs w:val="21"/>
        </w:rPr>
        <w:t>2</w:t>
      </w:r>
      <w:r w:rsidR="005540A4" w:rsidRPr="0020085F">
        <w:rPr>
          <w:rFonts w:ascii="Arial" w:hAnsi="Arial" w:cs="Arial"/>
          <w:b/>
          <w:bCs/>
          <w:color w:val="000000"/>
          <w:sz w:val="21"/>
          <w:szCs w:val="21"/>
        </w:rPr>
        <w:t>1</w:t>
      </w:r>
      <w:r w:rsidRPr="0020085F">
        <w:rPr>
          <w:rFonts w:ascii="Arial" w:hAnsi="Arial" w:cs="Arial"/>
          <w:b/>
          <w:bCs/>
          <w:color w:val="000000"/>
          <w:sz w:val="21"/>
          <w:szCs w:val="21"/>
        </w:rPr>
        <w:t>. Мораль – это: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а) устойчивые, стереотипные способы массового поведения, сложившиеся исторически;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б) форма общественного сознания, способ нормативной регуляции общественных отношений и поведения человека;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lastRenderedPageBreak/>
        <w:t>в) совокупность норм и правил поведения людей, утвержденных государством и обязательных для всех членов общества;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г) правила этикета;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 w:rsidRPr="0020085F">
        <w:rPr>
          <w:rFonts w:ascii="Arial" w:hAnsi="Arial" w:cs="Arial"/>
          <w:color w:val="000000"/>
          <w:sz w:val="21"/>
          <w:szCs w:val="21"/>
        </w:rPr>
        <w:t>д</w:t>
      </w:r>
      <w:proofErr w:type="spellEnd"/>
      <w:r w:rsidRPr="0020085F">
        <w:rPr>
          <w:rFonts w:ascii="Arial" w:hAnsi="Arial" w:cs="Arial"/>
          <w:color w:val="000000"/>
          <w:sz w:val="21"/>
          <w:szCs w:val="21"/>
        </w:rPr>
        <w:t>) совокупность обычаев и традиций.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b/>
          <w:bCs/>
          <w:color w:val="000000"/>
          <w:sz w:val="21"/>
          <w:szCs w:val="21"/>
        </w:rPr>
        <w:t>2</w:t>
      </w:r>
      <w:r w:rsidR="00EA1C23" w:rsidRPr="0020085F">
        <w:rPr>
          <w:rFonts w:ascii="Arial" w:hAnsi="Arial" w:cs="Arial"/>
          <w:b/>
          <w:bCs/>
          <w:color w:val="000000"/>
          <w:sz w:val="21"/>
          <w:szCs w:val="21"/>
        </w:rPr>
        <w:t>1</w:t>
      </w:r>
      <w:r w:rsidRPr="0020085F">
        <w:rPr>
          <w:rFonts w:ascii="Arial" w:hAnsi="Arial" w:cs="Arial"/>
          <w:b/>
          <w:bCs/>
          <w:color w:val="000000"/>
          <w:sz w:val="21"/>
          <w:szCs w:val="21"/>
        </w:rPr>
        <w:t>. Характеристиками моральных норм являются: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а) всеобщность и универсальность;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б) рациональность и объективность;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в) относительность, условность;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 xml:space="preserve">г) </w:t>
      </w:r>
      <w:proofErr w:type="spellStart"/>
      <w:r w:rsidRPr="0020085F">
        <w:rPr>
          <w:rFonts w:ascii="Arial" w:hAnsi="Arial" w:cs="Arial"/>
          <w:color w:val="000000"/>
          <w:sz w:val="21"/>
          <w:szCs w:val="21"/>
        </w:rPr>
        <w:t>гуманистичность</w:t>
      </w:r>
      <w:proofErr w:type="spellEnd"/>
      <w:r w:rsidRPr="0020085F">
        <w:rPr>
          <w:rFonts w:ascii="Arial" w:hAnsi="Arial" w:cs="Arial"/>
          <w:color w:val="000000"/>
          <w:sz w:val="21"/>
          <w:szCs w:val="21"/>
        </w:rPr>
        <w:t>, толерантность;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 w:rsidRPr="0020085F">
        <w:rPr>
          <w:rFonts w:ascii="Arial" w:hAnsi="Arial" w:cs="Arial"/>
          <w:color w:val="000000"/>
          <w:sz w:val="21"/>
          <w:szCs w:val="21"/>
        </w:rPr>
        <w:t>д</w:t>
      </w:r>
      <w:proofErr w:type="spellEnd"/>
      <w:r w:rsidRPr="0020085F">
        <w:rPr>
          <w:rFonts w:ascii="Arial" w:hAnsi="Arial" w:cs="Arial"/>
          <w:color w:val="000000"/>
          <w:sz w:val="21"/>
          <w:szCs w:val="21"/>
        </w:rPr>
        <w:t>) истинность и научность.</w:t>
      </w:r>
    </w:p>
    <w:p w:rsidR="00EA1C23" w:rsidRPr="0020085F" w:rsidRDefault="00EA1C23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333333"/>
          <w:sz w:val="20"/>
          <w:szCs w:val="20"/>
          <w:shd w:val="clear" w:color="auto" w:fill="FFFFFF"/>
        </w:rPr>
        <w:t>а) всеобщность и универсальность; б) рациональность и объективность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b/>
          <w:bCs/>
          <w:color w:val="000000"/>
          <w:sz w:val="21"/>
          <w:szCs w:val="21"/>
        </w:rPr>
        <w:t>2</w:t>
      </w:r>
      <w:r w:rsidR="00EA1C23" w:rsidRPr="0020085F">
        <w:rPr>
          <w:rFonts w:ascii="Arial" w:hAnsi="Arial" w:cs="Arial"/>
          <w:b/>
          <w:bCs/>
          <w:color w:val="000000"/>
          <w:sz w:val="21"/>
          <w:szCs w:val="21"/>
        </w:rPr>
        <w:t>2</w:t>
      </w:r>
      <w:r w:rsidRPr="0020085F">
        <w:rPr>
          <w:rFonts w:ascii="Arial" w:hAnsi="Arial" w:cs="Arial"/>
          <w:b/>
          <w:bCs/>
          <w:color w:val="000000"/>
          <w:sz w:val="21"/>
          <w:szCs w:val="21"/>
        </w:rPr>
        <w:t xml:space="preserve">. Превентивная функция этики социальной работы заключается </w:t>
      </w:r>
      <w:proofErr w:type="gramStart"/>
      <w:r w:rsidRPr="0020085F">
        <w:rPr>
          <w:rFonts w:ascii="Arial" w:hAnsi="Arial" w:cs="Arial"/>
          <w:b/>
          <w:bCs/>
          <w:color w:val="000000"/>
          <w:sz w:val="21"/>
          <w:szCs w:val="21"/>
        </w:rPr>
        <w:t>в</w:t>
      </w:r>
      <w:proofErr w:type="gramEnd"/>
      <w:r w:rsidRPr="0020085F">
        <w:rPr>
          <w:rFonts w:ascii="Arial" w:hAnsi="Arial" w:cs="Arial"/>
          <w:b/>
          <w:bCs/>
          <w:color w:val="000000"/>
          <w:sz w:val="21"/>
          <w:szCs w:val="21"/>
        </w:rPr>
        <w:t>: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 xml:space="preserve">а) </w:t>
      </w:r>
      <w:proofErr w:type="gramStart"/>
      <w:r w:rsidRPr="0020085F">
        <w:rPr>
          <w:rFonts w:ascii="Arial" w:hAnsi="Arial" w:cs="Arial"/>
          <w:color w:val="000000"/>
          <w:sz w:val="21"/>
          <w:szCs w:val="21"/>
        </w:rPr>
        <w:t>удовлетворении</w:t>
      </w:r>
      <w:proofErr w:type="gramEnd"/>
      <w:r w:rsidRPr="0020085F">
        <w:rPr>
          <w:rFonts w:ascii="Arial" w:hAnsi="Arial" w:cs="Arial"/>
          <w:color w:val="000000"/>
          <w:sz w:val="21"/>
          <w:szCs w:val="21"/>
        </w:rPr>
        <w:t xml:space="preserve"> интересов клиента социальной службы;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 xml:space="preserve">б) </w:t>
      </w:r>
      <w:proofErr w:type="gramStart"/>
      <w:r w:rsidRPr="0020085F">
        <w:rPr>
          <w:rFonts w:ascii="Arial" w:hAnsi="Arial" w:cs="Arial"/>
          <w:color w:val="000000"/>
          <w:sz w:val="21"/>
          <w:szCs w:val="21"/>
        </w:rPr>
        <w:t>воспитании</w:t>
      </w:r>
      <w:proofErr w:type="gramEnd"/>
      <w:r w:rsidRPr="0020085F">
        <w:rPr>
          <w:rFonts w:ascii="Arial" w:hAnsi="Arial" w:cs="Arial"/>
          <w:color w:val="000000"/>
          <w:sz w:val="21"/>
          <w:szCs w:val="21"/>
        </w:rPr>
        <w:t xml:space="preserve"> и совершенствовании личности социального работника и клиента;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 xml:space="preserve">в) </w:t>
      </w:r>
      <w:proofErr w:type="gramStart"/>
      <w:r w:rsidRPr="0020085F">
        <w:rPr>
          <w:rFonts w:ascii="Arial" w:hAnsi="Arial" w:cs="Arial"/>
          <w:color w:val="000000"/>
          <w:sz w:val="21"/>
          <w:szCs w:val="21"/>
        </w:rPr>
        <w:t>формировании</w:t>
      </w:r>
      <w:proofErr w:type="gramEnd"/>
      <w:r w:rsidRPr="0020085F">
        <w:rPr>
          <w:rFonts w:ascii="Arial" w:hAnsi="Arial" w:cs="Arial"/>
          <w:color w:val="000000"/>
          <w:sz w:val="21"/>
          <w:szCs w:val="21"/>
        </w:rPr>
        <w:t xml:space="preserve"> социально и профессионально одобряемых мотивов деятельности;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 xml:space="preserve">г) </w:t>
      </w:r>
      <w:proofErr w:type="gramStart"/>
      <w:r w:rsidRPr="0020085F">
        <w:rPr>
          <w:rFonts w:ascii="Arial" w:hAnsi="Arial" w:cs="Arial"/>
          <w:color w:val="000000"/>
          <w:sz w:val="21"/>
          <w:szCs w:val="21"/>
        </w:rPr>
        <w:t>предотвращении</w:t>
      </w:r>
      <w:proofErr w:type="gramEnd"/>
      <w:r w:rsidRPr="0020085F">
        <w:rPr>
          <w:rFonts w:ascii="Arial" w:hAnsi="Arial" w:cs="Arial"/>
          <w:color w:val="000000"/>
          <w:sz w:val="21"/>
          <w:szCs w:val="21"/>
        </w:rPr>
        <w:t xml:space="preserve"> поступков и действий, наносящих вред клиенту и обществу;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 w:rsidRPr="0020085F">
        <w:rPr>
          <w:rFonts w:ascii="Arial" w:hAnsi="Arial" w:cs="Arial"/>
          <w:color w:val="000000"/>
          <w:sz w:val="21"/>
          <w:szCs w:val="21"/>
        </w:rPr>
        <w:t>д</w:t>
      </w:r>
      <w:proofErr w:type="spellEnd"/>
      <w:r w:rsidRPr="0020085F">
        <w:rPr>
          <w:rFonts w:ascii="Arial" w:hAnsi="Arial" w:cs="Arial"/>
          <w:color w:val="000000"/>
          <w:sz w:val="21"/>
          <w:szCs w:val="21"/>
        </w:rPr>
        <w:t xml:space="preserve">) </w:t>
      </w:r>
      <w:proofErr w:type="gramStart"/>
      <w:r w:rsidRPr="0020085F">
        <w:rPr>
          <w:rFonts w:ascii="Arial" w:hAnsi="Arial" w:cs="Arial"/>
          <w:color w:val="000000"/>
          <w:sz w:val="21"/>
          <w:szCs w:val="21"/>
        </w:rPr>
        <w:t>повышении</w:t>
      </w:r>
      <w:proofErr w:type="gramEnd"/>
      <w:r w:rsidRPr="0020085F">
        <w:rPr>
          <w:rFonts w:ascii="Arial" w:hAnsi="Arial" w:cs="Arial"/>
          <w:color w:val="000000"/>
          <w:sz w:val="21"/>
          <w:szCs w:val="21"/>
        </w:rPr>
        <w:t xml:space="preserve"> статуса профессии социального работника в обществе.</w:t>
      </w:r>
    </w:p>
    <w:p w:rsidR="00633B3B" w:rsidRPr="0020085F" w:rsidRDefault="00633B3B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333333"/>
          <w:sz w:val="20"/>
          <w:szCs w:val="20"/>
          <w:shd w:val="clear" w:color="auto" w:fill="FFFFFF"/>
        </w:rPr>
        <w:t>предохраняет, предостерегает</w:t>
      </w:r>
      <w:r w:rsidRPr="0020085F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Pr="0020085F"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социального</w:t>
      </w:r>
      <w:r w:rsidRPr="0020085F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Pr="0020085F">
        <w:rPr>
          <w:rFonts w:ascii="Arial" w:hAnsi="Arial" w:cs="Arial"/>
          <w:color w:val="333333"/>
          <w:sz w:val="20"/>
          <w:szCs w:val="20"/>
          <w:shd w:val="clear" w:color="auto" w:fill="FFFFFF"/>
        </w:rPr>
        <w:t>работника от поступков и действий, наносящих вред клиенту и обществу; (превентивность – предупредительные меры)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br/>
      </w:r>
      <w:r w:rsidRPr="0020085F">
        <w:rPr>
          <w:rFonts w:ascii="Arial" w:hAnsi="Arial" w:cs="Arial"/>
          <w:b/>
          <w:bCs/>
          <w:color w:val="000000"/>
          <w:sz w:val="21"/>
          <w:szCs w:val="21"/>
        </w:rPr>
        <w:t>2</w:t>
      </w:r>
      <w:r w:rsidR="00EA1C23" w:rsidRPr="0020085F">
        <w:rPr>
          <w:rFonts w:ascii="Arial" w:hAnsi="Arial" w:cs="Arial"/>
          <w:b/>
          <w:bCs/>
          <w:color w:val="000000"/>
          <w:sz w:val="21"/>
          <w:szCs w:val="21"/>
        </w:rPr>
        <w:t>3</w:t>
      </w:r>
      <w:r w:rsidRPr="0020085F">
        <w:rPr>
          <w:rFonts w:ascii="Arial" w:hAnsi="Arial" w:cs="Arial"/>
          <w:b/>
          <w:bCs/>
          <w:color w:val="000000"/>
          <w:sz w:val="21"/>
          <w:szCs w:val="21"/>
        </w:rPr>
        <w:t>. Профессиональная мораль в социальной работе - это: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а) качественная характеристика взаимоотношений социального работника и клиента;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б) совокупность идеалов и ценностей, этических принципов и норм, отражающих сущность профессии;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в) совокупность личностных каче</w:t>
      </w:r>
      <w:proofErr w:type="gramStart"/>
      <w:r w:rsidRPr="0020085F">
        <w:rPr>
          <w:rFonts w:ascii="Arial" w:hAnsi="Arial" w:cs="Arial"/>
          <w:color w:val="000000"/>
          <w:sz w:val="21"/>
          <w:szCs w:val="21"/>
        </w:rPr>
        <w:t>ств сп</w:t>
      </w:r>
      <w:proofErr w:type="gramEnd"/>
      <w:r w:rsidRPr="0020085F">
        <w:rPr>
          <w:rFonts w:ascii="Arial" w:hAnsi="Arial" w:cs="Arial"/>
          <w:color w:val="000000"/>
          <w:sz w:val="21"/>
          <w:szCs w:val="21"/>
        </w:rPr>
        <w:t>ециалиста;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г) совокупность целей и результатов деятельности;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 w:rsidRPr="0020085F">
        <w:rPr>
          <w:rFonts w:ascii="Arial" w:hAnsi="Arial" w:cs="Arial"/>
          <w:color w:val="000000"/>
          <w:sz w:val="21"/>
          <w:szCs w:val="21"/>
        </w:rPr>
        <w:t>д</w:t>
      </w:r>
      <w:proofErr w:type="spellEnd"/>
      <w:r w:rsidRPr="0020085F">
        <w:rPr>
          <w:rFonts w:ascii="Arial" w:hAnsi="Arial" w:cs="Arial"/>
          <w:color w:val="000000"/>
          <w:sz w:val="21"/>
          <w:szCs w:val="21"/>
        </w:rPr>
        <w:t>) совокупность этических потребностей социальных работников.</w:t>
      </w:r>
    </w:p>
    <w:p w:rsidR="00633B3B" w:rsidRPr="0020085F" w:rsidRDefault="00633B3B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мораль</w:t>
      </w:r>
      <w:r w:rsidRPr="0020085F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Pr="0020085F">
        <w:rPr>
          <w:rFonts w:ascii="Arial" w:hAnsi="Arial" w:cs="Arial"/>
          <w:color w:val="333333"/>
          <w:sz w:val="20"/>
          <w:szCs w:val="20"/>
          <w:shd w:val="clear" w:color="auto" w:fill="FFFFFF"/>
        </w:rPr>
        <w:t>(идеалов и ценностей, принципов и норм, идей о долженствовании и ответственности, требований к качествам личности).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b/>
          <w:bCs/>
          <w:color w:val="000000"/>
          <w:sz w:val="21"/>
          <w:szCs w:val="21"/>
        </w:rPr>
        <w:t>2</w:t>
      </w:r>
      <w:r w:rsidR="00EA1C23" w:rsidRPr="0020085F">
        <w:rPr>
          <w:rFonts w:ascii="Arial" w:hAnsi="Arial" w:cs="Arial"/>
          <w:b/>
          <w:bCs/>
          <w:color w:val="000000"/>
          <w:sz w:val="21"/>
          <w:szCs w:val="21"/>
        </w:rPr>
        <w:t>4</w:t>
      </w:r>
      <w:r w:rsidRPr="0020085F">
        <w:rPr>
          <w:rFonts w:ascii="Arial" w:hAnsi="Arial" w:cs="Arial"/>
          <w:b/>
          <w:bCs/>
          <w:color w:val="000000"/>
          <w:sz w:val="21"/>
          <w:szCs w:val="21"/>
        </w:rPr>
        <w:t>. Основными критериями моральности в социальной работе являются: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а) содействие общественному прогрессу, социальная целесообразность и сотрудничество;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б) соблюдение интересов клиента;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в) соблюдение интересов профессиональной группы;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г) рациональность и объективность;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 w:rsidRPr="0020085F">
        <w:rPr>
          <w:rFonts w:ascii="Arial" w:hAnsi="Arial" w:cs="Arial"/>
          <w:color w:val="000000"/>
          <w:sz w:val="21"/>
          <w:szCs w:val="21"/>
        </w:rPr>
        <w:t>д</w:t>
      </w:r>
      <w:proofErr w:type="spellEnd"/>
      <w:r w:rsidRPr="0020085F">
        <w:rPr>
          <w:rFonts w:ascii="Arial" w:hAnsi="Arial" w:cs="Arial"/>
          <w:color w:val="000000"/>
          <w:sz w:val="21"/>
          <w:szCs w:val="21"/>
        </w:rPr>
        <w:t>) совесть и тактичность.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b/>
          <w:bCs/>
          <w:color w:val="000000"/>
          <w:sz w:val="21"/>
          <w:szCs w:val="21"/>
        </w:rPr>
        <w:t>2</w:t>
      </w:r>
      <w:r w:rsidR="00633B3B" w:rsidRPr="0020085F">
        <w:rPr>
          <w:rFonts w:ascii="Arial" w:hAnsi="Arial" w:cs="Arial"/>
          <w:b/>
          <w:bCs/>
          <w:color w:val="000000"/>
          <w:sz w:val="21"/>
          <w:szCs w:val="21"/>
        </w:rPr>
        <w:t>5</w:t>
      </w:r>
      <w:r w:rsidRPr="0020085F">
        <w:rPr>
          <w:rFonts w:ascii="Arial" w:hAnsi="Arial" w:cs="Arial"/>
          <w:b/>
          <w:bCs/>
          <w:color w:val="000000"/>
          <w:sz w:val="21"/>
          <w:szCs w:val="21"/>
        </w:rPr>
        <w:t>. С каких позиций может выступать социальный работник по отношению к клиенту: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а) интересы отдельного клиента превыше интересов общества;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б) интересы государства и общества превыше интересов клиента социальной службы;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в) интересы клиента и интересы общества должны сочетаться гармонически;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lastRenderedPageBreak/>
        <w:t>г) интересы профессиональной группы социальных работников превыше интересов клиента и общества;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 w:rsidRPr="0020085F">
        <w:rPr>
          <w:rFonts w:ascii="Arial" w:hAnsi="Arial" w:cs="Arial"/>
          <w:color w:val="000000"/>
          <w:sz w:val="21"/>
          <w:szCs w:val="21"/>
        </w:rPr>
        <w:t>д</w:t>
      </w:r>
      <w:proofErr w:type="spellEnd"/>
      <w:r w:rsidRPr="0020085F">
        <w:rPr>
          <w:rFonts w:ascii="Arial" w:hAnsi="Arial" w:cs="Arial"/>
          <w:color w:val="000000"/>
          <w:sz w:val="21"/>
          <w:szCs w:val="21"/>
        </w:rPr>
        <w:t>) личные интересы социального работника превыше интересов клиента и общества.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b/>
          <w:bCs/>
          <w:color w:val="000000"/>
          <w:sz w:val="21"/>
          <w:szCs w:val="21"/>
        </w:rPr>
        <w:t>2</w:t>
      </w:r>
      <w:r w:rsidR="00633B3B" w:rsidRPr="0020085F">
        <w:rPr>
          <w:rFonts w:ascii="Arial" w:hAnsi="Arial" w:cs="Arial"/>
          <w:b/>
          <w:bCs/>
          <w:color w:val="000000"/>
          <w:sz w:val="21"/>
          <w:szCs w:val="21"/>
        </w:rPr>
        <w:t>6</w:t>
      </w:r>
      <w:r w:rsidRPr="0020085F">
        <w:rPr>
          <w:rFonts w:ascii="Arial" w:hAnsi="Arial" w:cs="Arial"/>
          <w:b/>
          <w:bCs/>
          <w:color w:val="000000"/>
          <w:sz w:val="21"/>
          <w:szCs w:val="21"/>
        </w:rPr>
        <w:t xml:space="preserve">. Необходимость </w:t>
      </w:r>
      <w:proofErr w:type="spellStart"/>
      <w:r w:rsidRPr="0020085F">
        <w:rPr>
          <w:rFonts w:ascii="Arial" w:hAnsi="Arial" w:cs="Arial"/>
          <w:b/>
          <w:bCs/>
          <w:color w:val="000000"/>
          <w:sz w:val="21"/>
          <w:szCs w:val="21"/>
        </w:rPr>
        <w:t>этико-аксиологического</w:t>
      </w:r>
      <w:proofErr w:type="spellEnd"/>
      <w:r w:rsidRPr="0020085F">
        <w:rPr>
          <w:rFonts w:ascii="Arial" w:hAnsi="Arial" w:cs="Arial"/>
          <w:b/>
          <w:bCs/>
          <w:color w:val="000000"/>
          <w:sz w:val="21"/>
          <w:szCs w:val="21"/>
        </w:rPr>
        <w:t xml:space="preserve"> регулирования поведения и деятельности социального работника обусловлена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а) несовершенством нормативно-правовой базы;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 xml:space="preserve">б) </w:t>
      </w:r>
      <w:proofErr w:type="spellStart"/>
      <w:r w:rsidRPr="0020085F">
        <w:rPr>
          <w:rFonts w:ascii="Arial" w:hAnsi="Arial" w:cs="Arial"/>
          <w:color w:val="000000"/>
          <w:sz w:val="21"/>
          <w:szCs w:val="21"/>
        </w:rPr>
        <w:t>инновационностью</w:t>
      </w:r>
      <w:proofErr w:type="spellEnd"/>
      <w:r w:rsidRPr="0020085F">
        <w:rPr>
          <w:rFonts w:ascii="Arial" w:hAnsi="Arial" w:cs="Arial"/>
          <w:color w:val="000000"/>
          <w:sz w:val="21"/>
          <w:szCs w:val="21"/>
        </w:rPr>
        <w:t xml:space="preserve"> социальной работы как вида деятельности;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в) специфическим смыслом и содержанием деятельности;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г) дегуманизацией человеческих отношений;</w:t>
      </w:r>
    </w:p>
    <w:p w:rsidR="00440C38" w:rsidRPr="0020085F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85F">
        <w:rPr>
          <w:rFonts w:ascii="Arial" w:hAnsi="Arial" w:cs="Arial"/>
          <w:color w:val="000000"/>
          <w:sz w:val="21"/>
          <w:szCs w:val="21"/>
        </w:rPr>
        <w:t>в) популярностью стремлений к достижению личной выгоды.</w:t>
      </w:r>
    </w:p>
    <w:p w:rsidR="00440C38" w:rsidRPr="0020085F" w:rsidRDefault="005540A4" w:rsidP="00440C38">
      <w:pPr>
        <w:pStyle w:val="a3"/>
        <w:shd w:val="clear" w:color="auto" w:fill="FFFFFF"/>
        <w:spacing w:before="120" w:beforeAutospacing="0" w:after="120" w:afterAutospacing="0"/>
        <w:ind w:left="120" w:right="450"/>
        <w:rPr>
          <w:rFonts w:ascii="Arial" w:hAnsi="Arial" w:cs="Arial"/>
          <w:color w:val="424242"/>
          <w:sz w:val="21"/>
          <w:szCs w:val="21"/>
        </w:rPr>
      </w:pPr>
      <w:r w:rsidRPr="0020085F">
        <w:rPr>
          <w:rStyle w:val="a4"/>
          <w:rFonts w:ascii="Arial" w:hAnsi="Arial" w:cs="Arial"/>
          <w:color w:val="424242"/>
          <w:sz w:val="21"/>
          <w:szCs w:val="21"/>
        </w:rPr>
        <w:t>2</w:t>
      </w:r>
      <w:r w:rsidR="00633B3B" w:rsidRPr="0020085F">
        <w:rPr>
          <w:rStyle w:val="a4"/>
          <w:rFonts w:ascii="Arial" w:hAnsi="Arial" w:cs="Arial"/>
          <w:color w:val="424242"/>
          <w:sz w:val="21"/>
          <w:szCs w:val="21"/>
        </w:rPr>
        <w:t>7</w:t>
      </w:r>
      <w:r w:rsidR="00440C38" w:rsidRPr="0020085F">
        <w:rPr>
          <w:rStyle w:val="a4"/>
          <w:rFonts w:ascii="Arial" w:hAnsi="Arial" w:cs="Arial"/>
          <w:color w:val="424242"/>
          <w:sz w:val="21"/>
          <w:szCs w:val="21"/>
        </w:rPr>
        <w:t>. Как называется нравственная позиция, согласно которой каждый человек должен совершать бескорыстные действия, направленные на благо (удовлетворение интересов) другого человека?</w:t>
      </w:r>
    </w:p>
    <w:p w:rsidR="00440C38" w:rsidRPr="0020085F" w:rsidRDefault="00440C38" w:rsidP="00440C38">
      <w:pPr>
        <w:pStyle w:val="a3"/>
        <w:shd w:val="clear" w:color="auto" w:fill="FFFFFF"/>
        <w:spacing w:before="120" w:beforeAutospacing="0" w:after="120" w:afterAutospacing="0"/>
        <w:ind w:left="120" w:right="450"/>
        <w:rPr>
          <w:rFonts w:ascii="Arial" w:hAnsi="Arial" w:cs="Arial"/>
          <w:color w:val="424242"/>
          <w:sz w:val="21"/>
          <w:szCs w:val="21"/>
        </w:rPr>
      </w:pPr>
      <w:r w:rsidRPr="0020085F">
        <w:rPr>
          <w:rFonts w:ascii="Arial" w:hAnsi="Arial" w:cs="Arial"/>
          <w:color w:val="424242"/>
          <w:sz w:val="21"/>
          <w:szCs w:val="21"/>
        </w:rPr>
        <w:t>а) альтруизм;</w:t>
      </w:r>
    </w:p>
    <w:p w:rsidR="00440C38" w:rsidRPr="0020085F" w:rsidRDefault="00440C38" w:rsidP="00440C38">
      <w:pPr>
        <w:pStyle w:val="a3"/>
        <w:shd w:val="clear" w:color="auto" w:fill="FFFFFF"/>
        <w:spacing w:before="120" w:beforeAutospacing="0" w:after="120" w:afterAutospacing="0"/>
        <w:ind w:left="120" w:right="450"/>
        <w:rPr>
          <w:rFonts w:ascii="Arial" w:hAnsi="Arial" w:cs="Arial"/>
          <w:color w:val="424242"/>
          <w:sz w:val="21"/>
          <w:szCs w:val="21"/>
        </w:rPr>
      </w:pPr>
      <w:r w:rsidRPr="0020085F">
        <w:rPr>
          <w:rFonts w:ascii="Arial" w:hAnsi="Arial" w:cs="Arial"/>
          <w:color w:val="424242"/>
          <w:sz w:val="21"/>
          <w:szCs w:val="21"/>
        </w:rPr>
        <w:t>б) эгоизм;</w:t>
      </w:r>
    </w:p>
    <w:p w:rsidR="00440C38" w:rsidRPr="0020085F" w:rsidRDefault="00440C38" w:rsidP="00440C38">
      <w:pPr>
        <w:pStyle w:val="a3"/>
        <w:shd w:val="clear" w:color="auto" w:fill="FFFFFF"/>
        <w:spacing w:before="120" w:beforeAutospacing="0" w:after="120" w:afterAutospacing="0"/>
        <w:ind w:left="120" w:right="450"/>
        <w:rPr>
          <w:rFonts w:ascii="Arial" w:hAnsi="Arial" w:cs="Arial"/>
          <w:color w:val="424242"/>
          <w:sz w:val="21"/>
          <w:szCs w:val="21"/>
        </w:rPr>
      </w:pPr>
      <w:r w:rsidRPr="0020085F">
        <w:rPr>
          <w:rFonts w:ascii="Arial" w:hAnsi="Arial" w:cs="Arial"/>
          <w:color w:val="424242"/>
          <w:sz w:val="21"/>
          <w:szCs w:val="21"/>
        </w:rPr>
        <w:t>в) рационализм;</w:t>
      </w:r>
    </w:p>
    <w:p w:rsidR="00440C38" w:rsidRPr="0020085F" w:rsidRDefault="00440C38" w:rsidP="00440C38">
      <w:pPr>
        <w:pStyle w:val="a3"/>
        <w:shd w:val="clear" w:color="auto" w:fill="FFFFFF"/>
        <w:spacing w:before="120" w:beforeAutospacing="0" w:after="120" w:afterAutospacing="0"/>
        <w:ind w:left="120" w:right="450"/>
        <w:rPr>
          <w:rFonts w:ascii="Arial" w:hAnsi="Arial" w:cs="Arial"/>
          <w:color w:val="424242"/>
          <w:sz w:val="21"/>
          <w:szCs w:val="21"/>
        </w:rPr>
      </w:pPr>
      <w:r w:rsidRPr="0020085F">
        <w:rPr>
          <w:rFonts w:ascii="Arial" w:hAnsi="Arial" w:cs="Arial"/>
          <w:color w:val="424242"/>
          <w:sz w:val="21"/>
          <w:szCs w:val="21"/>
        </w:rPr>
        <w:t>г) волюнтаризм;</w:t>
      </w:r>
    </w:p>
    <w:p w:rsidR="00440C38" w:rsidRPr="0020085F" w:rsidRDefault="00440C38" w:rsidP="00440C38">
      <w:pPr>
        <w:pStyle w:val="a3"/>
        <w:shd w:val="clear" w:color="auto" w:fill="FFFFFF"/>
        <w:spacing w:before="120" w:beforeAutospacing="0" w:after="120" w:afterAutospacing="0"/>
        <w:ind w:left="120" w:right="450"/>
        <w:rPr>
          <w:rFonts w:ascii="Arial" w:hAnsi="Arial" w:cs="Arial"/>
          <w:color w:val="424242"/>
          <w:sz w:val="21"/>
          <w:szCs w:val="21"/>
        </w:rPr>
      </w:pPr>
      <w:proofErr w:type="spellStart"/>
      <w:r w:rsidRPr="0020085F">
        <w:rPr>
          <w:rFonts w:ascii="Arial" w:hAnsi="Arial" w:cs="Arial"/>
          <w:color w:val="424242"/>
          <w:sz w:val="21"/>
          <w:szCs w:val="21"/>
        </w:rPr>
        <w:t>д</w:t>
      </w:r>
      <w:proofErr w:type="spellEnd"/>
      <w:r w:rsidRPr="0020085F">
        <w:rPr>
          <w:rFonts w:ascii="Arial" w:hAnsi="Arial" w:cs="Arial"/>
          <w:color w:val="424242"/>
          <w:sz w:val="21"/>
          <w:szCs w:val="21"/>
        </w:rPr>
        <w:t>) идеализм.</w:t>
      </w:r>
    </w:p>
    <w:p w:rsidR="00440C38" w:rsidRPr="0020085F" w:rsidRDefault="00EA1C23" w:rsidP="00440C38">
      <w:pPr>
        <w:pStyle w:val="a3"/>
        <w:shd w:val="clear" w:color="auto" w:fill="FFFFFF"/>
        <w:spacing w:before="120" w:beforeAutospacing="0" w:after="120" w:afterAutospacing="0"/>
        <w:ind w:left="120" w:right="450"/>
        <w:rPr>
          <w:rFonts w:ascii="Arial" w:hAnsi="Arial" w:cs="Arial"/>
          <w:color w:val="424242"/>
          <w:sz w:val="21"/>
          <w:szCs w:val="21"/>
        </w:rPr>
      </w:pPr>
      <w:r w:rsidRPr="0020085F">
        <w:rPr>
          <w:rStyle w:val="a4"/>
          <w:rFonts w:ascii="Arial" w:hAnsi="Arial" w:cs="Arial"/>
          <w:color w:val="424242"/>
          <w:sz w:val="21"/>
          <w:szCs w:val="21"/>
        </w:rPr>
        <w:t>29</w:t>
      </w:r>
      <w:r w:rsidR="00440C38" w:rsidRPr="0020085F">
        <w:rPr>
          <w:rStyle w:val="a4"/>
          <w:rFonts w:ascii="Arial" w:hAnsi="Arial" w:cs="Arial"/>
          <w:color w:val="424242"/>
          <w:sz w:val="21"/>
          <w:szCs w:val="21"/>
        </w:rPr>
        <w:t>. Основным принципом христианской этики является:</w:t>
      </w:r>
    </w:p>
    <w:p w:rsidR="00440C38" w:rsidRPr="0020085F" w:rsidRDefault="00440C38" w:rsidP="00440C38">
      <w:pPr>
        <w:pStyle w:val="a3"/>
        <w:shd w:val="clear" w:color="auto" w:fill="FFFFFF"/>
        <w:spacing w:before="120" w:beforeAutospacing="0" w:after="120" w:afterAutospacing="0"/>
        <w:ind w:left="120" w:right="450"/>
        <w:rPr>
          <w:rFonts w:ascii="Arial" w:hAnsi="Arial" w:cs="Arial"/>
          <w:color w:val="424242"/>
          <w:sz w:val="21"/>
          <w:szCs w:val="21"/>
        </w:rPr>
      </w:pPr>
      <w:r w:rsidRPr="0020085F">
        <w:rPr>
          <w:rFonts w:ascii="Arial" w:hAnsi="Arial" w:cs="Arial"/>
          <w:color w:val="424242"/>
          <w:sz w:val="21"/>
          <w:szCs w:val="21"/>
        </w:rPr>
        <w:t>а) благоговение перед жизнью;</w:t>
      </w:r>
    </w:p>
    <w:p w:rsidR="00440C38" w:rsidRPr="0020085F" w:rsidRDefault="00440C38" w:rsidP="00440C38">
      <w:pPr>
        <w:pStyle w:val="a3"/>
        <w:shd w:val="clear" w:color="auto" w:fill="FFFFFF"/>
        <w:spacing w:before="120" w:beforeAutospacing="0" w:after="120" w:afterAutospacing="0"/>
        <w:ind w:left="120" w:right="450"/>
        <w:rPr>
          <w:rFonts w:ascii="Arial" w:hAnsi="Arial" w:cs="Arial"/>
          <w:color w:val="424242"/>
          <w:sz w:val="21"/>
          <w:szCs w:val="21"/>
        </w:rPr>
      </w:pPr>
      <w:r w:rsidRPr="0020085F">
        <w:rPr>
          <w:rFonts w:ascii="Arial" w:hAnsi="Arial" w:cs="Arial"/>
          <w:color w:val="424242"/>
          <w:sz w:val="21"/>
          <w:szCs w:val="21"/>
        </w:rPr>
        <w:t>б) безмятежность и невозмутимость;</w:t>
      </w:r>
    </w:p>
    <w:p w:rsidR="00440C38" w:rsidRPr="0020085F" w:rsidRDefault="00440C38" w:rsidP="00440C38">
      <w:pPr>
        <w:pStyle w:val="a3"/>
        <w:shd w:val="clear" w:color="auto" w:fill="FFFFFF"/>
        <w:spacing w:before="120" w:beforeAutospacing="0" w:after="120" w:afterAutospacing="0"/>
        <w:ind w:left="120" w:right="450"/>
        <w:rPr>
          <w:rFonts w:ascii="Arial" w:hAnsi="Arial" w:cs="Arial"/>
          <w:color w:val="424242"/>
          <w:sz w:val="21"/>
          <w:szCs w:val="21"/>
        </w:rPr>
      </w:pPr>
      <w:r w:rsidRPr="0020085F">
        <w:rPr>
          <w:rFonts w:ascii="Arial" w:hAnsi="Arial" w:cs="Arial"/>
          <w:color w:val="424242"/>
          <w:sz w:val="21"/>
          <w:szCs w:val="21"/>
        </w:rPr>
        <w:t>в) принцип пользы;</w:t>
      </w:r>
    </w:p>
    <w:p w:rsidR="00440C38" w:rsidRPr="0020085F" w:rsidRDefault="00440C38" w:rsidP="00440C38">
      <w:pPr>
        <w:pStyle w:val="a3"/>
        <w:shd w:val="clear" w:color="auto" w:fill="FFFFFF"/>
        <w:spacing w:before="120" w:beforeAutospacing="0" w:after="120" w:afterAutospacing="0"/>
        <w:ind w:left="120" w:right="450"/>
        <w:rPr>
          <w:rFonts w:ascii="Arial" w:hAnsi="Arial" w:cs="Arial"/>
          <w:color w:val="424242"/>
          <w:sz w:val="21"/>
          <w:szCs w:val="21"/>
        </w:rPr>
      </w:pPr>
      <w:r w:rsidRPr="0020085F">
        <w:rPr>
          <w:rFonts w:ascii="Arial" w:hAnsi="Arial" w:cs="Arial"/>
          <w:color w:val="424242"/>
          <w:sz w:val="21"/>
          <w:szCs w:val="21"/>
        </w:rPr>
        <w:t>г) милосердие и сострадание;</w:t>
      </w:r>
    </w:p>
    <w:p w:rsidR="00440C38" w:rsidRDefault="00440C38" w:rsidP="00440C38">
      <w:pPr>
        <w:pStyle w:val="a3"/>
        <w:shd w:val="clear" w:color="auto" w:fill="FFFFFF"/>
        <w:spacing w:before="120" w:beforeAutospacing="0" w:after="120" w:afterAutospacing="0"/>
        <w:ind w:left="120" w:right="450"/>
        <w:rPr>
          <w:rFonts w:ascii="Verdana" w:hAnsi="Verdana"/>
          <w:color w:val="424242"/>
          <w:sz w:val="23"/>
          <w:szCs w:val="23"/>
        </w:rPr>
      </w:pPr>
      <w:proofErr w:type="spellStart"/>
      <w:r w:rsidRPr="0020085F">
        <w:rPr>
          <w:rFonts w:ascii="Arial" w:hAnsi="Arial" w:cs="Arial"/>
          <w:color w:val="424242"/>
          <w:sz w:val="21"/>
          <w:szCs w:val="21"/>
        </w:rPr>
        <w:t>д</w:t>
      </w:r>
      <w:proofErr w:type="spellEnd"/>
      <w:r w:rsidRPr="0020085F">
        <w:rPr>
          <w:rFonts w:ascii="Arial" w:hAnsi="Arial" w:cs="Arial"/>
          <w:color w:val="424242"/>
          <w:sz w:val="21"/>
          <w:szCs w:val="21"/>
        </w:rPr>
        <w:t>) справедливость</w:t>
      </w:r>
      <w:r w:rsidRPr="0020085F">
        <w:rPr>
          <w:rFonts w:ascii="Verdana" w:hAnsi="Verdana"/>
          <w:color w:val="424242"/>
          <w:sz w:val="23"/>
          <w:szCs w:val="23"/>
        </w:rPr>
        <w:t>.</w:t>
      </w:r>
    </w:p>
    <w:p w:rsidR="00440C38" w:rsidRDefault="00440C38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sectPr w:rsidR="00440C38" w:rsidSect="00E32C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5E2F"/>
    <w:rsid w:val="000C68DE"/>
    <w:rsid w:val="0020085F"/>
    <w:rsid w:val="002D61A5"/>
    <w:rsid w:val="0032703F"/>
    <w:rsid w:val="003572F9"/>
    <w:rsid w:val="0041718D"/>
    <w:rsid w:val="00440C38"/>
    <w:rsid w:val="004B2EB4"/>
    <w:rsid w:val="005540A4"/>
    <w:rsid w:val="005B7177"/>
    <w:rsid w:val="00633B3B"/>
    <w:rsid w:val="006A14B0"/>
    <w:rsid w:val="00905E2F"/>
    <w:rsid w:val="009C67BC"/>
    <w:rsid w:val="00E32C54"/>
    <w:rsid w:val="00E66866"/>
    <w:rsid w:val="00EA1C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C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05E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05E2F"/>
  </w:style>
  <w:style w:type="character" w:styleId="a4">
    <w:name w:val="Strong"/>
    <w:basedOn w:val="a0"/>
    <w:uiPriority w:val="22"/>
    <w:qFormat/>
    <w:rsid w:val="005B717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310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1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6</Pages>
  <Words>1525</Words>
  <Characters>8699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vspu</Company>
  <LinksUpToDate>false</LinksUpToDate>
  <CharactersWithSpaces>10204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2-37</dc:creator>
  <cp:keywords/>
  <dc:description/>
  <cp:lastModifiedBy>2-37</cp:lastModifiedBy>
  <cp:revision>10</cp:revision>
  <dcterms:created xsi:type="dcterms:W3CDTF">2018-12-10T14:54:00Z</dcterms:created>
  <dcterms:modified xsi:type="dcterms:W3CDTF">2020-03-26T10:30:00Z</dcterms:modified>
</cp:coreProperties>
</file>