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2D9" w:rsidRPr="008252D9" w:rsidRDefault="008252D9" w:rsidP="008252D9">
      <w:pPr>
        <w:shd w:val="clear" w:color="auto" w:fill="FFFFFF"/>
        <w:spacing w:after="120" w:line="330" w:lineRule="atLeast"/>
        <w:jc w:val="center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Задание на 10.0</w:t>
      </w:r>
      <w:r w:rsidR="000B5C6D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7</w:t>
      </w:r>
      <w:bookmarkStart w:id="0" w:name="_GoBack"/>
      <w:bookmarkEnd w:id="0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.2026</w:t>
      </w:r>
    </w:p>
    <w:p w:rsidR="008252D9" w:rsidRPr="006A1196" w:rsidRDefault="008252D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</w:pPr>
      <w:r w:rsidRPr="006A1196"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  <w:t>Первое:</w:t>
      </w:r>
    </w:p>
    <w:p w:rsidR="008252D9" w:rsidRPr="008252D9" w:rsidRDefault="008252D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Распределиться на </w:t>
      </w:r>
      <w:r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работу по организации помощи для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</w:t>
      </w:r>
      <w:proofErr w:type="spellStart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ботсада</w:t>
      </w:r>
      <w:proofErr w:type="spellEnd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по времени:</w:t>
      </w:r>
    </w:p>
    <w:p w:rsidR="008252D9" w:rsidRPr="008252D9" w:rsidRDefault="008252D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1) с 10.00 до 13.00, 13 -14 человек, обязательно двое парней.</w:t>
      </w:r>
    </w:p>
    <w:p w:rsidR="008252D9" w:rsidRPr="008252D9" w:rsidRDefault="008252D9" w:rsidP="008252D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2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) с 1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4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.00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до 17.00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, 13 -14 человек, обязательно двое парней.</w:t>
      </w:r>
    </w:p>
    <w:p w:rsidR="008252D9" w:rsidRPr="008252D9" w:rsidRDefault="008252D9" w:rsidP="008252D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Список</w:t>
      </w:r>
      <w:r w:rsidR="006A1196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студентов</w:t>
      </w:r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можно составить от руки продублировать и мне и </w:t>
      </w:r>
      <w:proofErr w:type="spellStart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агроинженеру</w:t>
      </w:r>
      <w:proofErr w:type="spellEnd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</w:t>
      </w:r>
      <w:proofErr w:type="spellStart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Русол</w:t>
      </w:r>
      <w:proofErr w:type="spellEnd"/>
      <w:r w:rsidRP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Людмиле Владимировне 8 905 338 34 42</w:t>
      </w:r>
    </w:p>
    <w:p w:rsidR="006A1196" w:rsidRPr="006A1196" w:rsidRDefault="008252D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</w:pPr>
      <w:r w:rsidRPr="006A1196"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  <w:t xml:space="preserve">Второе: </w:t>
      </w:r>
    </w:p>
    <w:p w:rsidR="008252D9" w:rsidRPr="008252D9" w:rsidRDefault="006A1196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П</w:t>
      </w:r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ознакомится с организацией </w:t>
      </w:r>
      <w:proofErr w:type="spellStart"/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уходовых</w:t>
      </w:r>
      <w:proofErr w:type="spellEnd"/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работ в </w:t>
      </w:r>
      <w:proofErr w:type="spellStart"/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Ботсаду</w:t>
      </w:r>
      <w:proofErr w:type="spellEnd"/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и в полевом дневнике законспектировать (</w:t>
      </w:r>
      <w:r w:rsidR="008252D9" w:rsidRPr="008252D9">
        <w:rPr>
          <w:rFonts w:ascii="Arial" w:eastAsia="Times New Roman" w:hAnsi="Arial" w:cs="Arial"/>
          <w:b/>
          <w:color w:val="333333"/>
          <w:sz w:val="56"/>
          <w:szCs w:val="56"/>
          <w:lang w:eastAsia="ru-RU"/>
        </w:rPr>
        <w:t xml:space="preserve">* </w:t>
      </w:r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и </w:t>
      </w:r>
      <w:r w:rsidR="008252D9" w:rsidRPr="008252D9">
        <w:rPr>
          <w:rFonts w:ascii="Arial" w:eastAsia="Times New Roman" w:hAnsi="Arial" w:cs="Arial"/>
          <w:b/>
          <w:color w:val="333333"/>
          <w:sz w:val="56"/>
          <w:szCs w:val="56"/>
          <w:lang w:eastAsia="ru-RU"/>
        </w:rPr>
        <w:t>**</w:t>
      </w:r>
      <w:r w:rsidR="008252D9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)</w:t>
      </w:r>
    </w:p>
    <w:p w:rsidR="008252D9" w:rsidRDefault="006A1196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</w:pPr>
      <w:r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  <w:t xml:space="preserve">Третье: </w:t>
      </w:r>
    </w:p>
    <w:p w:rsidR="006A1196" w:rsidRDefault="006A1196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6A1196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Самостоятельно продолжить наполнение своего профиля в </w:t>
      </w:r>
      <w:proofErr w:type="spellStart"/>
      <w:r w:rsidRPr="006A1196">
        <w:rPr>
          <w:rFonts w:ascii="Arial" w:hAnsi="Arial" w:cs="Arial"/>
          <w:b/>
          <w:color w:val="000000"/>
          <w:sz w:val="40"/>
          <w:szCs w:val="40"/>
          <w:highlight w:val="yellow"/>
          <w:shd w:val="clear" w:color="auto" w:fill="FFFFFF"/>
        </w:rPr>
        <w:t>iNaturalist</w:t>
      </w:r>
      <w:proofErr w:type="spellEnd"/>
      <w:r w:rsidRPr="006A1196">
        <w:rPr>
          <w:rFonts w:ascii="Arial" w:hAnsi="Arial" w:cs="Arial"/>
          <w:b/>
          <w:color w:val="000000"/>
          <w:sz w:val="40"/>
          <w:szCs w:val="40"/>
          <w:shd w:val="clear" w:color="auto" w:fill="FFFFFF"/>
        </w:rPr>
        <w:t xml:space="preserve"> (см. задание от 06.07.2026)</w:t>
      </w:r>
      <w:r w:rsidRPr="006A1196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 xml:space="preserve"> </w:t>
      </w:r>
    </w:p>
    <w:p w:rsidR="006A1196" w:rsidRPr="006A1196" w:rsidRDefault="006A1196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</w:p>
    <w:p w:rsidR="008E487D" w:rsidRPr="008E487D" w:rsidRDefault="008252D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u w:val="single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56"/>
          <w:szCs w:val="56"/>
          <w:lang w:eastAsia="ru-RU"/>
        </w:rPr>
        <w:t>*</w:t>
      </w:r>
      <w:r w:rsidR="00B14CA9" w:rsidRPr="00B14CA9">
        <w:rPr>
          <w:rFonts w:ascii="Arial" w:eastAsia="Times New Roman" w:hAnsi="Arial" w:cs="Arial"/>
          <w:b/>
          <w:color w:val="333333"/>
          <w:sz w:val="36"/>
          <w:szCs w:val="36"/>
          <w:u w:val="single"/>
          <w:lang w:eastAsia="ru-RU"/>
        </w:rPr>
        <w:t>Уход за растениями в ботаническом саду</w:t>
      </w:r>
      <w:r w:rsidR="00B14CA9" w:rsidRPr="00B14CA9">
        <w:rPr>
          <w:rFonts w:ascii="Arial" w:eastAsia="Times New Roman" w:hAnsi="Arial" w:cs="Arial"/>
          <w:color w:val="333333"/>
          <w:sz w:val="24"/>
          <w:szCs w:val="24"/>
          <w:u w:val="single"/>
          <w:lang w:eastAsia="ru-RU"/>
        </w:rPr>
        <w:t xml:space="preserve"> </w:t>
      </w: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— это комплексная и строго регламентированная работа, которая включает агротехнические мероприятия, мониторинг состояния коллекций и защиту от вредителей и болезней. Эти правила касаются как сотрудников, так и посетителей, чтобы сохранить уникальные коллекции </w:t>
      </w:r>
      <w:r w:rsid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обеспечить здоровье растений.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Основные правила ухода</w:t>
      </w: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Агротехнические мероприятия:</w:t>
      </w:r>
    </w:p>
    <w:p w:rsidR="00B14CA9" w:rsidRPr="00B14CA9" w:rsidRDefault="00B14CA9" w:rsidP="00B14CA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Полив.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Осуществляется на протяжении всего вегетационного периода с учётом погодных условий. В засушливые периоды полив становится более частым. Для 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разных типов растений (например, суккуленты и </w:t>
      </w:r>
      <w:proofErr w:type="spellStart"/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бромелиевые</w:t>
      </w:r>
      <w:proofErr w:type="spellEnd"/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 могут применяться специализированные системы полива.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Рыхление почвы и прополка.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Регулярно проводятся для поддержания оптимальных условий роста. </w:t>
      </w:r>
    </w:p>
    <w:p w:rsidR="00B14CA9" w:rsidRPr="00B14CA9" w:rsidRDefault="00B14CA9" w:rsidP="00B14CA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Обрезка.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Включает санитарную (удаление сухих, больных и аварийных ветвей), формирующую (для создания кроны определённой формы) и омолаживающую. Срезы крупных ветвей диаметром более 5 см обязательно обрабатывают специальными составами (масляной краской, варом) для предотвращения заражения.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Внесение удобрений.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Подкормки проводятся с учётом сезона и потребностей конкретных видов растений.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Устройство цветников и газонов, покос травы.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Защита растений:</w:t>
      </w:r>
    </w:p>
    <w:p w:rsidR="00B14CA9" w:rsidRPr="00B14CA9" w:rsidRDefault="00B14CA9" w:rsidP="00B14CA9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Мониторинг состояния.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Регулярные обследования коллекций позволяют своевременно выявлять проблемы.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Карантин растений.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Новые растения перед размещением в экспозициях проходят карантин в изолированном помещении.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Комплексная защита.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Применяются механические (сбор вредителей), биологические (использование естественных врагов) и химические методы. Важно чередовать препараты, чтобы не в</w:t>
      </w:r>
      <w:r w:rsid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ызвать привыкания у вредителей.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Санитарно-гигиенические мероприятия.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Удаление растительных остатков, борьба с сорняками, очистка стволов от старой коры.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Особенности для разных сезонов и типов насаждений:</w:t>
      </w:r>
    </w:p>
    <w:p w:rsidR="00B14CA9" w:rsidRPr="00B14CA9" w:rsidRDefault="00B14CA9" w:rsidP="00B14CA9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Подготовка к зиме.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Включает обрезку, подкормку </w:t>
      </w:r>
      <w:r w:rsid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укрытие чувствительных видов.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Сезонная обрезка.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Проводится в соответствии с биологическими особенностями растений и целями сада.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Учёт специфики растений.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Отдельные группы растений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требуют особого подхода к поливу и составу почвы.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Правила для посетителей</w:t>
      </w: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Хотя эти правила в первую очередь касаются гостей, их соблюдение напрямую влияет на сохранность коллекций.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 повреждать растения.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Запрещено рвать, выкапывать, обламывать ветви, собирать плоды и семена.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Соблюдать чистоту.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Не оставлять мусор, не использовать открытый огонь. </w:t>
      </w:r>
      <w:hyperlink r:id="rId6" w:tgtFrame="_blank" w:history="1"/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Передвигаться только по оборудованным дорожкам.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Запрещено ходить по газонам, берегам водоёмов, заходить за ограждения.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 проносить в оранжереи режущие предметы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(ножницы, секаторы).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 посещать оранжереи без сопровождения экскурсовода или научного сотрудника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 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P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 приносить с собой живые растения в горшках или букеты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B14CA9" w:rsidRDefault="00B14CA9" w:rsidP="00B14CA9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Не посещать заповедные зоны</w:t>
      </w: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="008E487D"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8E487D" w:rsidRPr="00B14CA9" w:rsidRDefault="008E487D" w:rsidP="008E487D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14CA9" w:rsidRPr="00B14CA9" w:rsidRDefault="00B14CA9" w:rsidP="00B14CA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14CA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Таким образом, уход за растениями в ботаническом саду — это слаженная работа специалистов, направленная на сохранение коллекций и поддержание их жизнеспособности. А соблюдение правил посетителями помогает обеспечить сохранность этих уникальных объектов.</w:t>
      </w:r>
    </w:p>
    <w:p w:rsidR="004B2DC0" w:rsidRDefault="004B2DC0"/>
    <w:p w:rsidR="008E487D" w:rsidRPr="008E487D" w:rsidRDefault="008252D9">
      <w:pPr>
        <w:rPr>
          <w:b/>
          <w:sz w:val="36"/>
          <w:szCs w:val="36"/>
          <w:u w:val="single"/>
        </w:rPr>
      </w:pPr>
      <w:r w:rsidRPr="008252D9">
        <w:rPr>
          <w:rFonts w:ascii="Arial" w:eastAsia="Times New Roman" w:hAnsi="Arial" w:cs="Arial"/>
          <w:b/>
          <w:color w:val="333333"/>
          <w:sz w:val="56"/>
          <w:szCs w:val="56"/>
          <w:lang w:eastAsia="ru-RU"/>
        </w:rPr>
        <w:t>**</w:t>
      </w:r>
      <w:r w:rsidR="008E487D" w:rsidRPr="008E487D">
        <w:rPr>
          <w:b/>
          <w:sz w:val="36"/>
          <w:szCs w:val="36"/>
          <w:u w:val="single"/>
        </w:rPr>
        <w:t xml:space="preserve">Чем </w:t>
      </w:r>
      <w:proofErr w:type="spellStart"/>
      <w:r w:rsidR="008E487D" w:rsidRPr="008E487D">
        <w:rPr>
          <w:b/>
          <w:sz w:val="36"/>
          <w:szCs w:val="36"/>
          <w:u w:val="single"/>
        </w:rPr>
        <w:t>ботсад</w:t>
      </w:r>
      <w:proofErr w:type="spellEnd"/>
      <w:r w:rsidR="008E487D" w:rsidRPr="008E487D">
        <w:rPr>
          <w:b/>
          <w:sz w:val="36"/>
          <w:szCs w:val="36"/>
          <w:u w:val="single"/>
        </w:rPr>
        <w:t xml:space="preserve"> может быть полезен учителю?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Ботанический сад — это уникальный ресурс, который может значительно обогатить работу учителя биологии, предоставив возможности для наглядного обучения, исследовательской деятельности и экологического просвещения.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Наглядность и демонстрация материала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Коллекции живых растений в открытом грунте и оранжереях позволяют проводить уроки с реальным наглядным материалом. Это особенно важно для изучения ботаники, когда теоретические знания нужно подкреплять практическим знакомством с растениями разных климатических зон. Учитель может использовать растения из сада для демонстраций на уроках, а также для лабораторных работ.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Организация экскурсий и практических занятий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Посещение ботанического сада — это отличная возможность провести с классом или кружком тематическую экскурсию, практикум или даже целый образовательный модуль. Сотрудники сада проводят обзорные и тематические экскурсии, интерактивные занятия, экологические праздники. Можно найти программы, которые напрямую связаны со школьной программой по биологии, экологии и краеведению.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Учебно-исследовательская и проектная деятельность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Ботанический сад — это готовый полигон для учебно-исследовательской работы школьников. Ученики могут проводить наблюдения за растениями, фенологические заметки, изучать особенности размножения, влияние условий среды на рост. Такие проекты развивают у детей навыки научного исследования, анализа данных и формируют экологическую культуру.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Профориентация и углублённое изучение биологии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Для старшеклассников и тех, кто серьёзно увлекается биологией, ботанический сад может стать местом профориентации. Здесь можно участвовать в мастер-классах по ландшафтному дизайну, изучать редкие и охраняемые виды, знакомиться с современными методами ботанических исследований.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lastRenderedPageBreak/>
        <w:t>Экологическое просвещение и формирование ценностного отношения к природе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Сад помогает не просто дать знания, но и воспитать у детей и подростков бережное отношение к природе, понимание важности сохранения биоразнообразия. Экскурсии и просветительские программы в ботаническом саду способствуют формированию экологической культуры.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Сотрудничество и обмен опытом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Учитель может наладить партнёрские связи с ботаническим садом: участвовать в совместных проектах, обмениваться опытом, приглашать специалистов сада для лекций или консультаций. Это позволяет быть в курсе современных образовательных методик и использовать наработки профессионалов.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Подготовка будущих педагогов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Для преподавателей педагогических вузов и колледжей ботанический сад — это база для прохождения педагогической практики и изучения опыта организации естественно-научного образования.  </w:t>
      </w:r>
    </w:p>
    <w:p w:rsidR="008E487D" w:rsidRPr="008E487D" w:rsidRDefault="008E487D" w:rsidP="008E487D">
      <w:pPr>
        <w:shd w:val="clear" w:color="auto" w:fill="FFFFFF"/>
        <w:spacing w:before="60" w:after="6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Как начать сотрудничество</w:t>
      </w:r>
    </w:p>
    <w:p w:rsidR="008E487D" w:rsidRPr="008E487D" w:rsidRDefault="008E487D" w:rsidP="008E487D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Чтобы воспользоваться этими возможностями, учителю стоит:</w:t>
      </w:r>
    </w:p>
    <w:p w:rsidR="008E487D" w:rsidRPr="008E487D" w:rsidRDefault="008E487D" w:rsidP="008E487D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Связаться с администрацией сада.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Уточнить, какие программы и экскурсии для педагогов и школьников они проводят</w:t>
      </w:r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– см. страницы </w:t>
      </w:r>
      <w:proofErr w:type="spellStart"/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ботсада</w:t>
      </w:r>
      <w:proofErr w:type="spellEnd"/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ВГСПУ в МАХ или в ВК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8E487D" w:rsidRPr="008E487D" w:rsidRDefault="008E487D" w:rsidP="008E487D">
      <w:pPr>
        <w:numPr>
          <w:ilvl w:val="0"/>
          <w:numId w:val="5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Обсудить форматы сотрудничества.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Это может быть разработка совместных уроков, организация практики для студентов или проведение совместных исследований</w:t>
      </w:r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– см. страницы </w:t>
      </w:r>
      <w:proofErr w:type="spellStart"/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ботсада</w:t>
      </w:r>
      <w:proofErr w:type="spellEnd"/>
      <w:r w:rsidR="003D704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ВГСПУ в МАХ или в ВК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8E487D" w:rsidRDefault="008E487D" w:rsidP="008E487D">
      <w:pPr>
        <w:numPr>
          <w:ilvl w:val="0"/>
          <w:numId w:val="5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E487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Изучить методические материалы.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Многие ботанические сады публикуют разработки уроков, путеводители и другие материалы, которые можно адаптировать для школы</w:t>
      </w:r>
      <w:r w:rsidR="008252D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см. страницы </w:t>
      </w:r>
      <w:proofErr w:type="spellStart"/>
      <w:r w:rsidR="008252D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ботсада</w:t>
      </w:r>
      <w:proofErr w:type="spellEnd"/>
      <w:r w:rsidR="008252D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ВГСПУ в МАХ или в ВК</w:t>
      </w:r>
      <w:r w:rsidRPr="008E48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8252D9" w:rsidRPr="008E487D" w:rsidRDefault="008252D9" w:rsidP="008252D9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E487D" w:rsidRPr="008252D9" w:rsidRDefault="008E487D" w:rsidP="008252D9">
      <w:pPr>
        <w:shd w:val="clear" w:color="auto" w:fill="FFFFFF"/>
        <w:spacing w:after="120" w:line="330" w:lineRule="atLeast"/>
        <w:jc w:val="center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8252D9"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  <w:t>Сотрудничество с ботаническим садом — это не просто экскурсия, а возможность вывести обучение биологии на новый, более живой и интересный уровень.</w:t>
      </w:r>
    </w:p>
    <w:sectPr w:rsidR="008E487D" w:rsidRPr="00825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7BD0"/>
    <w:multiLevelType w:val="multilevel"/>
    <w:tmpl w:val="52D8B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F2380E"/>
    <w:multiLevelType w:val="multilevel"/>
    <w:tmpl w:val="54AC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64BA4"/>
    <w:multiLevelType w:val="multilevel"/>
    <w:tmpl w:val="1F5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7E09AC"/>
    <w:multiLevelType w:val="multilevel"/>
    <w:tmpl w:val="620C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D7B7B"/>
    <w:multiLevelType w:val="multilevel"/>
    <w:tmpl w:val="E3A0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CA9"/>
    <w:rsid w:val="000B5C6D"/>
    <w:rsid w:val="0016784C"/>
    <w:rsid w:val="003C0827"/>
    <w:rsid w:val="003D7048"/>
    <w:rsid w:val="004B2DC0"/>
    <w:rsid w:val="006A1196"/>
    <w:rsid w:val="008252D9"/>
    <w:rsid w:val="008E487D"/>
    <w:rsid w:val="00B1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8BDA9"/>
  <w15:chartTrackingRefBased/>
  <w15:docId w15:val="{59DEA5D0-4B63-4542-BD79-4662CA735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14C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4C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14CA9"/>
    <w:rPr>
      <w:color w:val="0000FF"/>
      <w:u w:val="single"/>
    </w:rPr>
  </w:style>
  <w:style w:type="character" w:styleId="a4">
    <w:name w:val="Strong"/>
    <w:basedOn w:val="a0"/>
    <w:uiPriority w:val="22"/>
    <w:qFormat/>
    <w:rsid w:val="00B14C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53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27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49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92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48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7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9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49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3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0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21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64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0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28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471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0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-ubs.udsu.ru/pravila-povedeniya-v-botanicheskom-sa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61683-A207-4A8E-AA95-454F4AB71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2026-07-09T19:47:00Z</dcterms:created>
  <dcterms:modified xsi:type="dcterms:W3CDTF">2026-07-09T20:02:00Z</dcterms:modified>
</cp:coreProperties>
</file>