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A8F" w:rsidRPr="008F5698" w:rsidRDefault="00977A8F" w:rsidP="00977A8F">
      <w:pPr>
        <w:pStyle w:val="a3"/>
        <w:spacing w:after="0"/>
        <w:ind w:left="57" w:right="57"/>
        <w:jc w:val="center"/>
        <w:rPr>
          <w:b/>
        </w:rPr>
      </w:pPr>
      <w:r w:rsidRPr="008F5698">
        <w:rPr>
          <w:b/>
        </w:rPr>
        <w:t>В</w:t>
      </w:r>
      <w:r>
        <w:rPr>
          <w:b/>
        </w:rPr>
        <w:t>ОПРОСЫ К ЗАЧЕТУ ПО КУРСУ «СОЦИОЛОГИЯ»</w:t>
      </w:r>
    </w:p>
    <w:p w:rsidR="00977A8F" w:rsidRPr="001E39C1" w:rsidRDefault="00977A8F" w:rsidP="00977A8F">
      <w:pPr>
        <w:pStyle w:val="a5"/>
      </w:pP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Предмет и функции социологии как науки.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Общая характеристика социологической мысли античности.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Общая характеристика взглядов на происхождение, сущность и развитие общества и государства в средневековье.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Социально-утопические теории (по работам Т. Мора "Утопия" и Т. Кампанеллы "Город Солнца").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Развитие взглядов на происхождение и сущность государства в работах Шарля Монтескье, Томаса Гоббса, Джона Локка, Жан-Жака Руссо.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Социологические взгляды Г.В.Ф. Гегеля на развитие человеческой истории.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Основное содержание социологических взглядов К. Маркса и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Ф.Энгельса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Социологический проект О. Конта. Содержание социологии социальной статики и социологии социальной динамики.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Механистическое направление в социологии и его основное содержание. (Г.Ч.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Кери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, Вильгельм Освальд,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Вильфредо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Парето и др.).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Биологическое направление в социологии и его основное содержание </w:t>
      </w:r>
      <w:bookmarkStart w:id="0" w:name="_GoBack"/>
      <w:bookmarkEnd w:id="0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(Герберт Спенсер, Людвиг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Гумплович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и др.).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Психологическое направление в социологии и его основное содержание (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Дхон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Стюард Милль, Габриэль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Тард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, Зигмунд Фрейд, Якоб Морено и др.).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Основное содержание современных социологических теорий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функционалистического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направления (Г. Спенсер, Р. Мертон, Т.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Парсонс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и др.).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Основное содержание современных социологических теорий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конфликтологического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направления (К. Маркс, Р. Миллс, Л.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Козер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, Р.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Дарендорф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.)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Основное содержание современных социологических теорий символического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интеракционизма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(Л.Г. </w:t>
      </w:r>
      <w:proofErr w:type="spellStart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Мид</w:t>
      </w:r>
      <w:proofErr w:type="spellEnd"/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 xml:space="preserve"> и др.).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Общая характеристика развития социологии в России.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Социологические взгляды на общество и его характерные черты.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Культура как объект социального познания.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Взаимосвязь экономики, социальных отношений, культуры.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Основное содержание концепций эволюционного и революционного развития общества.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Основное содержание теории культурно-исторических типов общества.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Проблема глобализации социальных и культурных процессов в современном мире.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Характерные черты личности как субъекта и объекта общественных отношений.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tabs>
          <w:tab w:val="left" w:pos="504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Ролевые теории личности. Социальный статус.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tabs>
          <w:tab w:val="left" w:pos="504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Социальный контроль и девиация.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tabs>
          <w:tab w:val="left" w:pos="504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Социальные взаимодействия и социальные отношения.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tabs>
          <w:tab w:val="left" w:pos="504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Сущность и содержание социального конфликта.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tabs>
          <w:tab w:val="left" w:pos="504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Динамика социальных конфликтов.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tabs>
          <w:tab w:val="left" w:pos="504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Общее понятие о неравенстве и социальной структуре общества.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Учение К. Маркса о сущности и содержании социальной структуры общества.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Основное содержание теории социальной стратификации и социальной мобильности.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Социальные общности, их характерные черты и разновидности.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Социальные институты. Процесс становления социальных институтов.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Социологическое исследование. Необходимость его проведения, сущность и содержание основных элементов.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lastRenderedPageBreak/>
        <w:t>Разновидности и этапы проведения социологического исследования.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Программа и план социологического исследования.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Выборка, ее правомочность в социологическом исследовании. Общие требования к выборке. Основное содержание случайных методов выборки.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Понятие документа в социологии. Подходы к классификации и отбору документов.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Качественный анализ документов и его особенности. Контент-анализ и его особенности.</w:t>
      </w:r>
    </w:p>
    <w:p w:rsidR="00977A8F" w:rsidRPr="00361A06" w:rsidRDefault="00977A8F" w:rsidP="00977A8F">
      <w:pPr>
        <w:pStyle w:val="1"/>
        <w:numPr>
          <w:ilvl w:val="0"/>
          <w:numId w:val="1"/>
        </w:numPr>
        <w:shd w:val="clear" w:color="auto" w:fill="FFFFFF"/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 w:rsidRPr="00361A06">
        <w:rPr>
          <w:rFonts w:ascii="Times New Roman" w:hAnsi="Times New Roman"/>
          <w:color w:val="000000"/>
          <w:spacing w:val="10"/>
          <w:sz w:val="24"/>
          <w:szCs w:val="24"/>
        </w:rPr>
        <w:t>Метод наблюдения в социологии и его разновидности. Программа проведения наблюдения и ее основное содержание.</w:t>
      </w:r>
    </w:p>
    <w:p w:rsidR="001D66F8" w:rsidRDefault="001D66F8"/>
    <w:sectPr w:rsidR="001D6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665"/>
    <w:multiLevelType w:val="hybridMultilevel"/>
    <w:tmpl w:val="BB9E2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A8F"/>
    <w:rsid w:val="001D66F8"/>
    <w:rsid w:val="00420540"/>
    <w:rsid w:val="0097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3BCA02-80BA-4DAF-A2BA-68D07A8A4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77A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77A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977A8F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5">
    <w:name w:val="Title"/>
    <w:basedOn w:val="a"/>
    <w:link w:val="a6"/>
    <w:qFormat/>
    <w:rsid w:val="00977A8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Заголовок Знак"/>
    <w:basedOn w:val="a0"/>
    <w:link w:val="a5"/>
    <w:rsid w:val="00977A8F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Настёна</dc:creator>
  <cp:keywords/>
  <dc:description/>
  <cp:lastModifiedBy>Настёна</cp:lastModifiedBy>
  <cp:revision>1</cp:revision>
  <dcterms:created xsi:type="dcterms:W3CDTF">2020-10-03T14:33:00Z</dcterms:created>
  <dcterms:modified xsi:type="dcterms:W3CDTF">2020-10-03T14:35:00Z</dcterms:modified>
</cp:coreProperties>
</file>