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2C5" w:rsidRDefault="00BF32C5" w:rsidP="00BF32C5">
      <w:pPr>
        <w:shd w:val="clear" w:color="auto" w:fill="FFFFFF"/>
        <w:ind w:firstLine="567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Лекция:</w:t>
      </w:r>
      <w:r w:rsidRPr="00BF32C5">
        <w:rPr>
          <w:b/>
          <w:bCs/>
          <w:i/>
          <w:sz w:val="24"/>
          <w:szCs w:val="24"/>
        </w:rPr>
        <w:t xml:space="preserve"> Содержание и динамика взаимодействия людей</w:t>
      </w:r>
    </w:p>
    <w:p w:rsidR="00BF32C5" w:rsidRDefault="00BF32C5" w:rsidP="00BF32C5">
      <w:pPr>
        <w:shd w:val="clear" w:color="auto" w:fill="FFFFFF"/>
        <w:spacing w:before="240"/>
        <w:ind w:firstLine="567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План лекции:</w:t>
      </w:r>
    </w:p>
    <w:p w:rsidR="00BF32C5" w:rsidRDefault="00BF32C5" w:rsidP="00BF32C5">
      <w:pPr>
        <w:pStyle w:val="a3"/>
        <w:numPr>
          <w:ilvl w:val="0"/>
          <w:numId w:val="1"/>
        </w:num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Первичный контакт</w:t>
      </w:r>
    </w:p>
    <w:p w:rsidR="00BF32C5" w:rsidRPr="00BF32C5" w:rsidRDefault="00BF32C5" w:rsidP="00BF32C5">
      <w:pPr>
        <w:pStyle w:val="a3"/>
        <w:numPr>
          <w:ilvl w:val="0"/>
          <w:numId w:val="3"/>
        </w:numPr>
        <w:shd w:val="clear" w:color="auto" w:fill="FFFFFF"/>
        <w:spacing w:before="240"/>
        <w:jc w:val="both"/>
        <w:rPr>
          <w:sz w:val="24"/>
          <w:szCs w:val="24"/>
        </w:rPr>
      </w:pPr>
      <w:r w:rsidRPr="00BF32C5">
        <w:rPr>
          <w:iCs/>
          <w:sz w:val="24"/>
          <w:szCs w:val="24"/>
        </w:rPr>
        <w:t>уровни однородности-разнородности</w:t>
      </w:r>
    </w:p>
    <w:p w:rsidR="00BF32C5" w:rsidRPr="00BF32C5" w:rsidRDefault="00BF32C5" w:rsidP="00BF32C5">
      <w:pPr>
        <w:pStyle w:val="a3"/>
        <w:numPr>
          <w:ilvl w:val="0"/>
          <w:numId w:val="3"/>
        </w:numPr>
        <w:shd w:val="clear" w:color="auto" w:fill="FFFFFF"/>
        <w:spacing w:before="240"/>
        <w:jc w:val="both"/>
        <w:rPr>
          <w:sz w:val="24"/>
          <w:szCs w:val="24"/>
        </w:rPr>
      </w:pPr>
      <w:r w:rsidRPr="00BF32C5">
        <w:rPr>
          <w:iCs/>
          <w:sz w:val="24"/>
          <w:szCs w:val="24"/>
        </w:rPr>
        <w:t>конгруэнция</w:t>
      </w:r>
    </w:p>
    <w:p w:rsidR="00BF32C5" w:rsidRPr="00BF32C5" w:rsidRDefault="00BF32C5" w:rsidP="00BF32C5">
      <w:pPr>
        <w:pStyle w:val="a3"/>
        <w:numPr>
          <w:ilvl w:val="0"/>
          <w:numId w:val="3"/>
        </w:numPr>
        <w:shd w:val="clear" w:color="auto" w:fill="FFFFFF"/>
        <w:spacing w:before="240"/>
        <w:jc w:val="both"/>
        <w:rPr>
          <w:sz w:val="24"/>
          <w:szCs w:val="24"/>
        </w:rPr>
      </w:pPr>
      <w:r w:rsidRPr="00BF32C5">
        <w:rPr>
          <w:iCs/>
          <w:sz w:val="24"/>
          <w:szCs w:val="24"/>
        </w:rPr>
        <w:t xml:space="preserve">обратная </w:t>
      </w:r>
      <w:r w:rsidR="00872AA4" w:rsidRPr="00BF32C5">
        <w:rPr>
          <w:iCs/>
          <w:sz w:val="24"/>
          <w:szCs w:val="24"/>
        </w:rPr>
        <w:t>связь</w:t>
      </w:r>
    </w:p>
    <w:p w:rsidR="00BF32C5" w:rsidRDefault="00BF32C5" w:rsidP="00BF32C5">
      <w:pPr>
        <w:pStyle w:val="a3"/>
        <w:numPr>
          <w:ilvl w:val="0"/>
          <w:numId w:val="1"/>
        </w:num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Продуктивная совместная деятельность </w:t>
      </w:r>
    </w:p>
    <w:p w:rsidR="00BF32C5" w:rsidRPr="00872AA4" w:rsidRDefault="00872AA4" w:rsidP="00BF32C5">
      <w:pPr>
        <w:pStyle w:val="a3"/>
        <w:numPr>
          <w:ilvl w:val="0"/>
          <w:numId w:val="4"/>
        </w:numPr>
        <w:shd w:val="clear" w:color="auto" w:fill="FFFFFF"/>
        <w:spacing w:before="240"/>
        <w:jc w:val="both"/>
        <w:rPr>
          <w:sz w:val="24"/>
          <w:szCs w:val="24"/>
        </w:rPr>
      </w:pPr>
      <w:r w:rsidRPr="00872AA4">
        <w:rPr>
          <w:sz w:val="24"/>
          <w:szCs w:val="24"/>
        </w:rPr>
        <w:t>формы, или модели, организации совместной деятельности:</w:t>
      </w:r>
    </w:p>
    <w:p w:rsidR="00872AA4" w:rsidRPr="00872AA4" w:rsidRDefault="00872AA4" w:rsidP="00BF32C5">
      <w:pPr>
        <w:pStyle w:val="a3"/>
        <w:numPr>
          <w:ilvl w:val="0"/>
          <w:numId w:val="4"/>
        </w:numPr>
        <w:shd w:val="clear" w:color="auto" w:fill="FFFFFF"/>
        <w:spacing w:before="240"/>
        <w:jc w:val="both"/>
        <w:rPr>
          <w:sz w:val="24"/>
          <w:szCs w:val="24"/>
        </w:rPr>
      </w:pPr>
      <w:r w:rsidRPr="00872AA4">
        <w:rPr>
          <w:iCs/>
          <w:sz w:val="24"/>
          <w:szCs w:val="24"/>
        </w:rPr>
        <w:t>уровни совместимости во взаимодействии</w:t>
      </w:r>
    </w:p>
    <w:p w:rsidR="00872AA4" w:rsidRDefault="00872AA4" w:rsidP="00BF32C5">
      <w:pPr>
        <w:pStyle w:val="a3"/>
        <w:numPr>
          <w:ilvl w:val="0"/>
          <w:numId w:val="4"/>
        </w:numPr>
        <w:shd w:val="clear" w:color="auto" w:fill="FFFFFF"/>
        <w:spacing w:before="240"/>
        <w:jc w:val="both"/>
        <w:rPr>
          <w:sz w:val="24"/>
          <w:szCs w:val="24"/>
        </w:rPr>
      </w:pPr>
      <w:r w:rsidRPr="00872AA4">
        <w:rPr>
          <w:sz w:val="24"/>
          <w:szCs w:val="24"/>
        </w:rPr>
        <w:t>видов социальных мотивов взаимодействия</w:t>
      </w:r>
    </w:p>
    <w:p w:rsidR="00872AA4" w:rsidRPr="00775360" w:rsidRDefault="00872AA4" w:rsidP="00BF32C5">
      <w:pPr>
        <w:pStyle w:val="a3"/>
        <w:numPr>
          <w:ilvl w:val="0"/>
          <w:numId w:val="4"/>
        </w:numPr>
        <w:shd w:val="clear" w:color="auto" w:fill="FFFFFF"/>
        <w:spacing w:before="240"/>
        <w:jc w:val="both"/>
        <w:rPr>
          <w:sz w:val="24"/>
          <w:szCs w:val="24"/>
        </w:rPr>
      </w:pPr>
      <w:r w:rsidRPr="00775360">
        <w:rPr>
          <w:sz w:val="24"/>
          <w:szCs w:val="24"/>
        </w:rPr>
        <w:t>формы влияния людей друг на друга</w:t>
      </w:r>
    </w:p>
    <w:p w:rsidR="00BF32C5" w:rsidRDefault="00775360" w:rsidP="00BF32C5">
      <w:pPr>
        <w:pStyle w:val="a3"/>
        <w:numPr>
          <w:ilvl w:val="0"/>
          <w:numId w:val="1"/>
        </w:num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Взаимопонимание</w:t>
      </w:r>
    </w:p>
    <w:p w:rsidR="00775360" w:rsidRPr="00775360" w:rsidRDefault="00775360" w:rsidP="00BF32C5">
      <w:pPr>
        <w:pStyle w:val="a3"/>
        <w:numPr>
          <w:ilvl w:val="0"/>
          <w:numId w:val="1"/>
        </w:numPr>
        <w:shd w:val="clear" w:color="auto" w:fill="FFFFFF"/>
        <w:spacing w:before="240"/>
        <w:jc w:val="both"/>
        <w:rPr>
          <w:sz w:val="24"/>
          <w:szCs w:val="24"/>
        </w:rPr>
      </w:pPr>
      <w:r w:rsidRPr="00775360">
        <w:rPr>
          <w:sz w:val="24"/>
          <w:szCs w:val="24"/>
        </w:rPr>
        <w:t>Разновидности взаимодействия</w:t>
      </w:r>
    </w:p>
    <w:p w:rsidR="00775360" w:rsidRDefault="006C11AC" w:rsidP="00775360">
      <w:pPr>
        <w:pStyle w:val="a3"/>
        <w:numPr>
          <w:ilvl w:val="0"/>
          <w:numId w:val="5"/>
        </w:num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способы и стратегии взаимодействия</w:t>
      </w:r>
    </w:p>
    <w:p w:rsidR="006C11AC" w:rsidRDefault="006C11AC" w:rsidP="00775360">
      <w:pPr>
        <w:pStyle w:val="a3"/>
        <w:numPr>
          <w:ilvl w:val="0"/>
          <w:numId w:val="5"/>
        </w:numPr>
        <w:shd w:val="clear" w:color="auto" w:fill="FFFFFF"/>
        <w:spacing w:before="240"/>
        <w:jc w:val="both"/>
        <w:rPr>
          <w:sz w:val="24"/>
          <w:szCs w:val="24"/>
        </w:rPr>
      </w:pPr>
      <w:r w:rsidRPr="006C11AC">
        <w:rPr>
          <w:sz w:val="24"/>
          <w:szCs w:val="24"/>
        </w:rPr>
        <w:t xml:space="preserve">содержание и стиль взаимодействия </w:t>
      </w:r>
    </w:p>
    <w:p w:rsidR="00775360" w:rsidRDefault="006C11AC" w:rsidP="00775360">
      <w:pPr>
        <w:pStyle w:val="a3"/>
        <w:numPr>
          <w:ilvl w:val="0"/>
          <w:numId w:val="5"/>
        </w:numPr>
        <w:shd w:val="clear" w:color="auto" w:fill="FFFFFF"/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критерии продуктивного и непродуктивного взаимодействия</w:t>
      </w:r>
    </w:p>
    <w:p w:rsidR="006C11AC" w:rsidRDefault="006C11AC" w:rsidP="006C11AC">
      <w:pPr>
        <w:shd w:val="clear" w:color="auto" w:fill="FFFFFF"/>
        <w:spacing w:before="240"/>
        <w:jc w:val="both"/>
        <w:rPr>
          <w:sz w:val="24"/>
          <w:szCs w:val="24"/>
        </w:rPr>
      </w:pPr>
    </w:p>
    <w:p w:rsidR="006C11AC" w:rsidRPr="006C11AC" w:rsidRDefault="006C11AC" w:rsidP="006C11AC">
      <w:pPr>
        <w:shd w:val="clear" w:color="auto" w:fill="FFFFFF"/>
        <w:spacing w:before="240"/>
        <w:jc w:val="both"/>
        <w:rPr>
          <w:sz w:val="24"/>
          <w:szCs w:val="24"/>
        </w:rPr>
      </w:pPr>
    </w:p>
    <w:p w:rsidR="00BF32C5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 Можно разделить процесс взаимодействия людей на три этапа (уровня): начальный, средний и заключительный (схема 1).</w:t>
      </w:r>
    </w:p>
    <w:p w:rsidR="00BF32C5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b/>
          <w:bCs/>
          <w:sz w:val="24"/>
          <w:szCs w:val="24"/>
        </w:rPr>
        <w:t>Структурно-логические схемы</w:t>
      </w:r>
    </w:p>
    <w:p w:rsidR="00BF32C5" w:rsidRPr="004D153A" w:rsidRDefault="00BF32C5" w:rsidP="00BF32C5">
      <w:pPr>
        <w:ind w:firstLine="5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18840" cy="4413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441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2C5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b/>
          <w:bCs/>
          <w:sz w:val="24"/>
          <w:szCs w:val="24"/>
        </w:rPr>
        <w:t>Схема 1</w:t>
      </w:r>
      <w:r w:rsidRPr="004D153A">
        <w:rPr>
          <w:sz w:val="24"/>
          <w:szCs w:val="24"/>
        </w:rPr>
        <w:t>. Динамика развития взаимодействия</w:t>
      </w:r>
    </w:p>
    <w:p w:rsidR="00BF32C5" w:rsidRPr="00BF32C5" w:rsidRDefault="00BF32C5" w:rsidP="00BF32C5">
      <w:pPr>
        <w:pStyle w:val="a3"/>
        <w:numPr>
          <w:ilvl w:val="0"/>
          <w:numId w:val="2"/>
        </w:numPr>
        <w:shd w:val="clear" w:color="auto" w:fill="FFFFFF"/>
        <w:ind w:left="0" w:firstLine="567"/>
        <w:jc w:val="both"/>
        <w:rPr>
          <w:sz w:val="24"/>
          <w:szCs w:val="24"/>
        </w:rPr>
      </w:pPr>
      <w:r w:rsidRPr="00BF32C5">
        <w:rPr>
          <w:b/>
          <w:bCs/>
          <w:sz w:val="24"/>
          <w:szCs w:val="24"/>
        </w:rPr>
        <w:lastRenderedPageBreak/>
        <w:t xml:space="preserve">Начало взаимодействия. </w:t>
      </w:r>
      <w:r w:rsidRPr="00BF32C5">
        <w:rPr>
          <w:sz w:val="24"/>
          <w:szCs w:val="24"/>
        </w:rPr>
        <w:t xml:space="preserve">На </w:t>
      </w:r>
      <w:r w:rsidRPr="00BF32C5">
        <w:rPr>
          <w:i/>
          <w:iCs/>
          <w:sz w:val="24"/>
          <w:szCs w:val="24"/>
        </w:rPr>
        <w:t xml:space="preserve">первом этапе </w:t>
      </w:r>
      <w:r w:rsidRPr="00BF32C5">
        <w:rPr>
          <w:sz w:val="24"/>
          <w:szCs w:val="24"/>
        </w:rPr>
        <w:t xml:space="preserve">(начальном уровне) взаимодействие представляет собой простейшие </w:t>
      </w:r>
      <w:r w:rsidRPr="00BF32C5">
        <w:rPr>
          <w:b/>
          <w:i/>
          <w:sz w:val="24"/>
          <w:szCs w:val="24"/>
          <w:u w:val="single"/>
        </w:rPr>
        <w:t>первичные контакты л</w:t>
      </w:r>
      <w:r w:rsidRPr="00BF32C5">
        <w:rPr>
          <w:sz w:val="24"/>
          <w:szCs w:val="24"/>
        </w:rPr>
        <w:t>юдей, когда между ними имеет место лишь определенное первичное и очень упрощенное взаимное или одностороннее «физическое» влияние друг на друга с целью обмена информацией и общения, которое в силу конкретных причин может и не достигать своей цели, а потому и не получать всестороннего развития</w:t>
      </w:r>
      <w:proofErr w:type="gramStart"/>
      <w:r w:rsidRPr="00BF32C5">
        <w:rPr>
          <w:sz w:val="24"/>
          <w:szCs w:val="24"/>
          <w:vertAlign w:val="superscript"/>
        </w:rPr>
        <w:t>1</w:t>
      </w:r>
      <w:proofErr w:type="gramEnd"/>
      <w:r w:rsidRPr="00BF32C5">
        <w:rPr>
          <w:sz w:val="24"/>
          <w:szCs w:val="24"/>
        </w:rPr>
        <w:t>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Главное в успехе первичных контактов заключается в приятии или неприятии партнерами по взаимодействию друг друга. При этом они не составляют простой суммы индивидов, а являются некоторым совершенно новым и специфическим образованием связей и отношений, которое регулируется реальным или воображаемым (представляемым) различием — сходством, подобием-контрастом людей, включенных в совместную деятельность (практическую или умственную). Различия между индивидами — одно из основных условий развития их взаимодействий (общения, отношений, совместимости, </w:t>
      </w:r>
      <w:proofErr w:type="spellStart"/>
      <w:r w:rsidRPr="004D153A">
        <w:rPr>
          <w:sz w:val="24"/>
          <w:szCs w:val="24"/>
        </w:rPr>
        <w:t>срабатываемости</w:t>
      </w:r>
      <w:proofErr w:type="spellEnd"/>
      <w:r w:rsidRPr="004D153A">
        <w:rPr>
          <w:sz w:val="24"/>
          <w:szCs w:val="24"/>
        </w:rPr>
        <w:t>), а также их самих как личностей.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Любой контакт обычно начинается с конкретно-чувственного восприятия внешнего облика, особенностей деятельности и поведения других людей. В этот момент, как правило, доминируют эмоционально-поведенческие реакции индивидов. Отношения приятия-неприятия проявляются в мимике,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Понятие «контакт» употребляется в нескольких значениях. </w:t>
      </w:r>
      <w:proofErr w:type="gramStart"/>
      <w:r w:rsidRPr="004D153A">
        <w:rPr>
          <w:sz w:val="24"/>
          <w:szCs w:val="24"/>
        </w:rPr>
        <w:t xml:space="preserve">«Контакт» может означать прикосновение (от лат. </w:t>
      </w:r>
      <w:proofErr w:type="spellStart"/>
      <w:r w:rsidRPr="004D153A">
        <w:rPr>
          <w:i/>
          <w:iCs/>
          <w:sz w:val="24"/>
          <w:szCs w:val="24"/>
          <w:lang w:val="en-US"/>
        </w:rPr>
        <w:t>contactus</w:t>
      </w:r>
      <w:proofErr w:type="spellEnd"/>
      <w:r w:rsidRPr="004D153A">
        <w:rPr>
          <w:i/>
          <w:iCs/>
          <w:sz w:val="24"/>
          <w:szCs w:val="24"/>
        </w:rPr>
        <w:t xml:space="preserve">, </w:t>
      </w:r>
      <w:proofErr w:type="spellStart"/>
      <w:r w:rsidRPr="004D153A">
        <w:rPr>
          <w:i/>
          <w:iCs/>
          <w:sz w:val="24"/>
          <w:szCs w:val="24"/>
          <w:lang w:val="en-US"/>
        </w:rPr>
        <w:t>contingo</w:t>
      </w:r>
      <w:proofErr w:type="spellEnd"/>
      <w:r w:rsidRPr="004D153A">
        <w:rPr>
          <w:i/>
          <w:iCs/>
          <w:sz w:val="24"/>
          <w:szCs w:val="24"/>
        </w:rPr>
        <w:t xml:space="preserve"> </w:t>
      </w:r>
      <w:r w:rsidRPr="004D153A">
        <w:rPr>
          <w:sz w:val="24"/>
          <w:szCs w:val="24"/>
        </w:rPr>
        <w:t>— трогать, прикасаться, захватывать, доставать, достигать, иметь отношение с кем-либо).</w:t>
      </w:r>
      <w:proofErr w:type="gramEnd"/>
      <w:r w:rsidRPr="004D153A">
        <w:rPr>
          <w:sz w:val="24"/>
          <w:szCs w:val="24"/>
        </w:rPr>
        <w:t xml:space="preserve"> В психологии контактом называют сближение субъектов во времени и пространстве, а также некую меру близости в отношениях. </w:t>
      </w:r>
      <w:proofErr w:type="gramStart"/>
      <w:r w:rsidRPr="004D153A">
        <w:rPr>
          <w:sz w:val="24"/>
          <w:szCs w:val="24"/>
        </w:rPr>
        <w:t xml:space="preserve">В связи с этим в одних случаях говорят о «хорошем» и «тесном», «непосредственном» или, наоборот, о «слабом», «неустойчивом», </w:t>
      </w:r>
      <w:proofErr w:type="spellStart"/>
      <w:r w:rsidRPr="004D153A">
        <w:rPr>
          <w:sz w:val="24"/>
          <w:szCs w:val="24"/>
        </w:rPr>
        <w:t>неустоявшемся</w:t>
      </w:r>
      <w:proofErr w:type="spellEnd"/>
      <w:r w:rsidRPr="004D153A">
        <w:rPr>
          <w:sz w:val="24"/>
          <w:szCs w:val="24"/>
        </w:rPr>
        <w:t>, «опосредованном» контакте; в других случаях—о контакте как о необходимом условии правильного взаимодействия.</w:t>
      </w:r>
      <w:proofErr w:type="gramEnd"/>
      <w:r w:rsidRPr="004D153A">
        <w:rPr>
          <w:sz w:val="24"/>
          <w:szCs w:val="24"/>
        </w:rPr>
        <w:t xml:space="preserve"> Наличие контакта, т.е. известной стадии близости, всегда рассматривается как желательная основа эффективного взаимодействия.</w:t>
      </w:r>
    </w:p>
    <w:p w:rsidR="00BF32C5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Безусловно, приятие или неприятие партнерами по взаимодействию друг друга имеет и более глубокие корни. Можно различать научно обоснованные </w:t>
      </w:r>
      <w:r w:rsidRPr="00BF32C5">
        <w:rPr>
          <w:b/>
          <w:i/>
          <w:iCs/>
          <w:sz w:val="24"/>
          <w:szCs w:val="24"/>
        </w:rPr>
        <w:t>уровни однородности-разнородности</w:t>
      </w:r>
      <w:r w:rsidRPr="004D153A">
        <w:rPr>
          <w:i/>
          <w:iCs/>
          <w:sz w:val="24"/>
          <w:szCs w:val="24"/>
        </w:rPr>
        <w:t xml:space="preserve"> </w:t>
      </w:r>
      <w:r w:rsidRPr="004D153A">
        <w:rPr>
          <w:sz w:val="24"/>
          <w:szCs w:val="24"/>
        </w:rPr>
        <w:t xml:space="preserve">(степени сходства-различия) участников взаимодействия (Обозов Н.Н., 1989). </w:t>
      </w:r>
      <w:proofErr w:type="gramStart"/>
      <w:r w:rsidRPr="00BF32C5">
        <w:rPr>
          <w:i/>
          <w:iCs/>
          <w:sz w:val="24"/>
          <w:szCs w:val="24"/>
          <w:u w:val="single"/>
        </w:rPr>
        <w:t>Первый (нижний) уровень</w:t>
      </w:r>
      <w:r w:rsidRPr="004D153A">
        <w:rPr>
          <w:i/>
          <w:iCs/>
          <w:sz w:val="24"/>
          <w:szCs w:val="24"/>
        </w:rPr>
        <w:t xml:space="preserve"> </w:t>
      </w:r>
      <w:r w:rsidRPr="004D153A">
        <w:rPr>
          <w:sz w:val="24"/>
          <w:szCs w:val="24"/>
        </w:rPr>
        <w:t>есть соотношение индивидных (природных) и личностных параметров (темперамента, интеллекта, характера, мотивации, интересов, ценностных ориентации) люде</w:t>
      </w:r>
      <w:r>
        <w:rPr>
          <w:sz w:val="24"/>
          <w:szCs w:val="24"/>
        </w:rPr>
        <w:t>й.</w:t>
      </w:r>
      <w:proofErr w:type="gramEnd"/>
      <w:r>
        <w:rPr>
          <w:sz w:val="24"/>
          <w:szCs w:val="24"/>
        </w:rPr>
        <w:t xml:space="preserve"> Особое значение в межличност</w:t>
      </w:r>
      <w:r w:rsidRPr="004D153A">
        <w:rPr>
          <w:sz w:val="24"/>
          <w:szCs w:val="24"/>
        </w:rPr>
        <w:t>ном взаимодействии имеют возрастные и половые различия партнеров.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BF32C5">
        <w:rPr>
          <w:i/>
          <w:iCs/>
          <w:sz w:val="24"/>
          <w:szCs w:val="24"/>
          <w:u w:val="single"/>
        </w:rPr>
        <w:t>Второй (верхний) уровень</w:t>
      </w:r>
      <w:r w:rsidRPr="004D153A">
        <w:rPr>
          <w:i/>
          <w:iCs/>
          <w:sz w:val="24"/>
          <w:szCs w:val="24"/>
        </w:rPr>
        <w:t xml:space="preserve"> </w:t>
      </w:r>
      <w:r w:rsidRPr="004D153A">
        <w:rPr>
          <w:sz w:val="24"/>
          <w:szCs w:val="24"/>
        </w:rPr>
        <w:t>однородности-разнородности (степени подобия-контраста участников межличностного взаимодействия) есть соотношение (сходство-различие) мнений в группе, отношений (в том числе симпатий-антипатий) к себе, партнерам или другим людям и к предметному миру (в том числе к совместной деятельности). Второй уровень подразделяется на подуровни: первичный (или исходный) и вторичный (или результативный). Первичный подуровень есть исходное, данное до межличностного взаимодействия соотношение мнений (о мире предметов и себе подобных). Второй подуровень есть соотношение (сходство-различие) мнений и отношений как следствие межличностного взаимодействия, обмена мыслями и чувствами между участниками совместной деятельности.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Большую роль во взаимодействии на его начальном этапе играет и эффект конгруэнции, т.е. подтверждение взаимных ролевых ожиданий, единый резонансный ритм, созвучность переживаний участников контакта.</w:t>
      </w:r>
    </w:p>
    <w:p w:rsidR="00BF32C5" w:rsidRDefault="00BF32C5" w:rsidP="00BF32C5">
      <w:pPr>
        <w:shd w:val="clear" w:color="auto" w:fill="FFFFFF"/>
        <w:ind w:firstLine="567"/>
        <w:jc w:val="both"/>
        <w:rPr>
          <w:i/>
          <w:sz w:val="24"/>
          <w:szCs w:val="24"/>
        </w:rPr>
      </w:pPr>
    </w:p>
    <w:p w:rsidR="00BF32C5" w:rsidRPr="00BF32C5" w:rsidRDefault="00BF32C5" w:rsidP="00BF32C5">
      <w:pPr>
        <w:shd w:val="clear" w:color="auto" w:fill="FFFFFF"/>
        <w:ind w:firstLine="567"/>
        <w:jc w:val="both"/>
        <w:rPr>
          <w:i/>
          <w:sz w:val="24"/>
          <w:szCs w:val="24"/>
        </w:rPr>
      </w:pPr>
      <w:r w:rsidRPr="00BF32C5">
        <w:rPr>
          <w:b/>
          <w:i/>
          <w:sz w:val="24"/>
          <w:szCs w:val="24"/>
        </w:rPr>
        <w:t>Конгруэнция</w:t>
      </w:r>
      <w:r w:rsidRPr="00BF32C5">
        <w:rPr>
          <w:i/>
          <w:sz w:val="24"/>
          <w:szCs w:val="24"/>
        </w:rPr>
        <w:t xml:space="preserve"> предполагает минимум рассогласований в узловых моментах линий поведения участников контакта, следствием чего является снятие напряжения, возникновение доверия и симпатии на подсознательном уровне.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lastRenderedPageBreak/>
        <w:t xml:space="preserve">Конгруэнция усиливается </w:t>
      </w:r>
      <w:proofErr w:type="gramStart"/>
      <w:r w:rsidRPr="004D153A">
        <w:rPr>
          <w:sz w:val="24"/>
          <w:szCs w:val="24"/>
        </w:rPr>
        <w:t>вызванными</w:t>
      </w:r>
      <w:proofErr w:type="gramEnd"/>
      <w:r w:rsidRPr="004D153A">
        <w:rPr>
          <w:sz w:val="24"/>
          <w:szCs w:val="24"/>
        </w:rPr>
        <w:t xml:space="preserve"> у партнера ощущением соучастия, интересом, поисковой взаимной активностью на основе его потребностей и жизненного опыта. Конгруэнция может появиться с первых минут контакта между ранее незнакомыми партнерами, а может не возникнуть вообще. Наличие конгруэнции говорит о повышении вероятности того, что взаимодействие будет продолжено. В этом смысле стремиться достигнуть конгруэнции следует с первых минут контакта.</w:t>
      </w:r>
    </w:p>
    <w:p w:rsidR="00BF32C5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К </w:t>
      </w:r>
      <w:r w:rsidRPr="00BF32C5">
        <w:rPr>
          <w:i/>
          <w:sz w:val="24"/>
          <w:szCs w:val="24"/>
          <w:u w:val="single"/>
        </w:rPr>
        <w:t>основным факторам достижения конгруэнции</w:t>
      </w:r>
      <w:r w:rsidRPr="004D153A">
        <w:rPr>
          <w:sz w:val="24"/>
          <w:szCs w:val="24"/>
        </w:rPr>
        <w:t xml:space="preserve"> обычно относятся: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а)   переживание </w:t>
      </w:r>
      <w:proofErr w:type="spellStart"/>
      <w:r w:rsidRPr="004D153A">
        <w:rPr>
          <w:sz w:val="24"/>
          <w:szCs w:val="24"/>
        </w:rPr>
        <w:t>сопринадлежности</w:t>
      </w:r>
      <w:proofErr w:type="spellEnd"/>
      <w:r w:rsidRPr="004D153A">
        <w:rPr>
          <w:sz w:val="24"/>
          <w:szCs w:val="24"/>
        </w:rPr>
        <w:t>, которое возникает в случаях: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когда цели субъектов взаимодействия связаны между собой;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когда существует основа для межличностного сближения;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принадлежности субъектов к одной социальной группе;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б)  </w:t>
      </w:r>
      <w:proofErr w:type="spellStart"/>
      <w:r w:rsidRPr="004D153A">
        <w:rPr>
          <w:sz w:val="24"/>
          <w:szCs w:val="24"/>
        </w:rPr>
        <w:t>эмпатия</w:t>
      </w:r>
      <w:proofErr w:type="spellEnd"/>
      <w:r w:rsidRPr="004D153A">
        <w:rPr>
          <w:sz w:val="24"/>
          <w:szCs w:val="24"/>
        </w:rPr>
        <w:t>, которая легче реализуется: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при установлении эмоционального контакта;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при сходстве поведенческих и эмоциональных реакций партнеров;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при наличии одинаковых чу</w:t>
      </w:r>
      <w:proofErr w:type="gramStart"/>
      <w:r w:rsidRPr="004D153A">
        <w:rPr>
          <w:sz w:val="24"/>
          <w:szCs w:val="24"/>
        </w:rPr>
        <w:t>вств к к</w:t>
      </w:r>
      <w:proofErr w:type="gramEnd"/>
      <w:r w:rsidRPr="004D153A">
        <w:rPr>
          <w:sz w:val="24"/>
          <w:szCs w:val="24"/>
        </w:rPr>
        <w:t>акому-то предмету;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когда привлекается внимание к чувствам партнеров (например, они просто описываются);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в) идентификация, которая усиливается: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при живости, разнообразии поведенческих проявлений взаимодействующих сторон;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•  когда человек видит </w:t>
      </w:r>
      <w:proofErr w:type="gramStart"/>
      <w:r w:rsidRPr="004D153A">
        <w:rPr>
          <w:sz w:val="24"/>
          <w:szCs w:val="24"/>
        </w:rPr>
        <w:t>в</w:t>
      </w:r>
      <w:proofErr w:type="gramEnd"/>
      <w:r w:rsidRPr="004D153A">
        <w:rPr>
          <w:sz w:val="24"/>
          <w:szCs w:val="24"/>
        </w:rPr>
        <w:t xml:space="preserve"> </w:t>
      </w:r>
      <w:proofErr w:type="gramStart"/>
      <w:r w:rsidRPr="004D153A">
        <w:rPr>
          <w:sz w:val="24"/>
          <w:szCs w:val="24"/>
        </w:rPr>
        <w:t>другом</w:t>
      </w:r>
      <w:proofErr w:type="gramEnd"/>
      <w:r w:rsidRPr="004D153A">
        <w:rPr>
          <w:sz w:val="24"/>
          <w:szCs w:val="24"/>
        </w:rPr>
        <w:t xml:space="preserve"> черты своего характера;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когда партнеры как бы меняются местами и ведут обсуждение с позиций друг друга;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при ссылках на прежние случаи;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•  при общности мыслей, интересов, социальных ролей и позиций.</w:t>
      </w:r>
    </w:p>
    <w:p w:rsidR="00BF32C5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В результате конгруэнции и действенных первичных контактов устанавливается </w:t>
      </w:r>
      <w:r w:rsidRPr="00BF32C5">
        <w:rPr>
          <w:b/>
          <w:i/>
          <w:iCs/>
          <w:sz w:val="24"/>
          <w:szCs w:val="24"/>
        </w:rPr>
        <w:t>обратная связь между людьми</w:t>
      </w:r>
      <w:r w:rsidRPr="004D153A">
        <w:rPr>
          <w:i/>
          <w:iCs/>
          <w:sz w:val="24"/>
          <w:szCs w:val="24"/>
        </w:rPr>
        <w:t xml:space="preserve">, </w:t>
      </w:r>
      <w:r w:rsidRPr="004D153A">
        <w:rPr>
          <w:sz w:val="24"/>
          <w:szCs w:val="24"/>
        </w:rPr>
        <w:t xml:space="preserve">представляющая собой процесс </w:t>
      </w:r>
      <w:proofErr w:type="spellStart"/>
      <w:r w:rsidRPr="004D153A">
        <w:rPr>
          <w:sz w:val="24"/>
          <w:szCs w:val="24"/>
        </w:rPr>
        <w:t>взаимонаправленных</w:t>
      </w:r>
      <w:proofErr w:type="spellEnd"/>
      <w:r w:rsidRPr="004D153A">
        <w:rPr>
          <w:sz w:val="24"/>
          <w:szCs w:val="24"/>
        </w:rPr>
        <w:t xml:space="preserve"> ответных действий, который служит поддержанию последующего взаимодействия и в ходе которого осуществляется также намеренное или ненамеренное сообщение другому лицу того, как его поведение и действия (или их последствия) восприняты или пережиты.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Можно выделить три основные функции обратной связи. Она выступает обычно: 1) регулятором поведения и действий человека; 2) регулятором межличностных отношений; 3) источником самопознания.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BF32C5">
        <w:rPr>
          <w:i/>
          <w:sz w:val="24"/>
          <w:szCs w:val="24"/>
          <w:u w:val="single"/>
        </w:rPr>
        <w:t>Обратная связь бывает разных видов,</w:t>
      </w:r>
      <w:r w:rsidRPr="004D153A">
        <w:rPr>
          <w:sz w:val="24"/>
          <w:szCs w:val="24"/>
        </w:rPr>
        <w:t xml:space="preserve"> и каждый ее вариант соответствует той или иной специфике взаимодействия людей и установления между ними устойчивых отношений. Обратная связь может быть: а) вербальной (передаваемой в виде речевого сообщения); б) невербальной, т.е. осуществляемой посредством мимики, позы, интонации голоса и т.д.; в) выраженной в форме действия, ориентированного на проявление, показ другому человеку понимания, одобрения и выраженного в совместной активности. Обратная связь может быть непосредственной и отсроченной во времени. Она может быть ярко, эмоционально окрашена и передаваться как некое переживание, а может быть с минимальным переживанием эмоций и ответных поведенческих реакций (Соловьева О.В., 1992). В разных вариантах совместной деятельности уместны свои виды</w:t>
      </w:r>
      <w:r>
        <w:rPr>
          <w:sz w:val="24"/>
          <w:szCs w:val="24"/>
        </w:rPr>
        <w:t xml:space="preserve"> </w:t>
      </w:r>
      <w:r w:rsidRPr="004D153A">
        <w:rPr>
          <w:sz w:val="24"/>
          <w:szCs w:val="24"/>
        </w:rPr>
        <w:t>обратной связи. Неумение использовать обратную связь существенно затрудняет взаимодействие людей, снижая его эффективность. Благодаря обратной связи в ходе взаимодействия люди уподобляются друг другу, приводят свое состояние, эмоции, поступки и действия в соответствие с разворачивающимся процессом взаимоотношений.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Сложившаяся психологическая общность партнеров укрепляет их контакты, приводит к развитию взаимосвязей между ними, способствует преобразованию их личных отношений и действий </w:t>
      </w:r>
      <w:proofErr w:type="gramStart"/>
      <w:r w:rsidRPr="004D153A">
        <w:rPr>
          <w:sz w:val="24"/>
          <w:szCs w:val="24"/>
        </w:rPr>
        <w:t>в</w:t>
      </w:r>
      <w:proofErr w:type="gramEnd"/>
      <w:r w:rsidRPr="004D153A">
        <w:rPr>
          <w:sz w:val="24"/>
          <w:szCs w:val="24"/>
        </w:rPr>
        <w:t xml:space="preserve"> совместные. Установки, потребности, интересы, отношения в </w:t>
      </w:r>
      <w:r w:rsidRPr="004D153A">
        <w:rPr>
          <w:sz w:val="24"/>
          <w:szCs w:val="24"/>
        </w:rPr>
        <w:lastRenderedPageBreak/>
        <w:t>целом, выступая как мотивы, определяют перспективные направления взаимодействия партнеров, в то время как его тактика регулируется еще и взаимным пониманием личностных особенностей людей, их образами-представлениями друг о друге, о себе, задачах совместной активности.</w:t>
      </w:r>
    </w:p>
    <w:p w:rsidR="00BF32C5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При этом регуляция взаимодействия и взаимоотношений людей осуществляется не одним, а целой группой образов. Помимо образов-представлений партнеров друг о друге, в систему психологических регуляторов совместной деятельности входят образы-представления о себе (</w:t>
      </w:r>
      <w:proofErr w:type="spellStart"/>
      <w:proofErr w:type="gramStart"/>
      <w:r w:rsidRPr="004D153A">
        <w:rPr>
          <w:sz w:val="24"/>
          <w:szCs w:val="24"/>
        </w:rPr>
        <w:t>я-концепция</w:t>
      </w:r>
      <w:proofErr w:type="spellEnd"/>
      <w:proofErr w:type="gramEnd"/>
      <w:r w:rsidRPr="004D153A">
        <w:rPr>
          <w:sz w:val="24"/>
          <w:szCs w:val="24"/>
        </w:rPr>
        <w:t>), представления партнеров о впечатлении, произведенном ими друг на друга, идеальный образ общественной роли, которую выполняют партнеры, взгляды на возможные результаты совместной деятельности. Эти образы-представления вместе не всегда четко осознаются людьми в процессе взаимодействия. Они чаще выступают как неосознанные впечатления и не находят выхода в понятийную сферу мышления субъектов совместной деятельности. Вместе с тем психологическое содержание, заключенное в установках, мотивах, потребностях, интересах, отношениях, проявляется посредством волевых действий в различных формах направленного на партнера поведения.</w:t>
      </w:r>
    </w:p>
    <w:p w:rsidR="00872AA4" w:rsidRPr="004D153A" w:rsidRDefault="00872AA4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775360" w:rsidRDefault="00BF32C5" w:rsidP="00872AA4">
      <w:pPr>
        <w:pStyle w:val="a3"/>
        <w:numPr>
          <w:ilvl w:val="0"/>
          <w:numId w:val="2"/>
        </w:numPr>
        <w:shd w:val="clear" w:color="auto" w:fill="FFFFFF"/>
        <w:ind w:left="0" w:firstLine="709"/>
        <w:jc w:val="both"/>
        <w:rPr>
          <w:i/>
          <w:sz w:val="24"/>
          <w:szCs w:val="24"/>
        </w:rPr>
      </w:pPr>
      <w:r w:rsidRPr="00BF32C5">
        <w:rPr>
          <w:b/>
          <w:bCs/>
          <w:sz w:val="24"/>
          <w:szCs w:val="24"/>
        </w:rPr>
        <w:t xml:space="preserve">Развитие взаимодействия. </w:t>
      </w:r>
      <w:r w:rsidRPr="00BF32C5">
        <w:rPr>
          <w:sz w:val="24"/>
          <w:szCs w:val="24"/>
        </w:rPr>
        <w:t xml:space="preserve">На </w:t>
      </w:r>
      <w:r w:rsidRPr="00BF32C5">
        <w:rPr>
          <w:i/>
          <w:iCs/>
          <w:sz w:val="24"/>
          <w:szCs w:val="24"/>
        </w:rPr>
        <w:t xml:space="preserve">среднем этапе </w:t>
      </w:r>
      <w:r w:rsidRPr="00BF32C5">
        <w:rPr>
          <w:sz w:val="24"/>
          <w:szCs w:val="24"/>
        </w:rPr>
        <w:t xml:space="preserve">(уровне) взаимодействия людей, который получил название </w:t>
      </w:r>
      <w:r w:rsidRPr="00775360">
        <w:rPr>
          <w:b/>
          <w:i/>
          <w:sz w:val="24"/>
          <w:szCs w:val="24"/>
          <w:u w:val="single"/>
        </w:rPr>
        <w:t>продуктивной совместной деятельности</w:t>
      </w:r>
      <w:r w:rsidRPr="00775360">
        <w:rPr>
          <w:i/>
          <w:sz w:val="24"/>
          <w:szCs w:val="24"/>
        </w:rPr>
        <w:t>, постепенно развивающееся активное сотрудничество находит все большее выражение в эффективном решении проблемы соединения взаимных усилий партнеров.</w:t>
      </w:r>
    </w:p>
    <w:p w:rsidR="00872AA4" w:rsidRDefault="00872AA4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Обычно различают три </w:t>
      </w:r>
      <w:r w:rsidRPr="00872AA4">
        <w:rPr>
          <w:b/>
          <w:i/>
          <w:sz w:val="24"/>
          <w:szCs w:val="24"/>
        </w:rPr>
        <w:t>формы, или модели, организации совместной деятельности</w:t>
      </w:r>
      <w:r w:rsidRPr="004D153A">
        <w:rPr>
          <w:sz w:val="24"/>
          <w:szCs w:val="24"/>
        </w:rPr>
        <w:t>: 1) каждый участник делает свою</w:t>
      </w:r>
      <w:r>
        <w:rPr>
          <w:sz w:val="24"/>
          <w:szCs w:val="24"/>
        </w:rPr>
        <w:t xml:space="preserve"> </w:t>
      </w:r>
      <w:r w:rsidRPr="004D153A">
        <w:rPr>
          <w:sz w:val="24"/>
          <w:szCs w:val="24"/>
        </w:rPr>
        <w:t>часть общей работы независимо от другого; 2) общая задача выполняется последовательно каждым участником; 3) имеет место одновременное взаимодействие каждого участника со всеми остальными. Их реальное существование зависит от условий деятельности, ее целей и содержания.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Общие устремления людей вместе с тем могут привести к столкновениям в процессе согласования позиций. В результате люди вступают в отношения «согласия-несогласия» друг с другом. В случае согласия происходит вовлечение партнеров в совместную деятельность. При этом осуществляется распределение ролей и функций между участниками взаимодействия. Эти отношения вызывают особую направленность волевых усилий у субъектов взаимодействия. Оно связано либо с уступкой, либо с завоеванием определенных позиций. Поэтому от партнеров требуются проявления взаимной терпимости, собранности, настойчивости, психологической подвижности и других волевых качеств личности, опирающихся на интеллект и высокий уровень сознания и самосознания личности.</w:t>
      </w:r>
    </w:p>
    <w:p w:rsidR="00872AA4" w:rsidRDefault="00872AA4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Вместе с тем в это время взаимодействие людей активно сопровождается или опосредуется проявлением сложных социально-психологических феноменов, получивших название </w:t>
      </w:r>
      <w:r w:rsidRPr="00872AA4">
        <w:rPr>
          <w:b/>
          <w:i/>
          <w:iCs/>
          <w:sz w:val="24"/>
          <w:szCs w:val="24"/>
        </w:rPr>
        <w:t>совместимости-несовместимости</w:t>
      </w:r>
      <w:r w:rsidRPr="004D153A">
        <w:rPr>
          <w:i/>
          <w:iCs/>
          <w:sz w:val="24"/>
          <w:szCs w:val="24"/>
        </w:rPr>
        <w:t xml:space="preserve"> </w:t>
      </w:r>
      <w:r w:rsidRPr="004D153A">
        <w:rPr>
          <w:sz w:val="24"/>
          <w:szCs w:val="24"/>
        </w:rPr>
        <w:t xml:space="preserve">(или </w:t>
      </w:r>
      <w:proofErr w:type="spellStart"/>
      <w:r w:rsidRPr="004D153A">
        <w:rPr>
          <w:sz w:val="24"/>
          <w:szCs w:val="24"/>
        </w:rPr>
        <w:t>срабатываемости-не-срабатываемости</w:t>
      </w:r>
      <w:proofErr w:type="spellEnd"/>
      <w:r w:rsidRPr="004D153A">
        <w:rPr>
          <w:sz w:val="24"/>
          <w:szCs w:val="24"/>
        </w:rPr>
        <w:t xml:space="preserve">). Как межличностные отношения и общение являются специфическими формами взаимодействия, так совместимость и </w:t>
      </w:r>
      <w:proofErr w:type="spellStart"/>
      <w:r w:rsidRPr="004D153A">
        <w:rPr>
          <w:sz w:val="24"/>
          <w:szCs w:val="24"/>
        </w:rPr>
        <w:t>срабатываемость</w:t>
      </w:r>
      <w:proofErr w:type="spellEnd"/>
      <w:r w:rsidRPr="004D153A">
        <w:rPr>
          <w:sz w:val="24"/>
          <w:szCs w:val="24"/>
        </w:rPr>
        <w:t xml:space="preserve"> должны считаться его особыми составляющими элементами (Обозов Н.Н., 1980). Межличностные отношения в группе и совместимость (физиологическая и психологическая) ее членов порождают еще одно важнейшее социально-психологическое явление, которое принято называть «психологическим климатом».</w:t>
      </w:r>
    </w:p>
    <w:p w:rsidR="00872AA4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Различают несколько видов совместимости.</w:t>
      </w:r>
    </w:p>
    <w:p w:rsidR="00872AA4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 </w:t>
      </w:r>
      <w:r w:rsidRPr="00872AA4">
        <w:rPr>
          <w:i/>
          <w:iCs/>
          <w:sz w:val="24"/>
          <w:szCs w:val="24"/>
          <w:u w:val="single"/>
        </w:rPr>
        <w:t>Психофизиологическая</w:t>
      </w:r>
      <w:r w:rsidRPr="004D153A">
        <w:rPr>
          <w:i/>
          <w:iCs/>
          <w:sz w:val="24"/>
          <w:szCs w:val="24"/>
        </w:rPr>
        <w:t xml:space="preserve"> </w:t>
      </w:r>
      <w:r w:rsidRPr="004D153A">
        <w:rPr>
          <w:sz w:val="24"/>
          <w:szCs w:val="24"/>
        </w:rPr>
        <w:t xml:space="preserve">совместимость основывается на взаимодействии особенностей темперамента, потребностей индивидов. </w:t>
      </w:r>
    </w:p>
    <w:p w:rsidR="00872AA4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872AA4">
        <w:rPr>
          <w:i/>
          <w:iCs/>
          <w:sz w:val="24"/>
          <w:szCs w:val="24"/>
          <w:u w:val="single"/>
        </w:rPr>
        <w:t>Психологическая</w:t>
      </w:r>
      <w:r w:rsidRPr="004D153A">
        <w:rPr>
          <w:i/>
          <w:iCs/>
          <w:sz w:val="24"/>
          <w:szCs w:val="24"/>
        </w:rPr>
        <w:t xml:space="preserve"> </w:t>
      </w:r>
      <w:r w:rsidRPr="004D153A">
        <w:rPr>
          <w:sz w:val="24"/>
          <w:szCs w:val="24"/>
        </w:rPr>
        <w:t xml:space="preserve">совместимость предполагает взаимодействие характеров, интеллектов, мотивов поведения. </w:t>
      </w:r>
    </w:p>
    <w:p w:rsidR="00872AA4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872AA4">
        <w:rPr>
          <w:i/>
          <w:iCs/>
          <w:sz w:val="24"/>
          <w:szCs w:val="24"/>
          <w:u w:val="single"/>
        </w:rPr>
        <w:lastRenderedPageBreak/>
        <w:t>Социально-психологическая</w:t>
      </w:r>
      <w:r w:rsidRPr="004D153A">
        <w:rPr>
          <w:i/>
          <w:iCs/>
          <w:sz w:val="24"/>
          <w:szCs w:val="24"/>
        </w:rPr>
        <w:t xml:space="preserve"> </w:t>
      </w:r>
      <w:r w:rsidRPr="004D153A">
        <w:rPr>
          <w:sz w:val="24"/>
          <w:szCs w:val="24"/>
        </w:rPr>
        <w:t xml:space="preserve">совместимость предусматривает согласование социальных ролей, интересов, ценностных ориентации участников. </w:t>
      </w:r>
    </w:p>
    <w:p w:rsidR="00BF32C5" w:rsidRPr="004D153A" w:rsidRDefault="00872AA4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872AA4">
        <w:rPr>
          <w:i/>
          <w:iCs/>
          <w:sz w:val="24"/>
          <w:szCs w:val="24"/>
          <w:u w:val="single"/>
        </w:rPr>
        <w:t>С</w:t>
      </w:r>
      <w:r w:rsidR="00BF32C5" w:rsidRPr="00872AA4">
        <w:rPr>
          <w:i/>
          <w:iCs/>
          <w:sz w:val="24"/>
          <w:szCs w:val="24"/>
          <w:u w:val="single"/>
        </w:rPr>
        <w:t>оциально-идеологическая</w:t>
      </w:r>
      <w:r w:rsidR="00BF32C5" w:rsidRPr="004D153A">
        <w:rPr>
          <w:i/>
          <w:iCs/>
          <w:sz w:val="24"/>
          <w:szCs w:val="24"/>
        </w:rPr>
        <w:t xml:space="preserve"> </w:t>
      </w:r>
      <w:r w:rsidR="00BF32C5" w:rsidRPr="004D153A">
        <w:rPr>
          <w:sz w:val="24"/>
          <w:szCs w:val="24"/>
        </w:rPr>
        <w:t>совместимость основана на общности идеологических ценностей, на сходстве социальных установок (по интенсивнос</w:t>
      </w:r>
      <w:r w:rsidR="00BF32C5">
        <w:rPr>
          <w:sz w:val="24"/>
          <w:szCs w:val="24"/>
        </w:rPr>
        <w:t>ти и направленности) относитель</w:t>
      </w:r>
      <w:r w:rsidR="00BF32C5" w:rsidRPr="004D153A">
        <w:rPr>
          <w:sz w:val="24"/>
          <w:szCs w:val="24"/>
        </w:rPr>
        <w:t>но возможных фактов действительности, связанных с реализацией этнических, классовых и конфессиональных интересов. Между этими видами совместимости нет четких границ, тогда как крайние уровни совместимости, например физиологический, социально-психологический и социально-идеологический климат, имеют очевидные различия (Обозов Н.Н., 1980).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В совместной деятельности заметно активизируется контроль со стороны самих участников (самоконтроль, самопроверка, взаимный контроль, взаимная проверка), что оказывает влияние на исполнительскую часть деятельности, в том числе на скорость и точность индивидуальных и совместных действий.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В то же время следует помнить: двигателем взаимодействия и совместной деятельности </w:t>
      </w:r>
      <w:proofErr w:type="gramStart"/>
      <w:r w:rsidRPr="004D153A">
        <w:rPr>
          <w:sz w:val="24"/>
          <w:szCs w:val="24"/>
        </w:rPr>
        <w:t>выступает</w:t>
      </w:r>
      <w:proofErr w:type="gramEnd"/>
      <w:r w:rsidRPr="004D153A">
        <w:rPr>
          <w:sz w:val="24"/>
          <w:szCs w:val="24"/>
        </w:rPr>
        <w:t xml:space="preserve"> прежде всего именно мотивация его участников. Существует несколько </w:t>
      </w:r>
      <w:r w:rsidRPr="00872AA4">
        <w:rPr>
          <w:b/>
          <w:i/>
          <w:sz w:val="24"/>
          <w:szCs w:val="24"/>
        </w:rPr>
        <w:t>видов социальных мотивов взаимодействия</w:t>
      </w:r>
      <w:r w:rsidRPr="004D153A">
        <w:rPr>
          <w:sz w:val="24"/>
          <w:szCs w:val="24"/>
        </w:rPr>
        <w:t xml:space="preserve"> (т.е. мотивов, по которым человек вступает во взаимодействие с другими людьми):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1) максимизации общего выигрыша (кооперация);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2) максимизации собственного выигрыша (индивидуализм);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3) максимизации относительного выигрыша (конкуренция);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4) максимизации выигрыша другого (альтруизм);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5) минимизации выигрыша другого (агрессия);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6) минимизации различий в выигрышах (равенство) (</w:t>
      </w:r>
      <w:proofErr w:type="spellStart"/>
      <w:r w:rsidRPr="004D153A">
        <w:rPr>
          <w:sz w:val="24"/>
          <w:szCs w:val="24"/>
        </w:rPr>
        <w:t>Битя-нова</w:t>
      </w:r>
      <w:proofErr w:type="spellEnd"/>
      <w:r w:rsidRPr="004D153A">
        <w:rPr>
          <w:sz w:val="24"/>
          <w:szCs w:val="24"/>
        </w:rPr>
        <w:t xml:space="preserve"> М.Р., 2001).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В рамки этой схемы могут быть в общем виде помещены и все возможные побуждения, детерминирующие социальное взаимодействие людей: интерес к определенной деятельности и конкретным людям, средства общения, результаты сотрудничества, характер отношений между партнерами и т.д. </w:t>
      </w:r>
      <w:proofErr w:type="gramStart"/>
      <w:r w:rsidRPr="004D153A">
        <w:rPr>
          <w:sz w:val="24"/>
          <w:szCs w:val="24"/>
        </w:rPr>
        <w:t>Однако наиболее значимыми для понимания взаимодействия являются именно указанные выше.</w:t>
      </w:r>
      <w:proofErr w:type="gramEnd"/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Осуществляемый участниками совместной деятельности взаимный контроль друг за другом может привести к пересмотру индивидуальных мотивов деятельности, если имеют место значительные различия по их направленности и уровню, в результате чего индивидуальные мотивы людей начинают координироваться.</w:t>
      </w:r>
    </w:p>
    <w:p w:rsidR="00872AA4" w:rsidRDefault="00872AA4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В ходе этого процесса происходит постоянное согласование мыслей, чувств, отношений партнеров по совместной жизнедеятельности. Оно облекается в различные </w:t>
      </w:r>
      <w:r w:rsidRPr="00872AA4">
        <w:rPr>
          <w:b/>
          <w:i/>
          <w:sz w:val="24"/>
          <w:szCs w:val="24"/>
        </w:rPr>
        <w:t>формы влияния людей друг на друга</w:t>
      </w:r>
      <w:r w:rsidRPr="004D153A">
        <w:rPr>
          <w:sz w:val="24"/>
          <w:szCs w:val="24"/>
        </w:rPr>
        <w:t xml:space="preserve">. Одни из них </w:t>
      </w:r>
      <w:r w:rsidRPr="00775360">
        <w:rPr>
          <w:i/>
          <w:sz w:val="24"/>
          <w:szCs w:val="24"/>
          <w:u w:val="single"/>
        </w:rPr>
        <w:t>побуждают</w:t>
      </w:r>
      <w:r w:rsidRPr="004D153A">
        <w:rPr>
          <w:sz w:val="24"/>
          <w:szCs w:val="24"/>
        </w:rPr>
        <w:t xml:space="preserve"> партнера</w:t>
      </w:r>
      <w:r>
        <w:rPr>
          <w:sz w:val="24"/>
          <w:szCs w:val="24"/>
        </w:rPr>
        <w:t xml:space="preserve"> </w:t>
      </w:r>
      <w:r w:rsidRPr="004D153A">
        <w:rPr>
          <w:sz w:val="24"/>
          <w:szCs w:val="24"/>
        </w:rPr>
        <w:t xml:space="preserve">к действиям (приказ, просьба, предложение), другие </w:t>
      </w:r>
      <w:r w:rsidRPr="00775360">
        <w:rPr>
          <w:i/>
          <w:sz w:val="24"/>
          <w:szCs w:val="24"/>
          <w:u w:val="single"/>
        </w:rPr>
        <w:t>санкционируют действия партнеров</w:t>
      </w:r>
      <w:r w:rsidRPr="004D153A">
        <w:rPr>
          <w:sz w:val="24"/>
          <w:szCs w:val="24"/>
        </w:rPr>
        <w:t xml:space="preserve"> (согласие или отказ), третьи вызывают на </w:t>
      </w:r>
      <w:r w:rsidRPr="00775360">
        <w:rPr>
          <w:i/>
          <w:sz w:val="24"/>
          <w:szCs w:val="24"/>
          <w:u w:val="single"/>
        </w:rPr>
        <w:t>дискуссию</w:t>
      </w:r>
      <w:r w:rsidRPr="004D153A">
        <w:rPr>
          <w:sz w:val="24"/>
          <w:szCs w:val="24"/>
        </w:rPr>
        <w:t xml:space="preserve"> (вопрос, рассуждение). Сама же дискуссия может происходить в форме освещения, беседы, диспута, конференции, семинара и целого ряда других видов межличностных контактов.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Однако выбор форм воздействия чаще продиктован функционально-ролевыми взаимосвязями партнеров в совместной работе. Например, контрольная функция руководителя побуждает его к более частому использованию приказов, просьб и санкционирующих ответов, в то время как педагогическая функция того же руководителя требует более частого использования дискуссионных форм взаимодействия. Таким </w:t>
      </w:r>
      <w:proofErr w:type="gramStart"/>
      <w:r w:rsidRPr="004D153A">
        <w:rPr>
          <w:sz w:val="24"/>
          <w:szCs w:val="24"/>
        </w:rPr>
        <w:t>образом</w:t>
      </w:r>
      <w:proofErr w:type="gramEnd"/>
      <w:r w:rsidRPr="004D153A">
        <w:rPr>
          <w:sz w:val="24"/>
          <w:szCs w:val="24"/>
        </w:rPr>
        <w:t xml:space="preserve"> реализуется процесс взаимовлияния партнеров по взаимодействию. Посредством него люди «обрабатывают» друг друга, стремясь к изменению и преобразованию психических состояний, установок </w:t>
      </w:r>
      <w:proofErr w:type="gramStart"/>
      <w:r w:rsidRPr="004D153A">
        <w:rPr>
          <w:sz w:val="24"/>
          <w:szCs w:val="24"/>
        </w:rPr>
        <w:t>и</w:t>
      </w:r>
      <w:proofErr w:type="gramEnd"/>
      <w:r w:rsidRPr="004D153A">
        <w:rPr>
          <w:sz w:val="24"/>
          <w:szCs w:val="24"/>
        </w:rPr>
        <w:t xml:space="preserve"> в конечном счете поведения и психологических качеств партнеров по совместной деятельности.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Взаимовлияние как изменение мнений и оценок может быть ситуативным, когда этого требуют обстоятельства. В результате повторяющихся изменений мнений и оценок происходит формирование устойчивых оценок и мнений, сближение которых приводит к </w:t>
      </w:r>
      <w:r w:rsidRPr="004D153A">
        <w:rPr>
          <w:sz w:val="24"/>
          <w:szCs w:val="24"/>
        </w:rPr>
        <w:lastRenderedPageBreak/>
        <w:t>поведенческому, эмоциональному и когнитивному единству участников взаимодействия. Это в свою очередь приводит к сближению интересов и ценностных ориентации, интеллектуальных и характерологических особенностей партнеров.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Регуляторами взаимовлияний людей друг на друга являются </w:t>
      </w:r>
      <w:r w:rsidRPr="00775360">
        <w:rPr>
          <w:i/>
          <w:sz w:val="24"/>
          <w:szCs w:val="24"/>
          <w:u w:val="single"/>
        </w:rPr>
        <w:t xml:space="preserve">механизмы внушения, </w:t>
      </w:r>
      <w:proofErr w:type="spellStart"/>
      <w:r w:rsidRPr="00775360">
        <w:rPr>
          <w:i/>
          <w:sz w:val="24"/>
          <w:szCs w:val="24"/>
          <w:u w:val="single"/>
        </w:rPr>
        <w:t>конформности</w:t>
      </w:r>
      <w:proofErr w:type="spellEnd"/>
      <w:r w:rsidRPr="00775360">
        <w:rPr>
          <w:i/>
          <w:sz w:val="24"/>
          <w:szCs w:val="24"/>
          <w:u w:val="single"/>
        </w:rPr>
        <w:t xml:space="preserve"> и убеждения</w:t>
      </w:r>
      <w:r w:rsidRPr="004D153A">
        <w:rPr>
          <w:sz w:val="24"/>
          <w:szCs w:val="24"/>
        </w:rPr>
        <w:t xml:space="preserve">, когда под действием мнений, отношений одного партнера изменяются мнения, отношения другого партнера. Они формируются на базе более глубокого свойства живых, систем — подражания. В отличие от последнего внушение, </w:t>
      </w:r>
      <w:proofErr w:type="spellStart"/>
      <w:r w:rsidRPr="004D153A">
        <w:rPr>
          <w:sz w:val="24"/>
          <w:szCs w:val="24"/>
        </w:rPr>
        <w:t>конформность</w:t>
      </w:r>
      <w:proofErr w:type="spellEnd"/>
      <w:r w:rsidRPr="004D153A">
        <w:rPr>
          <w:sz w:val="24"/>
          <w:szCs w:val="24"/>
        </w:rPr>
        <w:t xml:space="preserve"> и убеждение регулируют межличностные нормы мыслей и чувств.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i/>
          <w:iCs/>
          <w:sz w:val="24"/>
          <w:szCs w:val="24"/>
        </w:rPr>
        <w:t xml:space="preserve">Внушение </w:t>
      </w:r>
      <w:r w:rsidRPr="004D153A">
        <w:rPr>
          <w:sz w:val="24"/>
          <w:szCs w:val="24"/>
        </w:rPr>
        <w:t xml:space="preserve">— это такое влияние на других людей, которое они воспринимают неосознанно. </w:t>
      </w:r>
      <w:proofErr w:type="spellStart"/>
      <w:r w:rsidRPr="004D153A">
        <w:rPr>
          <w:i/>
          <w:iCs/>
          <w:sz w:val="24"/>
          <w:szCs w:val="24"/>
        </w:rPr>
        <w:t>Конформност</w:t>
      </w:r>
      <w:proofErr w:type="gramStart"/>
      <w:r w:rsidRPr="004D153A">
        <w:rPr>
          <w:i/>
          <w:iCs/>
          <w:sz w:val="24"/>
          <w:szCs w:val="24"/>
        </w:rPr>
        <w:t>ь</w:t>
      </w:r>
      <w:proofErr w:type="spellEnd"/>
      <w:r w:rsidRPr="004D153A">
        <w:rPr>
          <w:i/>
          <w:iCs/>
          <w:sz w:val="24"/>
          <w:szCs w:val="24"/>
        </w:rPr>
        <w:t>-</w:t>
      </w:r>
      <w:proofErr w:type="gramEnd"/>
      <w:r w:rsidRPr="004D153A">
        <w:rPr>
          <w:i/>
          <w:iCs/>
          <w:sz w:val="24"/>
          <w:szCs w:val="24"/>
        </w:rPr>
        <w:t xml:space="preserve"> </w:t>
      </w:r>
      <w:r w:rsidRPr="004D153A">
        <w:rPr>
          <w:sz w:val="24"/>
          <w:szCs w:val="24"/>
        </w:rPr>
        <w:t xml:space="preserve">в отличие от внушения представляет собой явление сознательного изменения мнений, оценок. </w:t>
      </w:r>
      <w:proofErr w:type="spellStart"/>
      <w:r w:rsidRPr="004D153A">
        <w:rPr>
          <w:sz w:val="24"/>
          <w:szCs w:val="24"/>
        </w:rPr>
        <w:t>Ситуативно</w:t>
      </w:r>
      <w:proofErr w:type="spellEnd"/>
      <w:r w:rsidRPr="004D153A">
        <w:rPr>
          <w:sz w:val="24"/>
          <w:szCs w:val="24"/>
        </w:rPr>
        <w:t xml:space="preserve"> и сознательно </w:t>
      </w:r>
      <w:proofErr w:type="spellStart"/>
      <w:r w:rsidRPr="004D153A">
        <w:rPr>
          <w:sz w:val="24"/>
          <w:szCs w:val="24"/>
        </w:rPr>
        <w:t>конформность</w:t>
      </w:r>
      <w:proofErr w:type="spellEnd"/>
      <w:r w:rsidRPr="004D153A">
        <w:rPr>
          <w:sz w:val="24"/>
          <w:szCs w:val="24"/>
        </w:rPr>
        <w:t xml:space="preserve"> позволяет поддерживать и согласовывать представления (нормы) по поводу происходящих событий в жизни и деятельности людей. Разумеется, события имеют различную степень значимости для тех, кто вынужден их оценивать. </w:t>
      </w:r>
      <w:r w:rsidRPr="004D153A">
        <w:rPr>
          <w:i/>
          <w:iCs/>
          <w:sz w:val="24"/>
          <w:szCs w:val="24"/>
        </w:rPr>
        <w:t xml:space="preserve">Убеждение </w:t>
      </w:r>
      <w:r w:rsidRPr="004D153A">
        <w:rPr>
          <w:sz w:val="24"/>
          <w:szCs w:val="24"/>
        </w:rPr>
        <w:t>же — это процесс длительного воздействия на другого человека, в ходе которого он сознательно усваивает нормы и правила поведения партнеров по взаимодействию.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Сближение или изменение взаимных точек зрения и мнений затрагивает все сферы и уровни взаимодействующих людей. В условиях решения конкретных текущих задач жизни и деятельности, и особенно общения, их конвергенция-дивергенция представляет собой своеобразный регулятор межличностного взаимодействия. Если сближение оценок и мнений формирует единый «язык», групповые нормы отношений, поведения и деятельности, то их расхождение выступает в качестве движущей силы развития межличностных отношений и групп.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Межличностные взаимовлияния зависят от степени </w:t>
      </w:r>
      <w:r w:rsidRPr="004D153A">
        <w:rPr>
          <w:i/>
          <w:iCs/>
          <w:sz w:val="24"/>
          <w:szCs w:val="24"/>
        </w:rPr>
        <w:t xml:space="preserve">определенности-неопределенности </w:t>
      </w:r>
      <w:r w:rsidRPr="004D153A">
        <w:rPr>
          <w:sz w:val="24"/>
          <w:szCs w:val="24"/>
        </w:rPr>
        <w:t>(очевидности-неочевидности) фактов, событий, явлений, по которым принимаются те или иные решения. Исследователями обнаружена следующая зависимость: при высокой определенности (очевидности) задачи вероятность изменения оценок и мнений меньшая, адекватность же их решения более высокая. При высокой неопределенности (неочевидности) задачи вероятность изменений оценок и мнений большая, адекватность же их решения менее высокая. Данную зависимость можно назвать законом «социально-психологической целесообразности», которая в целом указывает на то, что в условиях обсуждения мнений, оценок возрастает их адекватность реальному положению дел.</w:t>
      </w:r>
    </w:p>
    <w:p w:rsidR="00775360" w:rsidRDefault="00775360" w:rsidP="00BF32C5">
      <w:pPr>
        <w:shd w:val="clear" w:color="auto" w:fill="FFFFFF"/>
        <w:ind w:firstLine="567"/>
        <w:jc w:val="both"/>
        <w:rPr>
          <w:b/>
          <w:bCs/>
          <w:sz w:val="24"/>
          <w:szCs w:val="24"/>
        </w:rPr>
      </w:pPr>
    </w:p>
    <w:p w:rsidR="00775360" w:rsidRDefault="00BF32C5" w:rsidP="00775360">
      <w:pPr>
        <w:pStyle w:val="a3"/>
        <w:numPr>
          <w:ilvl w:val="0"/>
          <w:numId w:val="2"/>
        </w:numPr>
        <w:shd w:val="clear" w:color="auto" w:fill="FFFFFF"/>
        <w:ind w:left="0" w:firstLine="709"/>
        <w:jc w:val="both"/>
        <w:rPr>
          <w:sz w:val="24"/>
          <w:szCs w:val="24"/>
        </w:rPr>
      </w:pPr>
      <w:r w:rsidRPr="00775360">
        <w:rPr>
          <w:b/>
          <w:bCs/>
          <w:sz w:val="24"/>
          <w:szCs w:val="24"/>
        </w:rPr>
        <w:t xml:space="preserve">Высший уровень взаимодействия. </w:t>
      </w:r>
      <w:r w:rsidRPr="00775360">
        <w:rPr>
          <w:i/>
          <w:iCs/>
          <w:sz w:val="24"/>
          <w:szCs w:val="24"/>
        </w:rPr>
        <w:t xml:space="preserve">Заключительным этапом </w:t>
      </w:r>
      <w:r w:rsidRPr="00775360">
        <w:rPr>
          <w:sz w:val="24"/>
          <w:szCs w:val="24"/>
        </w:rPr>
        <w:t xml:space="preserve">(высшим уровнем) взаимодействия всегда выступает исключительно эффективная совместная деятельность людей, сопровождающаяся взаимопониманием. </w:t>
      </w:r>
    </w:p>
    <w:p w:rsidR="00775360" w:rsidRDefault="00775360" w:rsidP="00775360">
      <w:pPr>
        <w:pStyle w:val="a3"/>
        <w:shd w:val="clear" w:color="auto" w:fill="FFFFFF"/>
        <w:ind w:left="709"/>
        <w:jc w:val="both"/>
        <w:rPr>
          <w:sz w:val="24"/>
          <w:szCs w:val="24"/>
        </w:rPr>
      </w:pPr>
    </w:p>
    <w:p w:rsidR="00775360" w:rsidRPr="00775360" w:rsidRDefault="00BF32C5" w:rsidP="00775360">
      <w:pPr>
        <w:pStyle w:val="a3"/>
        <w:shd w:val="clear" w:color="auto" w:fill="FFFFFF"/>
        <w:ind w:left="0" w:firstLine="709"/>
        <w:jc w:val="both"/>
        <w:rPr>
          <w:i/>
          <w:sz w:val="24"/>
          <w:szCs w:val="24"/>
        </w:rPr>
      </w:pPr>
      <w:r w:rsidRPr="00775360">
        <w:rPr>
          <w:i/>
          <w:sz w:val="24"/>
          <w:szCs w:val="24"/>
        </w:rPr>
        <w:t xml:space="preserve">Взаимопонимание людей — это такой уровень их взаимодействия, при котором они осознают содержание и структуру настоящего и возможного очередного действия партнера, а также взаимно содействуют Достижению единой цели. </w:t>
      </w:r>
    </w:p>
    <w:p w:rsidR="00775360" w:rsidRDefault="00775360" w:rsidP="00775360">
      <w:pPr>
        <w:pStyle w:val="a3"/>
        <w:shd w:val="clear" w:color="auto" w:fill="FFFFFF"/>
        <w:ind w:left="0" w:firstLine="709"/>
        <w:jc w:val="both"/>
        <w:rPr>
          <w:sz w:val="24"/>
          <w:szCs w:val="24"/>
        </w:rPr>
      </w:pPr>
    </w:p>
    <w:p w:rsidR="00BF32C5" w:rsidRPr="00775360" w:rsidRDefault="00BF32C5" w:rsidP="00775360">
      <w:pPr>
        <w:pStyle w:val="a3"/>
        <w:shd w:val="clear" w:color="auto" w:fill="FFFFFF"/>
        <w:ind w:left="0" w:firstLine="709"/>
        <w:jc w:val="both"/>
        <w:rPr>
          <w:sz w:val="24"/>
          <w:szCs w:val="24"/>
        </w:rPr>
      </w:pPr>
      <w:r w:rsidRPr="00775360">
        <w:rPr>
          <w:sz w:val="24"/>
          <w:szCs w:val="24"/>
        </w:rPr>
        <w:t xml:space="preserve">Для взаимопонимания недостаточно совместной деятельности, нужно </w:t>
      </w:r>
      <w:proofErr w:type="spellStart"/>
      <w:r w:rsidRPr="00775360">
        <w:rPr>
          <w:sz w:val="24"/>
          <w:szCs w:val="24"/>
        </w:rPr>
        <w:t>взаимосодействие</w:t>
      </w:r>
      <w:proofErr w:type="spellEnd"/>
      <w:r w:rsidRPr="00775360">
        <w:rPr>
          <w:sz w:val="24"/>
          <w:szCs w:val="24"/>
        </w:rPr>
        <w:t xml:space="preserve">. Оно исключает свой антипод — </w:t>
      </w:r>
      <w:proofErr w:type="spellStart"/>
      <w:r w:rsidRPr="00775360">
        <w:rPr>
          <w:sz w:val="24"/>
          <w:szCs w:val="24"/>
        </w:rPr>
        <w:t>взаимопротиводействие</w:t>
      </w:r>
      <w:proofErr w:type="spellEnd"/>
      <w:r w:rsidRPr="00775360">
        <w:rPr>
          <w:sz w:val="24"/>
          <w:szCs w:val="24"/>
        </w:rPr>
        <w:t>, с появлением которого возникают недопонимание, а потом и непонимание человека человеком. В то же самое время взаимное непонимание — одна из существенных предпосылок распада взаимодействия людей или причина самых разнообразных межличностных затруднений, конфликтов и т.д.</w:t>
      </w:r>
    </w:p>
    <w:p w:rsidR="00775360" w:rsidRDefault="00775360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Существенной </w:t>
      </w:r>
      <w:r w:rsidRPr="00775360">
        <w:rPr>
          <w:b/>
          <w:i/>
          <w:sz w:val="24"/>
          <w:szCs w:val="24"/>
        </w:rPr>
        <w:t>характеристикой взаимопонимания</w:t>
      </w:r>
      <w:r w:rsidRPr="004D153A">
        <w:rPr>
          <w:sz w:val="24"/>
          <w:szCs w:val="24"/>
        </w:rPr>
        <w:t xml:space="preserve"> всегда выступает его </w:t>
      </w:r>
      <w:r w:rsidRPr="00775360">
        <w:rPr>
          <w:b/>
          <w:i/>
          <w:iCs/>
          <w:sz w:val="24"/>
          <w:szCs w:val="24"/>
        </w:rPr>
        <w:t>адекватность.</w:t>
      </w:r>
      <w:r w:rsidRPr="004D153A">
        <w:rPr>
          <w:i/>
          <w:iCs/>
          <w:sz w:val="24"/>
          <w:szCs w:val="24"/>
        </w:rPr>
        <w:t xml:space="preserve"> </w:t>
      </w:r>
      <w:proofErr w:type="gramStart"/>
      <w:r w:rsidRPr="004D153A">
        <w:rPr>
          <w:sz w:val="24"/>
          <w:szCs w:val="24"/>
        </w:rPr>
        <w:t xml:space="preserve">Она зависит от целого ряда факторов: от типа отношений между партнерами (отношений знакомства и приятельства, дружеских, любовных и супружеских </w:t>
      </w:r>
      <w:r w:rsidRPr="004D153A">
        <w:rPr>
          <w:sz w:val="24"/>
          <w:szCs w:val="24"/>
        </w:rPr>
        <w:lastRenderedPageBreak/>
        <w:t xml:space="preserve">отношений), товарищеских (деловых по сути отношений), от знака или валентности отношений (симпатий, антипатий, индифферентных отношений); от степени возможной объективации, </w:t>
      </w:r>
      <w:proofErr w:type="spellStart"/>
      <w:r w:rsidRPr="004D153A">
        <w:rPr>
          <w:sz w:val="24"/>
          <w:szCs w:val="24"/>
        </w:rPr>
        <w:t>проявляемости</w:t>
      </w:r>
      <w:proofErr w:type="spellEnd"/>
      <w:r w:rsidRPr="004D153A">
        <w:rPr>
          <w:sz w:val="24"/>
          <w:szCs w:val="24"/>
        </w:rPr>
        <w:t xml:space="preserve"> свойств личности в поведении и деятельности людей (общительность, например, легче всего наблюдается в процессе взаимодействия общения).</w:t>
      </w:r>
      <w:proofErr w:type="gramEnd"/>
      <w:r w:rsidRPr="004D153A">
        <w:rPr>
          <w:sz w:val="24"/>
          <w:szCs w:val="24"/>
        </w:rPr>
        <w:t xml:space="preserve"> </w:t>
      </w:r>
      <w:proofErr w:type="gramStart"/>
      <w:r w:rsidRPr="004D153A">
        <w:rPr>
          <w:sz w:val="24"/>
          <w:szCs w:val="24"/>
        </w:rPr>
        <w:t>Важное значение</w:t>
      </w:r>
      <w:proofErr w:type="gramEnd"/>
      <w:r w:rsidRPr="004D153A">
        <w:rPr>
          <w:sz w:val="24"/>
          <w:szCs w:val="24"/>
        </w:rPr>
        <w:t xml:space="preserve"> в адекватности, как точности, глубине и широте восприятия и интерпретации, имеют мнение, оценка других более или менее значимых людей, групп, авторитетных лиц.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Для правильного анализа взаимопонимания можно соотнести два фактора — социометрический статус и степень подобия по нему. При этом выясняется следующее: устойчиво взаимодействуют (дружат) друг с другом лица, имеющие разные социально-психологические статусы в коллективе; отвергают друг друга, т.е. испытывают межличностное неприятие, те лица, которые сходны по статусу и он у них недостаточно высок (значимые различия).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Исследования показывают, что в парах </w:t>
      </w:r>
      <w:proofErr w:type="spellStart"/>
      <w:r w:rsidRPr="004D153A">
        <w:rPr>
          <w:sz w:val="24"/>
          <w:szCs w:val="24"/>
        </w:rPr>
        <w:t>взаимоотвергающих</w:t>
      </w:r>
      <w:proofErr w:type="spellEnd"/>
      <w:r w:rsidRPr="004D153A">
        <w:rPr>
          <w:sz w:val="24"/>
          <w:szCs w:val="24"/>
        </w:rPr>
        <w:t xml:space="preserve"> друг друга людей чаще всего встречаются сочетания «холерик—холерик», «сангвиник—сангвиник» и «флегматик—сангвиник». Не было ни одного случая взаимных отрицаний в паре типа «флегматик—флегматик». В дружеских парах нет ни одного случая сочетаний «холерик—холерик», «сангвиник-сангвиник», а в парах </w:t>
      </w:r>
      <w:proofErr w:type="spellStart"/>
      <w:r w:rsidRPr="004D153A">
        <w:rPr>
          <w:sz w:val="24"/>
          <w:szCs w:val="24"/>
        </w:rPr>
        <w:t>взаимоотвергающих</w:t>
      </w:r>
      <w:proofErr w:type="spellEnd"/>
      <w:r w:rsidRPr="004D153A">
        <w:rPr>
          <w:sz w:val="24"/>
          <w:szCs w:val="24"/>
        </w:rPr>
        <w:t xml:space="preserve"> друг друга людей таких сочетаний большинство.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Более широкий диапазон сочетаний с другими типами темперамента имеют меланхолики, которые устойчиво сохраняют межличностную привлекательность к себе подобным, с флегматиками и сангвиниками. Сочетание же меланхолика с холериком встречается только один раз: холерики в силу своей раздражительности, «безудержности» плохо уживаются (несовместимы) с меланхоликами и другими холериками, а меланхолики лучше совместимы с флегматиками и сангвиниками (Обозов Н.Н., 1989).</w:t>
      </w:r>
    </w:p>
    <w:p w:rsidR="00775360" w:rsidRDefault="00775360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Таким образом, взаимодействие — сложный многоэтапный и многогранный процесс, в ходе которого осуществляются общение, восприятие, взаимоотношения, взаимовлияние и взаимопонимание людей.</w:t>
      </w:r>
    </w:p>
    <w:p w:rsidR="00775360" w:rsidRDefault="00775360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775360" w:rsidRDefault="00BF32C5" w:rsidP="00775360">
      <w:pPr>
        <w:pStyle w:val="a3"/>
        <w:numPr>
          <w:ilvl w:val="0"/>
          <w:numId w:val="2"/>
        </w:numPr>
        <w:shd w:val="clear" w:color="auto" w:fill="FFFFFF"/>
        <w:ind w:left="0" w:firstLine="709"/>
        <w:jc w:val="both"/>
        <w:rPr>
          <w:b/>
          <w:i/>
          <w:sz w:val="24"/>
          <w:szCs w:val="24"/>
        </w:rPr>
      </w:pPr>
      <w:r w:rsidRPr="00775360">
        <w:rPr>
          <w:b/>
          <w:sz w:val="24"/>
          <w:szCs w:val="24"/>
        </w:rPr>
        <w:t>Разновидности взаимодействия</w:t>
      </w:r>
      <w:r w:rsidR="00775360">
        <w:rPr>
          <w:b/>
          <w:i/>
          <w:sz w:val="24"/>
          <w:szCs w:val="24"/>
        </w:rPr>
        <w:t xml:space="preserve">. </w:t>
      </w:r>
      <w:r w:rsidRPr="00775360">
        <w:rPr>
          <w:sz w:val="24"/>
          <w:szCs w:val="24"/>
        </w:rPr>
        <w:t>Взаимодействие, как уже подчеркивалось, многообразно. Показателем этого является и его типология.</w:t>
      </w:r>
    </w:p>
    <w:p w:rsidR="00775360" w:rsidRDefault="00775360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Обычно выделяют несколько </w:t>
      </w:r>
      <w:r w:rsidRPr="006C11AC">
        <w:rPr>
          <w:b/>
          <w:i/>
          <w:iCs/>
          <w:sz w:val="24"/>
          <w:szCs w:val="24"/>
        </w:rPr>
        <w:t>способов взаимодействия</w:t>
      </w:r>
      <w:r w:rsidRPr="004D153A">
        <w:rPr>
          <w:i/>
          <w:iCs/>
          <w:sz w:val="24"/>
          <w:szCs w:val="24"/>
        </w:rPr>
        <w:t xml:space="preserve">. </w:t>
      </w:r>
      <w:r w:rsidRPr="004D153A">
        <w:rPr>
          <w:sz w:val="24"/>
          <w:szCs w:val="24"/>
        </w:rPr>
        <w:t>Наиболее распространено дихотомическое деление: кооперация и конкуренция (согласие и конфликт, приспособление и оппозиция). В этом случае как само содержание взаимодействия (сотрудничество или соперничество), так и степень выраженности этого взаимодействия (успешное или менее успешное сотрудничество) определяют характер межличностных отношений между людьми.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В процессе взаимодействия проявляются следующие </w:t>
      </w:r>
      <w:r w:rsidRPr="004D153A">
        <w:rPr>
          <w:i/>
          <w:iCs/>
          <w:sz w:val="24"/>
          <w:szCs w:val="24"/>
        </w:rPr>
        <w:t>ведущие стратегии поведения во взаимодействии.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1. Сотрудничество, направленное на полное удовлетворение участниками взаимодействия своих потребностей (реализуется мотив либо </w:t>
      </w:r>
      <w:proofErr w:type="gramStart"/>
      <w:r w:rsidRPr="004D153A">
        <w:rPr>
          <w:sz w:val="24"/>
          <w:szCs w:val="24"/>
        </w:rPr>
        <w:t>кооперации</w:t>
      </w:r>
      <w:proofErr w:type="gramEnd"/>
      <w:r w:rsidRPr="004D153A">
        <w:rPr>
          <w:sz w:val="24"/>
          <w:szCs w:val="24"/>
        </w:rPr>
        <w:t xml:space="preserve"> либо конкуренции).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2. Противодействие, предполагающее ориентацию на свои цели без учета целей партнеров по общению (индивидуализм).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3. Компромисс, реализующийся в частном достижении целей партнеров ради условного равенства.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4. Уступчивость, предполагающая принесение в жертву собственных интересов ради достижения целей партнера (альтруизм).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5. Избегание, которое представляет собой уход от контакта, потерю собственных целей для исключения выигрыша другого.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lastRenderedPageBreak/>
        <w:t xml:space="preserve">В основу деления на типы могут быть положены намерения и действия людей, которые отражают понимание ими ситуации общения. Тогда выделяют </w:t>
      </w:r>
      <w:r w:rsidRPr="004D153A">
        <w:rPr>
          <w:i/>
          <w:iCs/>
          <w:sz w:val="24"/>
          <w:szCs w:val="24"/>
        </w:rPr>
        <w:t xml:space="preserve">три типа взаимодействия: </w:t>
      </w:r>
      <w:r w:rsidRPr="004D153A">
        <w:rPr>
          <w:sz w:val="24"/>
          <w:szCs w:val="24"/>
        </w:rPr>
        <w:t xml:space="preserve">дополнительное, пересекающееся и скрытое. </w:t>
      </w:r>
      <w:r w:rsidRPr="004D153A">
        <w:rPr>
          <w:i/>
          <w:iCs/>
          <w:sz w:val="24"/>
          <w:szCs w:val="24"/>
        </w:rPr>
        <w:t xml:space="preserve">Дополнительным </w:t>
      </w:r>
      <w:r w:rsidRPr="004D153A">
        <w:rPr>
          <w:sz w:val="24"/>
          <w:szCs w:val="24"/>
        </w:rPr>
        <w:t xml:space="preserve">называется такое взаимодействие, при котором партнеры адекватно воспринимают позицию друг друга. </w:t>
      </w:r>
      <w:r w:rsidRPr="004D153A">
        <w:rPr>
          <w:i/>
          <w:iCs/>
          <w:sz w:val="24"/>
          <w:szCs w:val="24"/>
        </w:rPr>
        <w:t xml:space="preserve">Пересекающееся — </w:t>
      </w:r>
      <w:r w:rsidRPr="004D153A">
        <w:rPr>
          <w:sz w:val="24"/>
          <w:szCs w:val="24"/>
        </w:rPr>
        <w:t>взаимодействие, в процессе которого партнеры, с одной стороны, демонстрируют неадекватность понимания позиций и действий другого участника взаимодействия, а с другой —</w:t>
      </w:r>
      <w:r>
        <w:rPr>
          <w:sz w:val="24"/>
          <w:szCs w:val="24"/>
        </w:rPr>
        <w:t xml:space="preserve"> </w:t>
      </w:r>
      <w:r w:rsidRPr="004D153A">
        <w:rPr>
          <w:sz w:val="24"/>
          <w:szCs w:val="24"/>
        </w:rPr>
        <w:t xml:space="preserve">ярко проявляют собственные намерения и действия. </w:t>
      </w:r>
      <w:r w:rsidRPr="004D153A">
        <w:rPr>
          <w:i/>
          <w:iCs/>
          <w:sz w:val="24"/>
          <w:szCs w:val="24"/>
        </w:rPr>
        <w:t xml:space="preserve">Скрытое взаимодействие </w:t>
      </w:r>
      <w:r w:rsidRPr="004D153A">
        <w:rPr>
          <w:sz w:val="24"/>
          <w:szCs w:val="24"/>
        </w:rPr>
        <w:t>включает в себя одновременно два уровня: явный, выраженный словесно, и скрытый, подразумеваемый. Оно предполагает либо глубокое знание партнера, либо большую чувствительность к невербальным средствам общения — тону голоса, интонации, мимике и жестам, поскольку именно они передают скрытое содержание.</w:t>
      </w:r>
    </w:p>
    <w:p w:rsidR="006C11AC" w:rsidRDefault="006C11AC" w:rsidP="00BF32C5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Взаимодействие всегда присутствует в виде двух компонентов: </w:t>
      </w:r>
      <w:r w:rsidRPr="006C11AC">
        <w:rPr>
          <w:b/>
          <w:i/>
          <w:sz w:val="24"/>
          <w:szCs w:val="24"/>
        </w:rPr>
        <w:t>содержания и стиля.</w:t>
      </w:r>
      <w:r w:rsidRPr="004D153A">
        <w:rPr>
          <w:sz w:val="24"/>
          <w:szCs w:val="24"/>
        </w:rPr>
        <w:t xml:space="preserve"> </w:t>
      </w:r>
      <w:r w:rsidRPr="004D153A">
        <w:rPr>
          <w:i/>
          <w:iCs/>
          <w:sz w:val="24"/>
          <w:szCs w:val="24"/>
        </w:rPr>
        <w:t xml:space="preserve">Содержание </w:t>
      </w:r>
      <w:r w:rsidRPr="004D153A">
        <w:rPr>
          <w:sz w:val="24"/>
          <w:szCs w:val="24"/>
        </w:rPr>
        <w:t xml:space="preserve">определяет, вокруг чего или по поводу чего развертывается то или иное взаимодействие. </w:t>
      </w:r>
      <w:r w:rsidRPr="004D153A">
        <w:rPr>
          <w:i/>
          <w:iCs/>
          <w:sz w:val="24"/>
          <w:szCs w:val="24"/>
        </w:rPr>
        <w:t xml:space="preserve">Стиль </w:t>
      </w:r>
      <w:r w:rsidRPr="004D153A">
        <w:rPr>
          <w:sz w:val="24"/>
          <w:szCs w:val="24"/>
        </w:rPr>
        <w:t>указывает на то, как человек взаимодействует с окружающими.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Можно говорить о продуктивном и непродуктивном стилях взаимодействия. </w:t>
      </w:r>
      <w:r w:rsidRPr="004D153A">
        <w:rPr>
          <w:i/>
          <w:iCs/>
          <w:sz w:val="24"/>
          <w:szCs w:val="24"/>
        </w:rPr>
        <w:t xml:space="preserve">Продуктивный стиль </w:t>
      </w:r>
      <w:r w:rsidRPr="004D153A">
        <w:rPr>
          <w:sz w:val="24"/>
          <w:szCs w:val="24"/>
        </w:rPr>
        <w:t xml:space="preserve">представляет собой плодотворный способ контакта партнеров, способствующий установлению и продлению отношений взаимного доверия, раскрытию личностных потенциалов и достижению эффективных результатов в совместной деятельности. Известно, что такой стиль взаимодействия не существует между людьми изначально, а устанавливается. При этом достаточно часто участники взаимодействия из-за личностных особенностей не могут приспособиться друг к другу, прийти к согласию, преодолеть барьеры, установить доверительные отношения. В других случаях, исчерпав доступные им ресурсы адаптации, добившись некоторого равновесия и доверия на первых этапах развития взаимодействия, люди не могут сохранять эффективных взаимоотношений. В обоих случаях говорят о </w:t>
      </w:r>
      <w:r w:rsidRPr="006C11AC">
        <w:rPr>
          <w:i/>
          <w:iCs/>
          <w:sz w:val="24"/>
          <w:szCs w:val="24"/>
          <w:u w:val="single"/>
        </w:rPr>
        <w:t xml:space="preserve">непродуктивном стиле </w:t>
      </w:r>
      <w:r w:rsidRPr="006C11AC">
        <w:rPr>
          <w:i/>
          <w:sz w:val="24"/>
          <w:szCs w:val="24"/>
          <w:u w:val="single"/>
        </w:rPr>
        <w:t>взаимодействия</w:t>
      </w:r>
      <w:r w:rsidRPr="004D153A">
        <w:rPr>
          <w:sz w:val="24"/>
          <w:szCs w:val="24"/>
        </w:rPr>
        <w:t xml:space="preserve"> — неплодотворном способе контакта партнеров, блокирующем реализацию личностных потенциалов и достижение оптимальных результатов совместной деятельности.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Под </w:t>
      </w:r>
      <w:r w:rsidRPr="006C11AC">
        <w:rPr>
          <w:i/>
          <w:sz w:val="24"/>
          <w:szCs w:val="24"/>
          <w:u w:val="single"/>
        </w:rPr>
        <w:t>непродуктивностью стиля взаимодействия</w:t>
      </w:r>
      <w:r w:rsidRPr="004D153A">
        <w:rPr>
          <w:sz w:val="24"/>
          <w:szCs w:val="24"/>
        </w:rPr>
        <w:t xml:space="preserve"> обычно понимается конкретное воплощение в ситуации взаимодействия неблагоприятного состояния существующей системы отношений, которое воспринимается и осознается </w:t>
      </w:r>
      <w:proofErr w:type="gramStart"/>
      <w:r w:rsidRPr="004D153A">
        <w:rPr>
          <w:sz w:val="24"/>
          <w:szCs w:val="24"/>
        </w:rPr>
        <w:t>таковым</w:t>
      </w:r>
      <w:proofErr w:type="gramEnd"/>
      <w:r w:rsidRPr="004D153A">
        <w:rPr>
          <w:sz w:val="24"/>
          <w:szCs w:val="24"/>
        </w:rPr>
        <w:t xml:space="preserve"> по крайней мере одним из участников взаимодействия. Реальным проявлением непродуктивности стиля взаимодействия становится ситуация, воспринимаемая человеком как «конфликтная», «тупиковая», а также переживаемые при этом тревога, напряженность, негативные взаимоотношения и эмоции. При этом люди реагируют на проблемную ситуацию во взаимодействии</w:t>
      </w:r>
      <w:r>
        <w:rPr>
          <w:sz w:val="24"/>
          <w:szCs w:val="24"/>
        </w:rPr>
        <w:t xml:space="preserve"> </w:t>
      </w:r>
      <w:r w:rsidRPr="004D153A">
        <w:rPr>
          <w:sz w:val="24"/>
          <w:szCs w:val="24"/>
        </w:rPr>
        <w:t>по-разному: одни решают ее самостоятельно, другие нуждаются в опоре и психологической помощи.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Обычно выделяют пять основных </w:t>
      </w:r>
      <w:r w:rsidRPr="006C11AC">
        <w:rPr>
          <w:b/>
          <w:i/>
          <w:iCs/>
          <w:sz w:val="24"/>
          <w:szCs w:val="24"/>
        </w:rPr>
        <w:t>критериев</w:t>
      </w:r>
      <w:r w:rsidRPr="004D153A">
        <w:rPr>
          <w:i/>
          <w:iCs/>
          <w:sz w:val="24"/>
          <w:szCs w:val="24"/>
        </w:rPr>
        <w:t xml:space="preserve">, </w:t>
      </w:r>
      <w:r w:rsidRPr="004D153A">
        <w:rPr>
          <w:sz w:val="24"/>
          <w:szCs w:val="24"/>
        </w:rPr>
        <w:t>позволяющих правильно понять стиль взаимодействия.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1. Характер активности в позиции партнеров (в продуктивном стиле — «рядом с партнером», т.е. активная позиция обоих партнеров как соучастников деятельности, в непродуктивном — «над партнером», т.е. активная позиция ведущего партнера и дополняющая ее пассивная позиция подчинения ведомого).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2. Характер выдвигаемых целей (в продуктивном стиле — партнеры совместно разрабатывают как близкие, так и дальние цели; в непродуктивном — доминирующий партнер выдвигает только близкие цели, не обсуждая их с партнером).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3. </w:t>
      </w:r>
      <w:proofErr w:type="gramStart"/>
      <w:r w:rsidRPr="004D153A">
        <w:rPr>
          <w:sz w:val="24"/>
          <w:szCs w:val="24"/>
        </w:rPr>
        <w:t>Характер ответственности (в продуктивном стиле за результаты деятельности ответственны все участники взаимодействия; в непродуктивном — вся ответственность отнесена к доминирующему партнеру).</w:t>
      </w:r>
      <w:proofErr w:type="gramEnd"/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 xml:space="preserve">4. Характер отношений, возникающих между партнерами (в продуктивном стиле — </w:t>
      </w:r>
      <w:r w:rsidRPr="004D153A">
        <w:rPr>
          <w:sz w:val="24"/>
          <w:szCs w:val="24"/>
        </w:rPr>
        <w:lastRenderedPageBreak/>
        <w:t>доброжелательность и доверие; в непродуктивном — агрессия, обида, раздражение).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5. Характер функционирования механизма идентификации и обособления в продуктивном стиле; крайние формы идентификации и отчуждения в непродуктивном.</w:t>
      </w:r>
    </w:p>
    <w:p w:rsidR="00BF32C5" w:rsidRDefault="00BF32C5" w:rsidP="00BF32C5">
      <w:pPr>
        <w:shd w:val="clear" w:color="auto" w:fill="FFFFFF"/>
        <w:ind w:firstLine="567"/>
        <w:jc w:val="both"/>
        <w:rPr>
          <w:b/>
          <w:bCs/>
          <w:sz w:val="24"/>
          <w:szCs w:val="24"/>
        </w:rPr>
      </w:pPr>
    </w:p>
    <w:p w:rsidR="00BF32C5" w:rsidRDefault="00BF32C5" w:rsidP="00BF32C5">
      <w:pPr>
        <w:shd w:val="clear" w:color="auto" w:fill="FFFFFF"/>
        <w:ind w:firstLine="567"/>
        <w:jc w:val="both"/>
        <w:rPr>
          <w:b/>
          <w:bCs/>
          <w:sz w:val="24"/>
          <w:szCs w:val="24"/>
        </w:rPr>
      </w:pP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b/>
          <w:bCs/>
          <w:sz w:val="24"/>
          <w:szCs w:val="24"/>
        </w:rPr>
        <w:t>Вопросы для повторения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1.   В чем заключается взаимодействие и каковы формы его проявления?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2.   Какова динамика взаимодействия?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3.   Что такое обратная связь во взаимодействии?</w:t>
      </w:r>
    </w:p>
    <w:p w:rsidR="00BF32C5" w:rsidRPr="004D153A" w:rsidRDefault="00BF32C5" w:rsidP="00BF32C5">
      <w:pPr>
        <w:shd w:val="clear" w:color="auto" w:fill="FFFFFF"/>
        <w:ind w:firstLine="567"/>
        <w:jc w:val="both"/>
        <w:rPr>
          <w:sz w:val="24"/>
          <w:szCs w:val="24"/>
        </w:rPr>
      </w:pPr>
      <w:r w:rsidRPr="004D153A">
        <w:rPr>
          <w:sz w:val="24"/>
          <w:szCs w:val="24"/>
        </w:rPr>
        <w:t>4.   Какие ведущие стратегии поведения во взаимодействии вы знаете?</w:t>
      </w:r>
    </w:p>
    <w:p w:rsidR="00487D71" w:rsidRPr="006C11AC" w:rsidRDefault="00487D71" w:rsidP="006C11AC">
      <w:pPr>
        <w:jc w:val="center"/>
        <w:rPr>
          <w:b/>
          <w:i/>
          <w:sz w:val="24"/>
          <w:szCs w:val="24"/>
        </w:rPr>
      </w:pPr>
    </w:p>
    <w:p w:rsidR="00D55391" w:rsidRDefault="00D55391" w:rsidP="006C11AC">
      <w:pPr>
        <w:jc w:val="center"/>
        <w:rPr>
          <w:b/>
          <w:i/>
          <w:sz w:val="24"/>
          <w:szCs w:val="24"/>
        </w:rPr>
      </w:pPr>
    </w:p>
    <w:p w:rsidR="006C11AC" w:rsidRDefault="006C11AC" w:rsidP="006C11AC">
      <w:pPr>
        <w:jc w:val="center"/>
        <w:rPr>
          <w:b/>
          <w:i/>
          <w:sz w:val="24"/>
          <w:szCs w:val="24"/>
        </w:rPr>
      </w:pPr>
      <w:r w:rsidRPr="006C11AC">
        <w:rPr>
          <w:b/>
          <w:i/>
          <w:sz w:val="24"/>
          <w:szCs w:val="24"/>
        </w:rPr>
        <w:t>Литература</w:t>
      </w:r>
    </w:p>
    <w:p w:rsidR="006C11AC" w:rsidRDefault="006C11AC" w:rsidP="006C11AC">
      <w:pPr>
        <w:shd w:val="clear" w:color="auto" w:fill="FFFFFF"/>
        <w:ind w:firstLine="567"/>
        <w:jc w:val="both"/>
        <w:rPr>
          <w:bCs/>
          <w:sz w:val="24"/>
          <w:szCs w:val="24"/>
        </w:rPr>
      </w:pPr>
      <w:proofErr w:type="spellStart"/>
      <w:r w:rsidRPr="006C11AC">
        <w:rPr>
          <w:sz w:val="24"/>
          <w:szCs w:val="24"/>
        </w:rPr>
        <w:t>Андриенко</w:t>
      </w:r>
      <w:proofErr w:type="spellEnd"/>
      <w:r w:rsidRPr="006C11AC">
        <w:rPr>
          <w:sz w:val="24"/>
          <w:szCs w:val="24"/>
        </w:rPr>
        <w:t xml:space="preserve"> Е.В. Социальная психология -  М. 2000</w:t>
      </w:r>
      <w:r w:rsidRPr="006C11AC">
        <w:rPr>
          <w:bCs/>
          <w:sz w:val="24"/>
          <w:szCs w:val="24"/>
        </w:rPr>
        <w:t xml:space="preserve"> </w:t>
      </w:r>
    </w:p>
    <w:p w:rsidR="00D55391" w:rsidRPr="00D55391" w:rsidRDefault="00D55391" w:rsidP="00D55391">
      <w:pPr>
        <w:shd w:val="clear" w:color="auto" w:fill="FFFFFF"/>
        <w:ind w:firstLine="567"/>
        <w:jc w:val="both"/>
        <w:rPr>
          <w:sz w:val="24"/>
          <w:szCs w:val="24"/>
        </w:rPr>
      </w:pPr>
      <w:r w:rsidRPr="00D55391">
        <w:rPr>
          <w:sz w:val="24"/>
          <w:szCs w:val="24"/>
        </w:rPr>
        <w:t xml:space="preserve">Верба И.К. - Психология эффективного общения с. 15-20 </w:t>
      </w:r>
    </w:p>
    <w:p w:rsidR="00D55391" w:rsidRDefault="006C11AC" w:rsidP="00D55391">
      <w:pPr>
        <w:shd w:val="clear" w:color="auto" w:fill="FFFFFF"/>
        <w:ind w:firstLine="567"/>
        <w:jc w:val="both"/>
        <w:rPr>
          <w:sz w:val="24"/>
          <w:szCs w:val="24"/>
        </w:rPr>
      </w:pPr>
      <w:r w:rsidRPr="006C11AC">
        <w:rPr>
          <w:bCs/>
          <w:sz w:val="24"/>
          <w:szCs w:val="24"/>
        </w:rPr>
        <w:t>Крысько В.Г.</w:t>
      </w:r>
      <w:r>
        <w:rPr>
          <w:bCs/>
          <w:sz w:val="24"/>
          <w:szCs w:val="24"/>
        </w:rPr>
        <w:t xml:space="preserve"> </w:t>
      </w:r>
      <w:r w:rsidRPr="004D153A">
        <w:rPr>
          <w:sz w:val="24"/>
          <w:szCs w:val="24"/>
        </w:rPr>
        <w:t>Социальная психология: Курс лекций / В.Г. Крысько. — 3-е из</w:t>
      </w:r>
      <w:r>
        <w:rPr>
          <w:sz w:val="24"/>
          <w:szCs w:val="24"/>
        </w:rPr>
        <w:t>д. — М.: Омега-Л, 2006. — 352</w:t>
      </w:r>
    </w:p>
    <w:p w:rsidR="00D55391" w:rsidRPr="00D55391" w:rsidRDefault="00D55391" w:rsidP="00D55391">
      <w:pPr>
        <w:shd w:val="clear" w:color="auto" w:fill="FFFFFF"/>
        <w:ind w:firstLine="567"/>
        <w:jc w:val="both"/>
        <w:rPr>
          <w:sz w:val="24"/>
          <w:szCs w:val="24"/>
        </w:rPr>
      </w:pPr>
      <w:proofErr w:type="spellStart"/>
      <w:r w:rsidRPr="00D55391">
        <w:rPr>
          <w:color w:val="000000"/>
          <w:spacing w:val="5"/>
          <w:sz w:val="24"/>
          <w:szCs w:val="24"/>
        </w:rPr>
        <w:t>Реан</w:t>
      </w:r>
      <w:proofErr w:type="spellEnd"/>
      <w:r w:rsidRPr="00D55391">
        <w:rPr>
          <w:color w:val="000000"/>
          <w:spacing w:val="5"/>
          <w:sz w:val="24"/>
          <w:szCs w:val="24"/>
        </w:rPr>
        <w:t xml:space="preserve"> А.А., </w:t>
      </w:r>
      <w:proofErr w:type="spellStart"/>
      <w:r w:rsidRPr="00D55391">
        <w:rPr>
          <w:color w:val="000000"/>
          <w:spacing w:val="5"/>
          <w:sz w:val="24"/>
          <w:szCs w:val="24"/>
        </w:rPr>
        <w:t>Коломинский</w:t>
      </w:r>
      <w:proofErr w:type="spellEnd"/>
      <w:r w:rsidRPr="00D55391">
        <w:rPr>
          <w:color w:val="000000"/>
          <w:spacing w:val="5"/>
          <w:sz w:val="24"/>
          <w:szCs w:val="24"/>
        </w:rPr>
        <w:t xml:space="preserve"> Я.Л. Социальная педагогическая психология,</w:t>
      </w:r>
      <w:r w:rsidRPr="00D55391">
        <w:rPr>
          <w:rFonts w:ascii="Times New Roman CYR" w:hAnsi="Times New Roman CYR" w:cs="Times New Roman CYR"/>
          <w:sz w:val="24"/>
          <w:szCs w:val="24"/>
        </w:rPr>
        <w:t xml:space="preserve"> СПб.</w:t>
      </w:r>
      <w:r w:rsidRPr="00D55391">
        <w:rPr>
          <w:color w:val="000000"/>
          <w:spacing w:val="5"/>
          <w:sz w:val="24"/>
          <w:szCs w:val="24"/>
        </w:rPr>
        <w:t xml:space="preserve"> 1999 </w:t>
      </w:r>
    </w:p>
    <w:p w:rsidR="00D55391" w:rsidRDefault="00D55391" w:rsidP="00D55391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D55391" w:rsidRPr="006C11AC" w:rsidRDefault="00D55391" w:rsidP="006C11AC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C11AC" w:rsidRPr="006C11AC" w:rsidRDefault="006C11AC" w:rsidP="006C11AC">
      <w:pPr>
        <w:jc w:val="center"/>
        <w:rPr>
          <w:b/>
          <w:i/>
          <w:sz w:val="24"/>
          <w:szCs w:val="24"/>
        </w:rPr>
      </w:pPr>
    </w:p>
    <w:sectPr w:rsidR="006C11AC" w:rsidRPr="006C11AC" w:rsidSect="001D2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1B8E"/>
    <w:multiLevelType w:val="hybridMultilevel"/>
    <w:tmpl w:val="89EC96F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>
    <w:nsid w:val="0B2072E0"/>
    <w:multiLevelType w:val="hybridMultilevel"/>
    <w:tmpl w:val="8F2AAEE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>
    <w:nsid w:val="11A93FF7"/>
    <w:multiLevelType w:val="hybridMultilevel"/>
    <w:tmpl w:val="56A0B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A784B"/>
    <w:multiLevelType w:val="hybridMultilevel"/>
    <w:tmpl w:val="8BD841FE"/>
    <w:lvl w:ilvl="0" w:tplc="B010F7E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E84598"/>
    <w:multiLevelType w:val="hybridMultilevel"/>
    <w:tmpl w:val="4CF02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CE1C9F"/>
    <w:multiLevelType w:val="hybridMultilevel"/>
    <w:tmpl w:val="6718625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>
    <w:nsid w:val="705C3C66"/>
    <w:multiLevelType w:val="hybridMultilevel"/>
    <w:tmpl w:val="185492B2"/>
    <w:lvl w:ilvl="0" w:tplc="E30AA6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F32C5"/>
    <w:rsid w:val="001D21EC"/>
    <w:rsid w:val="00295FE4"/>
    <w:rsid w:val="0034094F"/>
    <w:rsid w:val="00487D71"/>
    <w:rsid w:val="006853C5"/>
    <w:rsid w:val="006C11AC"/>
    <w:rsid w:val="00775360"/>
    <w:rsid w:val="00872AA4"/>
    <w:rsid w:val="00AB030E"/>
    <w:rsid w:val="00BF32C5"/>
    <w:rsid w:val="00D55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2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2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3867</Words>
  <Characters>22042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2020-03-19T09:37:00Z</dcterms:created>
  <dcterms:modified xsi:type="dcterms:W3CDTF">2020-03-19T10:21:00Z</dcterms:modified>
</cp:coreProperties>
</file>