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DAD" w:rsidRDefault="00461DAD" w:rsidP="00461DA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Лекция. Психология педагогической оценки</w:t>
      </w:r>
    </w:p>
    <w:p w:rsidR="00461DAD" w:rsidRDefault="00461DAD" w:rsidP="00461DAD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461DAD" w:rsidRDefault="00461DAD" w:rsidP="00461DA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Понятие педагогической оценки и отметки</w:t>
      </w:r>
    </w:p>
    <w:p w:rsidR="00461DAD" w:rsidRDefault="00461DAD" w:rsidP="00461DA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Классификация педагогической оценки</w:t>
      </w:r>
    </w:p>
    <w:p w:rsidR="00493550" w:rsidRPr="00493550" w:rsidRDefault="00493550" w:rsidP="0049355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550">
        <w:rPr>
          <w:rFonts w:ascii="Times New Roman" w:hAnsi="Times New Roman" w:cs="Times New Roman"/>
          <w:sz w:val="24"/>
          <w:szCs w:val="24"/>
        </w:rPr>
        <w:t xml:space="preserve">Условия эффективности педагогической оценки </w:t>
      </w:r>
    </w:p>
    <w:p w:rsidR="00493550" w:rsidRPr="00246FFD" w:rsidRDefault="00246FFD" w:rsidP="00461DA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246FFD">
        <w:rPr>
          <w:rFonts w:ascii="Times New Roman" w:hAnsi="Times New Roman" w:cs="Times New Roman"/>
          <w:sz w:val="24"/>
          <w:szCs w:val="24"/>
        </w:rPr>
        <w:t>озрастные особенности ребенка и педагогическая оценка</w:t>
      </w:r>
    </w:p>
    <w:p w:rsidR="00461DAD" w:rsidRDefault="00461DAD" w:rsidP="00461DAD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493550" w:rsidRPr="00A36FD2" w:rsidRDefault="00493550" w:rsidP="00461DAD">
      <w:pPr>
        <w:pStyle w:val="a5"/>
        <w:numPr>
          <w:ilvl w:val="0"/>
          <w:numId w:val="2"/>
        </w:numPr>
        <w:spacing w:line="240" w:lineRule="auto"/>
        <w:ind w:left="0" w:firstLine="709"/>
        <w:jc w:val="both"/>
        <w:rPr>
          <w:rFonts w:ascii="Times New Roman" w:hAnsi="Times New Roman" w:cs="Times New Roman"/>
          <w:b/>
          <w:iCs/>
        </w:rPr>
      </w:pPr>
      <w:r w:rsidRPr="00A36FD2">
        <w:rPr>
          <w:rFonts w:ascii="Times New Roman" w:hAnsi="Times New Roman" w:cs="Times New Roman"/>
          <w:b/>
          <w:iCs/>
        </w:rPr>
        <w:t>ПОНЯТИЕ ПЕДАГОГИЧЕСКОЙ ОЦЕНКИ И ОТМЕТКИ</w:t>
      </w:r>
    </w:p>
    <w:p w:rsidR="00461DAD" w:rsidRPr="00461DAD" w:rsidRDefault="00461DAD" w:rsidP="00493550">
      <w:pPr>
        <w:pStyle w:val="a5"/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461DAD">
        <w:rPr>
          <w:rFonts w:ascii="Times New Roman" w:hAnsi="Times New Roman" w:cs="Times New Roman"/>
          <w:i/>
          <w:iCs/>
          <w:sz w:val="24"/>
          <w:szCs w:val="24"/>
        </w:rPr>
        <w:t>Педагогическая оценка</w:t>
      </w:r>
      <w:r w:rsidRPr="00461DAD">
        <w:rPr>
          <w:rFonts w:ascii="Times New Roman" w:hAnsi="Times New Roman" w:cs="Times New Roman"/>
          <w:sz w:val="24"/>
          <w:szCs w:val="24"/>
        </w:rPr>
        <w:t xml:space="preserve"> - это определение и выражение в баллах, а также в оценочных суждениях учителя степени усвоения учащимися знаний, умений, навыков, установленных программой. Умение правильно применять «педагогику оценки» - важное педагогическое искусство. Оно состоит не только в объективности оценки. Всесторонний учет психологического эффекта оценки, умение использовать этот эффект в целях желательного для учителя воздействия на учащегося с учетом его индивидуальности является другой, не менее важной стороной этого искусства</w:t>
      </w:r>
    </w:p>
    <w:p w:rsidR="00233033" w:rsidRP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Впервые и наиболее полно в психологическом плане проблема педагогического оценивания применительно к школьному обучению была разработана в 1930-е годы Б.Г. Ананьевым. Им подчеркивалась необходимость существования педагогической оценки в школе, так как нельзя игнорировать потребность людей в социальной оценке. Б.Г. Ананьев отмечал, что педагогическая оценка является «фактом непосредственного руководства учеником» и что знание школьниками их собственных возможностей и результатов учения есть обязательное условие их дальнейшего психологического развития.</w:t>
      </w:r>
    </w:p>
    <w:p w:rsidR="00461DAD" w:rsidRDefault="00233033" w:rsidP="00461DAD">
      <w:pPr>
        <w:pStyle w:val="a3"/>
        <w:spacing w:before="0" w:beforeAutospacing="0" w:after="0" w:afterAutospacing="0" w:line="300" w:lineRule="atLeast"/>
        <w:ind w:left="435"/>
      </w:pPr>
      <w:r w:rsidRPr="00233033">
        <w:t xml:space="preserve">Согласно Б.Г. Ананьеву педагогическая оценка </w:t>
      </w:r>
    </w:p>
    <w:p w:rsidR="00461DAD" w:rsidRPr="00461DAD" w:rsidRDefault="00461DAD" w:rsidP="00D3549E">
      <w:pPr>
        <w:pStyle w:val="a3"/>
        <w:numPr>
          <w:ilvl w:val="1"/>
          <w:numId w:val="6"/>
        </w:numPr>
        <w:spacing w:before="0" w:beforeAutospacing="0" w:after="0" w:afterAutospacing="0" w:line="300" w:lineRule="atLeast"/>
        <w:ind w:left="0" w:firstLine="709"/>
        <w:jc w:val="both"/>
      </w:pPr>
      <w:r w:rsidRPr="00461DAD">
        <w:t xml:space="preserve">позволяет определить, в какой степени усвоен способ решения учебной задачи и насколько результат учебных действий соответствует конечной цели. </w:t>
      </w:r>
    </w:p>
    <w:p w:rsidR="00461DAD" w:rsidRPr="00461DAD" w:rsidRDefault="00461DAD" w:rsidP="00D3549E">
      <w:pPr>
        <w:pStyle w:val="a3"/>
        <w:numPr>
          <w:ilvl w:val="1"/>
          <w:numId w:val="6"/>
        </w:numPr>
        <w:spacing w:before="0" w:beforeAutospacing="0" w:after="0" w:afterAutospacing="0" w:line="300" w:lineRule="atLeast"/>
        <w:ind w:left="0" w:firstLine="709"/>
        <w:jc w:val="both"/>
      </w:pPr>
      <w:r w:rsidRPr="00461DAD">
        <w:t xml:space="preserve">"сообщает" ученику,  решена или не решена им данная учебная задача. </w:t>
      </w:r>
    </w:p>
    <w:p w:rsidR="00461DAD" w:rsidRPr="00461DAD" w:rsidRDefault="00461DAD" w:rsidP="00D3549E">
      <w:pPr>
        <w:pStyle w:val="a3"/>
        <w:numPr>
          <w:ilvl w:val="1"/>
          <w:numId w:val="6"/>
        </w:numPr>
        <w:spacing w:before="0" w:beforeAutospacing="0" w:after="0" w:afterAutospacing="0" w:line="300" w:lineRule="atLeast"/>
        <w:ind w:left="0" w:firstLine="709"/>
        <w:jc w:val="both"/>
      </w:pPr>
      <w:proofErr w:type="gramStart"/>
      <w:r w:rsidRPr="00461DAD">
        <w:t>нетождественна</w:t>
      </w:r>
      <w:proofErr w:type="gramEnd"/>
      <w:r w:rsidRPr="00461DAD">
        <w:t xml:space="preserve"> отметке. Их различение является важным условием психологически грамотного построения и организации учебной деятельности.</w:t>
      </w:r>
    </w:p>
    <w:p w:rsidR="00461DAD" w:rsidRPr="00461DAD" w:rsidRDefault="00461DAD" w:rsidP="00D3549E">
      <w:pPr>
        <w:pStyle w:val="a3"/>
        <w:numPr>
          <w:ilvl w:val="1"/>
          <w:numId w:val="6"/>
        </w:numPr>
        <w:spacing w:before="0" w:beforeAutospacing="0" w:after="0" w:afterAutospacing="0" w:line="300" w:lineRule="atLeast"/>
        <w:ind w:left="0" w:firstLine="709"/>
        <w:jc w:val="both"/>
      </w:pPr>
      <w:r w:rsidRPr="00461DAD">
        <w:t xml:space="preserve">это процесс оценивания, осуществляемый человеком для выявления, </w:t>
      </w:r>
      <w:proofErr w:type="gramStart"/>
      <w:r w:rsidRPr="00461DAD">
        <w:t>на сколько</w:t>
      </w:r>
      <w:proofErr w:type="gramEnd"/>
      <w:r w:rsidRPr="00461DAD">
        <w:t xml:space="preserve"> учащийся продвинулся с первоначального уровня владения знаниями, навыками и умениями. </w:t>
      </w:r>
    </w:p>
    <w:p w:rsidR="00D3549E" w:rsidRDefault="00D3549E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Опираясь на вышесказанное можно выделить следующие</w:t>
      </w:r>
      <w:r w:rsidR="00233033"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3033" w:rsidRPr="0023303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функции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педагогической оценки</w:t>
      </w:r>
      <w:r w:rsidR="00233033"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D3549E" w:rsidRPr="00D3549E" w:rsidRDefault="00D3549E" w:rsidP="00D3549E">
      <w:pPr>
        <w:pStyle w:val="a5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49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обучающая</w:t>
      </w:r>
      <w:r w:rsidRPr="00D35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эта функция оценки предполагает не столько регистрацию имеющихся знаний, уровня </w:t>
      </w:r>
      <w:proofErr w:type="spellStart"/>
      <w:r w:rsidRPr="00D3549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D35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учащихся, сколько прибавление, расширение фонда знаний;</w:t>
      </w:r>
    </w:p>
    <w:p w:rsidR="00D3549E" w:rsidRPr="00D3549E" w:rsidRDefault="00D3549E" w:rsidP="00D3549E">
      <w:pPr>
        <w:pStyle w:val="a5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549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воспитательная</w:t>
      </w:r>
      <w:proofErr w:type="gramEnd"/>
      <w:r w:rsidRPr="00D35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формирование навыков систематического и добросовестного отношения к учебным обязанностям;</w:t>
      </w:r>
    </w:p>
    <w:p w:rsidR="00D3549E" w:rsidRPr="00D3549E" w:rsidRDefault="00D3549E" w:rsidP="00D3549E">
      <w:pPr>
        <w:pStyle w:val="a5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549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ориентирующая</w:t>
      </w:r>
      <w:proofErr w:type="gramEnd"/>
      <w:r w:rsidRPr="00D35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воздействие на умственную работу школьника с целью осознания им процесса этой работы и понимания им собственных знаний;</w:t>
      </w:r>
    </w:p>
    <w:p w:rsidR="00D3549E" w:rsidRPr="00D3549E" w:rsidRDefault="00D3549E" w:rsidP="00D3549E">
      <w:pPr>
        <w:pStyle w:val="a5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49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стимулирующая</w:t>
      </w:r>
      <w:r w:rsidRPr="00D35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воздействие на волевую сферу посредством переживания успеха или неуспеха, формирования притязаний и намерений, поступков и отношений; мотив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ация</w:t>
      </w:r>
      <w:r w:rsidRPr="00D35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учебной деятельности учащихся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549E" w:rsidRPr="00D3549E" w:rsidRDefault="00D3549E" w:rsidP="00D3549E">
      <w:pPr>
        <w:pStyle w:val="a5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49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диагностическая</w:t>
      </w:r>
      <w:r w:rsidRPr="00D35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непрерывное отслеживание качества знаний учащихся, измерение уровня знаний на различных этапах обучения, выявление причин отклонения от заданных целей и своевременная корректировка учебной деятельности;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54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эффективности обучающей деятельности самого учителя. Контроль и оценка позволяют учителю получить информацию о качестве учебного процесса, с учетом которой он вносит коррективы в сою работу;</w:t>
      </w:r>
    </w:p>
    <w:p w:rsidR="00D3549E" w:rsidRPr="00D3549E" w:rsidRDefault="00D3549E" w:rsidP="00D3549E">
      <w:pPr>
        <w:pStyle w:val="a5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4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формирование</w:t>
      </w:r>
      <w:r w:rsidRPr="00D35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учащихся адекватной самооценки как личностного образования. Адекватная самооценка школьников формируется под воздействием отметок </w:t>
      </w:r>
      <w:r w:rsidRPr="00D354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оценочных суждений учителя. Если эти воздействия носят негативный характер, то они ведут к формированию низкой самооценки, вселяют в ученика неуверенность в своих силах, следствием чего является снижение мотивации учения и потеря интереса к учебе;</w:t>
      </w:r>
    </w:p>
    <w:p w:rsidR="00D3549E" w:rsidRPr="00D3549E" w:rsidRDefault="00D3549E" w:rsidP="00D3549E">
      <w:pPr>
        <w:pStyle w:val="a5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49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межличностных отношений в классном коллективе, содействие в повышении статуса учащихся. Положительное или отрицательное отношение одноклассников к отдельному ученику зависит от меры применения к нему положительных или отрицательных педагогических воздействий и оценок.</w:t>
      </w:r>
    </w:p>
    <w:p w:rsidR="00D3549E" w:rsidRPr="00D3549E" w:rsidRDefault="00D3549E" w:rsidP="00D3549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</w:t>
      </w:r>
      <w:r w:rsidRPr="00D3549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осредством оценок учитель воспитывает школьников, влияет на их отношение к учебе, работоспособность и требовательность к себе. Он развивает, если делает это правильно, их внимательность, настойчивость и прилежание, позволяет по-настоящему оценить свою успеваемость и успеваемость других. Воспитывает в должной мере их самосознание, формирует мотивацию школьников. Любая оценка, которую учащийся считает справедливой, неважно, положительная она или отрицательная, сказывается на мотивах, становится стимулом их деятельности и поведения в будущем.</w:t>
      </w:r>
    </w:p>
    <w:p w:rsidR="00D3549E" w:rsidRDefault="00D3549E" w:rsidP="00D354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1DAD" w:rsidRDefault="00461DAD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3550" w:rsidRPr="00A36FD2" w:rsidRDefault="00493550" w:rsidP="00143432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Cs/>
        </w:rPr>
      </w:pPr>
      <w:r w:rsidRPr="00A36FD2">
        <w:rPr>
          <w:rFonts w:ascii="Times New Roman" w:hAnsi="Times New Roman" w:cs="Times New Roman"/>
          <w:b/>
          <w:iCs/>
        </w:rPr>
        <w:t xml:space="preserve">КЛАССИФИКАЦИЯ ПЕДАГОГИЧЕСКОЙ ОЦЕНКИ </w:t>
      </w:r>
    </w:p>
    <w:p w:rsidR="00233033" w:rsidRPr="00143432" w:rsidRDefault="00233033" w:rsidP="00493550">
      <w:pPr>
        <w:pStyle w:val="a5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143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Педагогическая оценка проявляется в разных </w:t>
      </w:r>
      <w:r w:rsidRPr="0014343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формах </w:t>
      </w:r>
      <w:r w:rsidRPr="00143432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модификациях. Оценку можно различать: по уровню обобщенности; по способам предъявления; по оценочному воздействию.</w:t>
      </w:r>
    </w:p>
    <w:p w:rsidR="00143432" w:rsidRPr="00143432" w:rsidRDefault="00143432" w:rsidP="00143432">
      <w:pPr>
        <w:pStyle w:val="a5"/>
        <w:spacing w:after="0" w:line="240" w:lineRule="auto"/>
        <w:ind w:left="709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233033" w:rsidRP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3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1. </w:t>
      </w:r>
      <w:r w:rsidRPr="00995B7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 уровню обобщенности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педагогическая оценка подразделяется на: 1) </w:t>
      </w:r>
      <w:proofErr w:type="gramStart"/>
      <w:r w:rsidRPr="002330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парциальную</w:t>
      </w:r>
      <w:proofErr w:type="gramEnd"/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2) </w:t>
      </w:r>
      <w:r w:rsidRPr="002330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фиксированную 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3) </w:t>
      </w:r>
      <w:r w:rsidRPr="002330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интегральную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7E3C" w:rsidRDefault="007E7E3C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</w:pPr>
    </w:p>
    <w:p w:rsid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E3C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Парциальная</w:t>
      </w:r>
      <w:r w:rsidRPr="0023303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оценка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отношение к частному знанию, умению, отдельному акту поведения, выражается в словесной форме, например: «Молодец, Саша, ты хорошо рассказал!».</w:t>
      </w:r>
    </w:p>
    <w:p w:rsidR="00143432" w:rsidRPr="00143432" w:rsidRDefault="00143432" w:rsidP="00143432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432">
        <w:rPr>
          <w:rFonts w:ascii="Times New Roman" w:eastAsia="Times New Roman" w:hAnsi="Times New Roman" w:cs="Times New Roman"/>
          <w:sz w:val="24"/>
          <w:szCs w:val="24"/>
          <w:lang w:eastAsia="ru-RU"/>
        </w:rPr>
        <w:t>Б.Г.Ананьев определяет 3 типа парциальных оценок:</w:t>
      </w:r>
    </w:p>
    <w:p w:rsidR="00143432" w:rsidRPr="00143432" w:rsidRDefault="00143432" w:rsidP="0014343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14343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Амбивалентные (двойственные): </w:t>
      </w:r>
    </w:p>
    <w:p w:rsidR="007E7E3C" w:rsidRPr="007E7E3C" w:rsidRDefault="00143432" w:rsidP="007E7E3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E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Отсутствие оценки</w:t>
      </w:r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учитель никак не оценивает ученика. Такое оценивание оказывает очень сильное отрицательное воздействие на учебную деятельность ученика и его самооценку. Это худший вид </w:t>
      </w:r>
      <w:proofErr w:type="spellStart"/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>. оценки, оказывающий дезориентирующую, а не ориентирующую функцию</w:t>
      </w:r>
    </w:p>
    <w:p w:rsidR="007E7E3C" w:rsidRPr="007E7E3C" w:rsidRDefault="007E7E3C" w:rsidP="007E7E3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E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Опосредованная оценка</w:t>
      </w:r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оценивание одного ученика через другого («Вот Дима ответил лучше, чем Витя») – это травмирующая оценка.</w:t>
      </w:r>
    </w:p>
    <w:p w:rsidR="007E7E3C" w:rsidRPr="007E7E3C" w:rsidRDefault="007E7E3C" w:rsidP="007E7E3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два типа Ананьев называет </w:t>
      </w:r>
      <w:r w:rsidRPr="007E7E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«исходными»</w:t>
      </w:r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>, вследствие того, что они не имеют самостоятельного значения и не обладают категоричным действием. Часто учитель дает такие оценки неосознанно, непроизвольно.</w:t>
      </w:r>
    </w:p>
    <w:p w:rsidR="007E7E3C" w:rsidRPr="007E7E3C" w:rsidRDefault="007E7E3C" w:rsidP="007E7E3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E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Неопределенная оценка</w:t>
      </w:r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тоже исходная, но она уже является своеобразным переходом к различным определенным оценкам, сознательно выставляемым педагогом. Характерным для неопределенной оценки, сближающим ее с определенными и отделяющей от </w:t>
      </w:r>
      <w:proofErr w:type="gramStart"/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исходных</w:t>
      </w:r>
      <w:proofErr w:type="gramEnd"/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является ее словесная форма. Главным, часто единственным ее выражением являются слова, либо жесты, которые не позволяют ученику </w:t>
      </w:r>
      <w:proofErr w:type="gramStart"/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понять</w:t>
      </w:r>
      <w:proofErr w:type="gramEnd"/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его оценили.</w:t>
      </w:r>
    </w:p>
    <w:p w:rsidR="00143432" w:rsidRPr="00143432" w:rsidRDefault="00143432" w:rsidP="007E7E3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7E3C" w:rsidRPr="00143432" w:rsidRDefault="00143432" w:rsidP="007E7E3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14343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Отрицательные оценки</w:t>
      </w:r>
      <w:r w:rsidR="007E7E3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- </w:t>
      </w:r>
      <w:r w:rsidR="007E7E3C" w:rsidRPr="0014343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очень тонкий инструмент.</w:t>
      </w:r>
    </w:p>
    <w:p w:rsidR="007E7E3C" w:rsidRPr="007E7E3C" w:rsidRDefault="007E7E3C" w:rsidP="007E7E3C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E3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Замечание</w:t>
      </w:r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оценка лишь отчасти, поскольку оно является лишь выражением личного отношения учителя. Становится оценкой, когда систематически падает на одного и того же ученика.</w:t>
      </w:r>
    </w:p>
    <w:p w:rsidR="007E7E3C" w:rsidRPr="007E7E3C" w:rsidRDefault="007E7E3C" w:rsidP="007E7E3C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E3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Отрицание</w:t>
      </w:r>
      <w:r w:rsidRPr="007E7E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слова, фразы, указывающие на неправильность ответа ученика и стимулирующие перестройку ходя его мысли, и соответственно – хода решения задач и организацию или реорганизация его учебной деятельности («не так», «неправильно»).</w:t>
      </w:r>
    </w:p>
    <w:p w:rsidR="007E7E3C" w:rsidRPr="007E7E3C" w:rsidRDefault="007E7E3C" w:rsidP="007E7E3C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E7E3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lastRenderedPageBreak/>
        <w:t>Порицание</w:t>
      </w:r>
      <w:r w:rsidRPr="007E7E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различного рода наказания, насмешка, носящие саркастический, а не юмористический характер; упреки, угрозы, нотации.</w:t>
      </w:r>
      <w:proofErr w:type="gramEnd"/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оказывать стимулирующее действие, если не высмеиваются недостатки ученика.</w:t>
      </w:r>
    </w:p>
    <w:p w:rsidR="00143432" w:rsidRPr="00143432" w:rsidRDefault="00143432" w:rsidP="001434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43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Положительные оценки</w:t>
      </w:r>
    </w:p>
    <w:p w:rsidR="00143432" w:rsidRPr="007E7E3C" w:rsidRDefault="00143432" w:rsidP="007E7E3C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E3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Согласие</w:t>
      </w:r>
      <w:r w:rsidRPr="007E7E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слова и фразы, указывающие на правильность ответа ученика, и стимулирующие движение его мысли в том же направлении. Функция – стимулировать, поощрить ученика в его ответах, действиях.</w:t>
      </w:r>
    </w:p>
    <w:p w:rsidR="00143432" w:rsidRPr="007E7E3C" w:rsidRDefault="00143432" w:rsidP="007E7E3C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E3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Одобрение</w:t>
      </w:r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позитивная оценка того, что сделал или намеревается сделать ученик. Стимулирующее действие оценки преобладает над </w:t>
      </w:r>
      <w:proofErr w:type="gramStart"/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ориентирующим</w:t>
      </w:r>
      <w:proofErr w:type="gramEnd"/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Одобрение является верным, испытанным педагогическим приемом.</w:t>
      </w:r>
    </w:p>
    <w:p w:rsidR="00143432" w:rsidRPr="007E7E3C" w:rsidRDefault="00143432" w:rsidP="007E7E3C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E7E3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Признание</w:t>
      </w:r>
      <w:r w:rsidRPr="007E7E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представляет собой выделение тех или иных достоинств человека.</w:t>
      </w:r>
    </w:p>
    <w:p w:rsidR="00143432" w:rsidRPr="007E7E3C" w:rsidRDefault="00143432" w:rsidP="007E7E3C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E3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Поощрение</w:t>
      </w:r>
      <w:r w:rsidRPr="007E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может быть материальным, либо оценкой на словах. Это важный педагогический прием, с помощью которого можно решить следующие задачи: показать, что ценится в поведении ребенка; закрепить и стимулировать положительное в поведении ребенка.</w:t>
      </w:r>
    </w:p>
    <w:p w:rsidR="00143432" w:rsidRDefault="00143432" w:rsidP="00143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033" w:rsidRPr="00233033" w:rsidRDefault="00233033" w:rsidP="00143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E3C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Фиксированная</w:t>
      </w:r>
      <w:r w:rsidRPr="0023303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оценка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отражает успехи школьника на уроке, носит более обобщенный характер, обычно выражается в баллах. Фиксированную в баллах оценку часто называют отметкой.</w:t>
      </w:r>
    </w:p>
    <w:p w:rsidR="007E7E3C" w:rsidRDefault="007E7E3C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033" w:rsidRP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Парциальные и фиксированные оценки служат основой для педагогической характеристики, определяющей в целом личность и поведение школьника, и составляют </w:t>
      </w:r>
      <w:r w:rsidRPr="007E7E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интегральную</w:t>
      </w:r>
      <w:r w:rsidRPr="0023303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оценку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033" w:rsidRP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3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2. </w:t>
      </w:r>
      <w:r w:rsidRPr="00995B7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 способам предъявления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педагогическая оценка подразделялась Б.Г. Ананьевым на: 1</w:t>
      </w:r>
      <w:r w:rsidRPr="002330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) </w:t>
      </w:r>
      <w:proofErr w:type="gramStart"/>
      <w:r w:rsidRPr="002330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прямую</w:t>
      </w:r>
      <w:proofErr w:type="gramEnd"/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2) </w:t>
      </w:r>
      <w:r w:rsidRPr="002330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опосредованную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3033" w:rsidRP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033" w:rsidRP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E3C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Прямая</w:t>
      </w:r>
      <w:r w:rsidRPr="0023303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оценка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обращена к оцениваемому ученику. При </w:t>
      </w:r>
      <w:proofErr w:type="gramStart"/>
      <w:r w:rsidRPr="007E7E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опосредованной</w:t>
      </w:r>
      <w:proofErr w:type="gramEnd"/>
      <w:r w:rsidRPr="007E7E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r w:rsidRPr="0023303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оценк</w:t>
      </w:r>
      <w:r w:rsidR="007E7E3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а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одного из учеников производится через оценку другого учащегося, или через оценку его кем-то из одноклассников. Пример первого варианта: вызванный к доске ученик за свой ответ никакой оценки не получает, но вызов другого ученика с последующей прямой положительной оценкой его ответа становится для первого свидетельством его поражения: «Вот, Дима, это другое дело, хорошо, садись. Садись и ты, Иванов». Систематическое применение такой формы оценки оказывает </w:t>
      </w:r>
      <w:proofErr w:type="spellStart"/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депрессирующее</w:t>
      </w:r>
      <w:proofErr w:type="spellEnd"/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действие на ученика, ведет к изменению отношений между партнерами по опросу. Пример второго варианта опосредованной оценки – учитель не дает оценки ученику, но и не возражает против оценки, даваемой одноклассниками (одноклассники смеются над сделавшей ошибку ученицей, учительница молчит и иронически смотрит на девочку). Как и в первом случае, устранение учителя от оценки выступает по существу формой отрицательной оценки, ведет к невротизации ребенка, ухудшению отношений с одноклассниками.</w:t>
      </w:r>
    </w:p>
    <w:p w:rsid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3303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3. </w:t>
      </w:r>
      <w:r w:rsidRPr="00995B7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 способу оценочной стимуляции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парциальные оценки различались Б.Г. Ананьевым на следующие виды: </w:t>
      </w:r>
      <w:r w:rsidRPr="002330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отсутствие оценки, неопределенная оценка, прямые положительные и отрицательные оценки.</w:t>
      </w:r>
    </w:p>
    <w:p w:rsidR="00826003" w:rsidRPr="00826003" w:rsidRDefault="00233033" w:rsidP="00826003">
      <w:pPr>
        <w:pStyle w:val="a3"/>
        <w:spacing w:before="0" w:beforeAutospacing="0" w:after="0" w:afterAutospacing="0" w:line="300" w:lineRule="atLeast"/>
        <w:ind w:firstLine="709"/>
        <w:jc w:val="both"/>
      </w:pPr>
      <w:r w:rsidRPr="007E7E3C">
        <w:rPr>
          <w:b/>
          <w:bCs/>
          <w:i/>
          <w:iCs/>
          <w:u w:val="single"/>
        </w:rPr>
        <w:t>Отсутствие оценки</w:t>
      </w:r>
      <w:r w:rsidRPr="00233033">
        <w:t xml:space="preserve">, а также </w:t>
      </w:r>
      <w:r w:rsidRPr="007E7E3C">
        <w:rPr>
          <w:b/>
          <w:bCs/>
          <w:i/>
          <w:iCs/>
          <w:u w:val="single"/>
        </w:rPr>
        <w:t>неопределенные оценки</w:t>
      </w:r>
      <w:r w:rsidRPr="00233033">
        <w:t xml:space="preserve"> считаются многими исследователями наихудшими по своим психологическим последствиям. Такой способ воздействия не ориентирует человека в результатах его деятельности, дезорганизует поведение, вызывает состояние неуверенности.</w:t>
      </w:r>
      <w:r w:rsidR="00826003" w:rsidRPr="00826003">
        <w:rPr>
          <w:sz w:val="28"/>
          <w:szCs w:val="28"/>
        </w:rPr>
        <w:t xml:space="preserve"> </w:t>
      </w:r>
      <w:r w:rsidR="00826003" w:rsidRPr="00826003">
        <w:t xml:space="preserve">По этому поводу Б.Г.Ананьев писал: "Отсутствие оценки есть самый худший вид оценки, поскольку это воздействие не ориентирующее, а дезориентирующее, не положительно стимулирующее, а </w:t>
      </w:r>
      <w:proofErr w:type="spellStart"/>
      <w:r w:rsidR="00826003" w:rsidRPr="00826003">
        <w:t>депрессирующее</w:t>
      </w:r>
      <w:proofErr w:type="spellEnd"/>
      <w:r w:rsidR="00826003" w:rsidRPr="00826003">
        <w:t xml:space="preserve">, заставляющее человека строить собственную самооценку не на основе </w:t>
      </w:r>
      <w:r w:rsidR="00826003" w:rsidRPr="00826003">
        <w:lastRenderedPageBreak/>
        <w:t xml:space="preserve">объективной оценки, в которой отражены действительные его знания, а на весьма субъективных истолкованиях намеков, ситуаций, поведения педагога и учеников. </w:t>
      </w:r>
      <w:proofErr w:type="spellStart"/>
      <w:r w:rsidR="00826003" w:rsidRPr="00826003">
        <w:t>Неоценивание</w:t>
      </w:r>
      <w:proofErr w:type="spellEnd"/>
      <w:r w:rsidR="00826003" w:rsidRPr="00826003">
        <w:t xml:space="preserve"> ведет к переживанию учеником неуверенности в собственных знаниях и действиях, к потере ориентировки и их основы, приводит к известному частичному (в данном отношении) осознанию своей </w:t>
      </w:r>
      <w:proofErr w:type="spellStart"/>
      <w:r w:rsidR="00826003" w:rsidRPr="00826003">
        <w:t>малоценности</w:t>
      </w:r>
      <w:proofErr w:type="spellEnd"/>
      <w:r w:rsidR="00826003" w:rsidRPr="00826003">
        <w:t>".</w:t>
      </w:r>
    </w:p>
    <w:p w:rsidR="00826003" w:rsidRPr="00826003" w:rsidRDefault="00826003" w:rsidP="00826003">
      <w:pPr>
        <w:pStyle w:val="a3"/>
        <w:spacing w:before="0" w:beforeAutospacing="0" w:after="0" w:afterAutospacing="0" w:line="300" w:lineRule="atLeast"/>
        <w:ind w:firstLine="709"/>
        <w:jc w:val="both"/>
      </w:pPr>
      <w:r w:rsidRPr="00826003">
        <w:t xml:space="preserve">Таким образом, если ребенок остается неоцененным, то это может повлиять на его психологическое состояние, исчезнет интерес к учебе, </w:t>
      </w:r>
      <w:proofErr w:type="gramStart"/>
      <w:r w:rsidRPr="00826003">
        <w:t>а</w:t>
      </w:r>
      <w:proofErr w:type="gramEnd"/>
      <w:r w:rsidRPr="00826003">
        <w:t xml:space="preserve"> следовательно и пропадет мотивация к обучению. </w:t>
      </w:r>
    </w:p>
    <w:p w:rsidR="00826003" w:rsidRDefault="0082600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6003" w:rsidRDefault="0082600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этого можно выделить следующие типы педагогической оценки:</w:t>
      </w:r>
    </w:p>
    <w:p w:rsidR="00826003" w:rsidRPr="00826003" w:rsidRDefault="00826003" w:rsidP="002330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003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826003">
        <w:rPr>
          <w:rFonts w:ascii="Times New Roman" w:hAnsi="Times New Roman" w:cs="Times New Roman"/>
          <w:i/>
          <w:iCs/>
          <w:sz w:val="24"/>
          <w:szCs w:val="24"/>
        </w:rPr>
        <w:t>Предметная</w:t>
      </w:r>
      <w:proofErr w:type="gramEnd"/>
      <w:r w:rsidRPr="00826003">
        <w:rPr>
          <w:rFonts w:ascii="Times New Roman" w:hAnsi="Times New Roman" w:cs="Times New Roman"/>
          <w:sz w:val="24"/>
          <w:szCs w:val="24"/>
        </w:rPr>
        <w:t>: касается содержания, предмета учебн</w:t>
      </w:r>
      <w:r>
        <w:rPr>
          <w:rFonts w:ascii="Times New Roman" w:hAnsi="Times New Roman" w:cs="Times New Roman"/>
          <w:sz w:val="24"/>
          <w:szCs w:val="24"/>
        </w:rPr>
        <w:t>ой деятельности учени</w:t>
      </w:r>
      <w:r w:rsidRPr="00826003">
        <w:rPr>
          <w:rFonts w:ascii="Times New Roman" w:hAnsi="Times New Roman" w:cs="Times New Roman"/>
          <w:sz w:val="24"/>
          <w:szCs w:val="24"/>
        </w:rPr>
        <w:t>ка, но не его личности.</w:t>
      </w:r>
    </w:p>
    <w:p w:rsidR="00826003" w:rsidRPr="00826003" w:rsidRDefault="00826003" w:rsidP="002330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003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i/>
          <w:iCs/>
          <w:sz w:val="24"/>
          <w:szCs w:val="24"/>
        </w:rPr>
        <w:t>Персональные педагогические</w:t>
      </w:r>
      <w:r w:rsidRPr="00826003">
        <w:rPr>
          <w:rFonts w:ascii="Times New Roman" w:hAnsi="Times New Roman" w:cs="Times New Roman"/>
          <w:i/>
          <w:iCs/>
          <w:sz w:val="24"/>
          <w:szCs w:val="24"/>
        </w:rPr>
        <w:t xml:space="preserve"> оценки</w:t>
      </w:r>
      <w:r w:rsidRPr="00826003">
        <w:rPr>
          <w:rFonts w:ascii="Times New Roman" w:hAnsi="Times New Roman" w:cs="Times New Roman"/>
          <w:sz w:val="24"/>
          <w:szCs w:val="24"/>
        </w:rPr>
        <w:t>: относятс</w:t>
      </w:r>
      <w:r>
        <w:rPr>
          <w:rFonts w:ascii="Times New Roman" w:hAnsi="Times New Roman" w:cs="Times New Roman"/>
          <w:sz w:val="24"/>
          <w:szCs w:val="24"/>
        </w:rPr>
        <w:t>я к индивидуальным качествам учени</w:t>
      </w:r>
      <w:r w:rsidRPr="00826003">
        <w:rPr>
          <w:rFonts w:ascii="Times New Roman" w:hAnsi="Times New Roman" w:cs="Times New Roman"/>
          <w:sz w:val="24"/>
          <w:szCs w:val="24"/>
        </w:rPr>
        <w:t xml:space="preserve">ка (старание, прилежание). </w:t>
      </w:r>
    </w:p>
    <w:p w:rsidR="00826003" w:rsidRPr="00826003" w:rsidRDefault="00826003" w:rsidP="002330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003">
        <w:rPr>
          <w:rFonts w:ascii="Times New Roman" w:hAnsi="Times New Roman" w:cs="Times New Roman"/>
          <w:sz w:val="24"/>
          <w:szCs w:val="24"/>
        </w:rPr>
        <w:t xml:space="preserve">3) </w:t>
      </w:r>
      <w:r w:rsidRPr="00826003">
        <w:rPr>
          <w:rFonts w:ascii="Times New Roman" w:hAnsi="Times New Roman" w:cs="Times New Roman"/>
          <w:i/>
          <w:iCs/>
          <w:sz w:val="24"/>
          <w:szCs w:val="24"/>
        </w:rPr>
        <w:t>Материальные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826003">
        <w:rPr>
          <w:rFonts w:ascii="Times New Roman" w:hAnsi="Times New Roman" w:cs="Times New Roman"/>
          <w:sz w:val="24"/>
          <w:szCs w:val="24"/>
        </w:rPr>
        <w:t>прив</w:t>
      </w:r>
      <w:r>
        <w:rPr>
          <w:rFonts w:ascii="Times New Roman" w:hAnsi="Times New Roman" w:cs="Times New Roman"/>
          <w:sz w:val="24"/>
          <w:szCs w:val="24"/>
        </w:rPr>
        <w:t>лекательные вещи, грамота, похвальный лист, деньги и т.д.</w:t>
      </w:r>
    </w:p>
    <w:p w:rsidR="00826003" w:rsidRPr="00826003" w:rsidRDefault="00826003" w:rsidP="008260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003">
        <w:rPr>
          <w:rFonts w:ascii="Times New Roman" w:hAnsi="Times New Roman" w:cs="Times New Roman"/>
          <w:sz w:val="24"/>
          <w:szCs w:val="24"/>
        </w:rPr>
        <w:t xml:space="preserve">4) </w:t>
      </w:r>
      <w:proofErr w:type="gramStart"/>
      <w:r w:rsidRPr="00826003">
        <w:rPr>
          <w:rFonts w:ascii="Times New Roman" w:hAnsi="Times New Roman" w:cs="Times New Roman"/>
          <w:i/>
          <w:iCs/>
          <w:sz w:val="24"/>
          <w:szCs w:val="24"/>
        </w:rPr>
        <w:t>Моральные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- похвала или порицание</w:t>
      </w:r>
    </w:p>
    <w:p w:rsidR="00826003" w:rsidRPr="00826003" w:rsidRDefault="00826003" w:rsidP="008260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003">
        <w:rPr>
          <w:rFonts w:ascii="Times New Roman" w:hAnsi="Times New Roman" w:cs="Times New Roman"/>
          <w:sz w:val="24"/>
          <w:szCs w:val="24"/>
        </w:rPr>
        <w:t>5)</w:t>
      </w:r>
      <w:r w:rsidRPr="00826003">
        <w:rPr>
          <w:rFonts w:ascii="Times New Roman" w:hAnsi="Times New Roman" w:cs="Times New Roman"/>
          <w:i/>
          <w:iCs/>
          <w:sz w:val="24"/>
          <w:szCs w:val="24"/>
        </w:rPr>
        <w:t xml:space="preserve"> Результативные </w:t>
      </w:r>
      <w:r w:rsidRPr="00826003">
        <w:rPr>
          <w:rFonts w:ascii="Times New Roman" w:hAnsi="Times New Roman" w:cs="Times New Roman"/>
          <w:sz w:val="24"/>
          <w:szCs w:val="24"/>
        </w:rPr>
        <w:t>– относятся к конечному результату деятельности.</w:t>
      </w:r>
    </w:p>
    <w:p w:rsidR="00826003" w:rsidRPr="00826003" w:rsidRDefault="00826003" w:rsidP="008260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003">
        <w:rPr>
          <w:rFonts w:ascii="Times New Roman" w:hAnsi="Times New Roman" w:cs="Times New Roman"/>
          <w:sz w:val="24"/>
          <w:szCs w:val="24"/>
        </w:rPr>
        <w:t xml:space="preserve">6) </w:t>
      </w:r>
      <w:proofErr w:type="gramStart"/>
      <w:r w:rsidRPr="00826003">
        <w:rPr>
          <w:rFonts w:ascii="Times New Roman" w:hAnsi="Times New Roman" w:cs="Times New Roman"/>
          <w:i/>
          <w:iCs/>
          <w:sz w:val="24"/>
          <w:szCs w:val="24"/>
        </w:rPr>
        <w:t>Процессуальные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26003">
        <w:rPr>
          <w:rFonts w:ascii="Times New Roman" w:hAnsi="Times New Roman" w:cs="Times New Roman"/>
          <w:sz w:val="24"/>
          <w:szCs w:val="24"/>
        </w:rPr>
        <w:t>– относятся к процессу, а не к конечному результату</w:t>
      </w:r>
    </w:p>
    <w:p w:rsidR="00826003" w:rsidRPr="00826003" w:rsidRDefault="00826003" w:rsidP="008260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6003">
        <w:rPr>
          <w:rFonts w:ascii="Times New Roman" w:hAnsi="Times New Roman" w:cs="Times New Roman"/>
          <w:sz w:val="24"/>
          <w:szCs w:val="24"/>
        </w:rPr>
        <w:t xml:space="preserve">7) </w:t>
      </w:r>
      <w:r w:rsidRPr="00826003">
        <w:rPr>
          <w:rFonts w:ascii="Times New Roman" w:hAnsi="Times New Roman" w:cs="Times New Roman"/>
          <w:i/>
          <w:iCs/>
          <w:sz w:val="24"/>
          <w:szCs w:val="24"/>
        </w:rPr>
        <w:t>Количественные</w:t>
      </w:r>
      <w:r w:rsidRPr="00826003">
        <w:rPr>
          <w:rFonts w:ascii="Times New Roman" w:hAnsi="Times New Roman" w:cs="Times New Roman"/>
          <w:sz w:val="24"/>
          <w:szCs w:val="24"/>
        </w:rPr>
        <w:t>, соотносящиеся с объемом выполненной работы</w:t>
      </w:r>
      <w:proofErr w:type="gramEnd"/>
    </w:p>
    <w:p w:rsidR="00826003" w:rsidRPr="00826003" w:rsidRDefault="00826003" w:rsidP="008260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003">
        <w:rPr>
          <w:rFonts w:ascii="Times New Roman" w:hAnsi="Times New Roman" w:cs="Times New Roman"/>
          <w:sz w:val="24"/>
          <w:szCs w:val="24"/>
        </w:rPr>
        <w:t xml:space="preserve">8) </w:t>
      </w:r>
      <w:r w:rsidRPr="00826003">
        <w:rPr>
          <w:rFonts w:ascii="Times New Roman" w:hAnsi="Times New Roman" w:cs="Times New Roman"/>
          <w:i/>
          <w:iCs/>
          <w:sz w:val="24"/>
          <w:szCs w:val="24"/>
        </w:rPr>
        <w:t>Качественные</w:t>
      </w:r>
      <w:r w:rsidRPr="00826003">
        <w:rPr>
          <w:rFonts w:ascii="Times New Roman" w:hAnsi="Times New Roman" w:cs="Times New Roman"/>
          <w:sz w:val="24"/>
          <w:szCs w:val="24"/>
        </w:rPr>
        <w:t>, соотносящиеся с качеством, точностью и аккуратностью выполненной работы.</w:t>
      </w:r>
    </w:p>
    <w:p w:rsidR="00233033" w:rsidRP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Разнообразие оценочных воздействий, которое использует педагог, создает насыщенный эмоциональный, мотивационный, психологический конте</w:t>
      </w:r>
      <w:proofErr w:type="gramStart"/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вс</w:t>
      </w:r>
      <w:proofErr w:type="gramEnd"/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>ей учебной ситуации, а не только опроса. Поэтому важно, чтобы оценочная деятельность преподавателя осуществлялась им в интересах психического развития ребенка, а для этого необходимо, прежде всего, чтобы педагогическая оценка была адекватной, справедливой и объективной. При авторитарной системе обучения нередко оценка подменяется отметкой.</w:t>
      </w:r>
    </w:p>
    <w:p w:rsidR="00233033" w:rsidRP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Ш.А. </w:t>
      </w:r>
      <w:proofErr w:type="spellStart"/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>Амонашвили</w:t>
      </w:r>
      <w:proofErr w:type="spellEnd"/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обращал внимание именно на </w:t>
      </w:r>
      <w:r w:rsidRPr="0023303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содержательно-оценочную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 учителя во время урока. Эта деятельность приучает ребенка оценивать свою учебную работу по различным критериям. Тем самым изменяется сама учебная ситуация на уроке: ученик знает, и что от него требуется, и как достичь желаемого результата. Кроме того, </w:t>
      </w:r>
      <w:proofErr w:type="gramStart"/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школьный балл, полученный ребенком за работу воспринимается</w:t>
      </w:r>
      <w:proofErr w:type="gramEnd"/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оценивается учителем и самим учащимся как некий итог только на сегодняшний день, а не как определение всех учебных способностей ребенка и тем более не как характеристика личности в целом.</w:t>
      </w:r>
    </w:p>
    <w:p w:rsidR="00233033" w:rsidRP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правильности педагогической оценки зависит формирование адекватной самооценки учащегося. При занижении учителем оценок за работу учащегося у ребенка может возникнуть стойкая неуверенность в себе, завышение оценок может привести к возникновению у учащегося </w:t>
      </w:r>
      <w:r w:rsidRPr="0023303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аффекта неадекватности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>. Аффект неадекватности – это устойчивое отрицательное эмоциональное состояние, которое возникает в связи с наступившим неуспехом в деятельности. При этом сам факт неуспеха игнорируется или субъект не признает свою ответственность за неуспех. Этот психологический феномен возникает в условиях, когда ученик желает сохранить завышенную самооценку и завышенный уровень притязаний ценой нарушения адекватного отношения к реальности.</w:t>
      </w:r>
    </w:p>
    <w:p w:rsidR="00233033" w:rsidRPr="00233033" w:rsidRDefault="00233033" w:rsidP="002330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Подобно всему процессу обучения, педагогическая оценка должна основываться на оптимистической стратегии, вызывать ощущение радости от учения, чувство уверенности в завтрашних больших и малых успехах.</w:t>
      </w:r>
    </w:p>
    <w:p w:rsidR="00995B79" w:rsidRDefault="00233033" w:rsidP="0099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Важно, чтобы система контроля и оценки отвечала следующим </w:t>
      </w:r>
      <w:r w:rsidRPr="002330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требованиям,</w:t>
      </w:r>
      <w:r w:rsidRPr="00233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отмеченным разными авторами в педагогической и психологической литературе.</w:t>
      </w:r>
    </w:p>
    <w:p w:rsidR="00233033" w:rsidRPr="00995B79" w:rsidRDefault="00826003" w:rsidP="0099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Развивающее </w:t>
      </w:r>
      <w:r w:rsidRPr="00826003">
        <w:rPr>
          <w:rFonts w:ascii="Times New Roman" w:hAnsi="Times New Roman" w:cs="Times New Roman"/>
          <w:sz w:val="24"/>
          <w:szCs w:val="24"/>
        </w:rPr>
        <w:t>обучение предполагает иной характер оценивания учебной</w:t>
      </w:r>
      <w:r w:rsidR="00995B79">
        <w:rPr>
          <w:rFonts w:ascii="Times New Roman" w:hAnsi="Times New Roman" w:cs="Times New Roman"/>
          <w:sz w:val="24"/>
          <w:szCs w:val="24"/>
        </w:rPr>
        <w:t xml:space="preserve"> деятельности. Объем и качество </w:t>
      </w:r>
      <w:r w:rsidRPr="00826003">
        <w:rPr>
          <w:rFonts w:ascii="Times New Roman" w:hAnsi="Times New Roman" w:cs="Times New Roman"/>
          <w:sz w:val="24"/>
          <w:szCs w:val="24"/>
        </w:rPr>
        <w:t xml:space="preserve">выполненной работы, оценивается с точки зрения </w:t>
      </w:r>
      <w:r w:rsidRPr="00826003">
        <w:rPr>
          <w:rFonts w:ascii="Times New Roman" w:hAnsi="Times New Roman" w:cs="Times New Roman"/>
          <w:sz w:val="24"/>
          <w:szCs w:val="24"/>
        </w:rPr>
        <w:lastRenderedPageBreak/>
        <w:t>субъективны</w:t>
      </w:r>
      <w:r w:rsidR="00995B79">
        <w:rPr>
          <w:rFonts w:ascii="Times New Roman" w:hAnsi="Times New Roman" w:cs="Times New Roman"/>
          <w:sz w:val="24"/>
          <w:szCs w:val="24"/>
        </w:rPr>
        <w:t xml:space="preserve">х возможностей ученика, а не с </w:t>
      </w:r>
      <w:r w:rsidRPr="00826003">
        <w:rPr>
          <w:rFonts w:ascii="Times New Roman" w:hAnsi="Times New Roman" w:cs="Times New Roman"/>
          <w:sz w:val="24"/>
          <w:szCs w:val="24"/>
        </w:rPr>
        <w:t>ее соответствия субъективному представлению учителя о возможности, доступности знания ученику. На сегодняшний день оценка отражает</w:t>
      </w:r>
      <w:r w:rsidR="00995B79">
        <w:rPr>
          <w:rFonts w:ascii="Times New Roman" w:hAnsi="Times New Roman" w:cs="Times New Roman"/>
          <w:sz w:val="24"/>
          <w:szCs w:val="24"/>
        </w:rPr>
        <w:t xml:space="preserve"> персональное развитие ученика,</w:t>
      </w:r>
      <w:r w:rsidRPr="00826003">
        <w:rPr>
          <w:rFonts w:ascii="Times New Roman" w:hAnsi="Times New Roman" w:cs="Times New Roman"/>
          <w:sz w:val="24"/>
          <w:szCs w:val="24"/>
        </w:rPr>
        <w:t xml:space="preserve"> его совершенство учебной деятельности. Поэтому, если ученик работает на пределе своих возможностей, он непременно заслуживает высшей оценки, даже если с точки зрения другого ученика это весьма </w:t>
      </w:r>
      <w:proofErr w:type="gramStart"/>
      <w:r w:rsidRPr="00826003">
        <w:rPr>
          <w:rFonts w:ascii="Times New Roman" w:hAnsi="Times New Roman" w:cs="Times New Roman"/>
          <w:sz w:val="24"/>
          <w:szCs w:val="24"/>
        </w:rPr>
        <w:t>посредственный</w:t>
      </w:r>
      <w:proofErr w:type="gramEnd"/>
      <w:r w:rsidRPr="00826003">
        <w:rPr>
          <w:rFonts w:ascii="Times New Roman" w:hAnsi="Times New Roman" w:cs="Times New Roman"/>
          <w:sz w:val="24"/>
          <w:szCs w:val="24"/>
        </w:rPr>
        <w:t xml:space="preserve"> результат. То есть здесь важн</w:t>
      </w:r>
      <w:r w:rsidR="00995B79">
        <w:rPr>
          <w:rFonts w:ascii="Times New Roman" w:hAnsi="Times New Roman" w:cs="Times New Roman"/>
          <w:sz w:val="24"/>
          <w:szCs w:val="24"/>
        </w:rPr>
        <w:t>а</w:t>
      </w:r>
      <w:r w:rsidRPr="00826003">
        <w:rPr>
          <w:rFonts w:ascii="Times New Roman" w:hAnsi="Times New Roman" w:cs="Times New Roman"/>
          <w:sz w:val="24"/>
          <w:szCs w:val="24"/>
        </w:rPr>
        <w:t xml:space="preserve"> </w:t>
      </w:r>
      <w:r w:rsidR="00995B79">
        <w:rPr>
          <w:rFonts w:ascii="Times New Roman" w:hAnsi="Times New Roman" w:cs="Times New Roman"/>
          <w:sz w:val="24"/>
          <w:szCs w:val="24"/>
        </w:rPr>
        <w:t xml:space="preserve">не </w:t>
      </w:r>
      <w:r w:rsidRPr="00826003">
        <w:rPr>
          <w:rFonts w:ascii="Times New Roman" w:hAnsi="Times New Roman" w:cs="Times New Roman"/>
          <w:sz w:val="24"/>
          <w:szCs w:val="24"/>
        </w:rPr>
        <w:t>сам</w:t>
      </w:r>
      <w:r w:rsidR="00995B79">
        <w:rPr>
          <w:rFonts w:ascii="Times New Roman" w:hAnsi="Times New Roman" w:cs="Times New Roman"/>
          <w:sz w:val="24"/>
          <w:szCs w:val="24"/>
        </w:rPr>
        <w:t>а</w:t>
      </w:r>
      <w:r w:rsidRPr="00826003">
        <w:rPr>
          <w:rFonts w:ascii="Times New Roman" w:hAnsi="Times New Roman" w:cs="Times New Roman"/>
          <w:sz w:val="24"/>
          <w:szCs w:val="24"/>
        </w:rPr>
        <w:t xml:space="preserve"> </w:t>
      </w:r>
      <w:r w:rsidR="00995B79">
        <w:rPr>
          <w:rFonts w:ascii="Times New Roman" w:hAnsi="Times New Roman" w:cs="Times New Roman"/>
          <w:sz w:val="24"/>
          <w:szCs w:val="24"/>
        </w:rPr>
        <w:t>оценка как результат</w:t>
      </w:r>
      <w:r w:rsidRPr="00826003">
        <w:rPr>
          <w:rFonts w:ascii="Times New Roman" w:hAnsi="Times New Roman" w:cs="Times New Roman"/>
          <w:sz w:val="24"/>
          <w:szCs w:val="24"/>
        </w:rPr>
        <w:t xml:space="preserve">, а </w:t>
      </w:r>
      <w:r w:rsidR="00995B79">
        <w:rPr>
          <w:rFonts w:ascii="Times New Roman" w:hAnsi="Times New Roman" w:cs="Times New Roman"/>
          <w:sz w:val="24"/>
          <w:szCs w:val="24"/>
        </w:rPr>
        <w:t>оценка</w:t>
      </w:r>
      <w:r w:rsidRPr="00826003">
        <w:rPr>
          <w:rFonts w:ascii="Times New Roman" w:hAnsi="Times New Roman" w:cs="Times New Roman"/>
          <w:sz w:val="24"/>
          <w:szCs w:val="24"/>
        </w:rPr>
        <w:t xml:space="preserve"> как средство, стимулирующее исполнение учебной деятельности, как доказательство, убеждающее «слабого» ученика в том, что он способен развиваться. Темпы развития личности глубоко индивидуальны, и задача учителя - не вывести всех на некий, заданный уровень знаний, умений, навыков, а вывести личность каждого ученика в режим развития, пробудить в ученике инстинкт познания, самосовершенствования.</w:t>
      </w:r>
    </w:p>
    <w:p w:rsidR="00233033" w:rsidRDefault="00233033" w:rsidP="00995B79">
      <w:pPr>
        <w:spacing w:after="0"/>
      </w:pPr>
    </w:p>
    <w:p w:rsidR="00493550" w:rsidRPr="00A36FD2" w:rsidRDefault="00493550" w:rsidP="00493550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bookmarkStart w:id="0" w:name="135"/>
      <w:r w:rsidRPr="00A36FD2">
        <w:rPr>
          <w:rFonts w:ascii="Times New Roman" w:hAnsi="Times New Roman" w:cs="Times New Roman"/>
          <w:b/>
        </w:rPr>
        <w:t>УСЛОВИЯ ЭФФЕКТИВНОСТИ ПЕДАГОГИЧЕСКОЙ ОЦЕНКИ</w:t>
      </w:r>
      <w:bookmarkEnd w:id="0"/>
      <w:r w:rsidRPr="00A36FD2">
        <w:rPr>
          <w:rFonts w:ascii="Times New Roman" w:hAnsi="Times New Roman" w:cs="Times New Roman"/>
          <w:b/>
        </w:rPr>
        <w:t xml:space="preserve"> </w:t>
      </w:r>
    </w:p>
    <w:p w:rsidR="00493550" w:rsidRDefault="00493550" w:rsidP="00493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550">
        <w:rPr>
          <w:rFonts w:ascii="Times New Roman" w:hAnsi="Times New Roman" w:cs="Times New Roman"/>
          <w:sz w:val="24"/>
          <w:szCs w:val="24"/>
        </w:rPr>
        <w:t xml:space="preserve">Под эффективностью педагогической оценки понимается ее стимулирующая роль в обучении и воспитании детей. Педагогически эффективной считается такая оценка, которая создает у ребенка стремление к самосовершенствованию, к приобретению знаний, умений и навыков, к выработке у себя ценных положительных качеств личности, социально полезных форм культурного поведения. Мотивация к интеллектуальному и личностно-поведенческому развитию у ребенка может быть внешней и внутренней. </w:t>
      </w:r>
    </w:p>
    <w:p w:rsidR="00493550" w:rsidRDefault="00493550" w:rsidP="00493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3550">
        <w:rPr>
          <w:rFonts w:ascii="Times New Roman" w:hAnsi="Times New Roman" w:cs="Times New Roman"/>
          <w:sz w:val="24"/>
          <w:szCs w:val="24"/>
        </w:rPr>
        <w:t>Под внешней мотивацией к учебно-воспитательной деятельности понимаются стимулы, побуждающие, направляющие и поддерживающие ее активность внешне, т.е. такие стимулы, которые исходят из окружающей ребенка среды и вынуждают его вести себя определенным образом.</w:t>
      </w:r>
      <w:proofErr w:type="gramEnd"/>
      <w:r w:rsidRPr="00493550">
        <w:rPr>
          <w:rFonts w:ascii="Times New Roman" w:hAnsi="Times New Roman" w:cs="Times New Roman"/>
          <w:sz w:val="24"/>
          <w:szCs w:val="24"/>
        </w:rPr>
        <w:t xml:space="preserve"> Если действие такого рода стимулов прекращается, то активность учения и общения детей, преследующая учебно-воспитательные цели, резко снижается или вообще сходит </w:t>
      </w:r>
      <w:proofErr w:type="gramStart"/>
      <w:r w:rsidRPr="0049355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93550">
        <w:rPr>
          <w:rFonts w:ascii="Times New Roman" w:hAnsi="Times New Roman" w:cs="Times New Roman"/>
          <w:sz w:val="24"/>
          <w:szCs w:val="24"/>
        </w:rPr>
        <w:t xml:space="preserve"> нет. </w:t>
      </w:r>
    </w:p>
    <w:p w:rsidR="00493550" w:rsidRDefault="00493550" w:rsidP="00493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3550">
        <w:rPr>
          <w:rFonts w:ascii="Times New Roman" w:hAnsi="Times New Roman" w:cs="Times New Roman"/>
          <w:sz w:val="24"/>
          <w:szCs w:val="24"/>
        </w:rPr>
        <w:t>Внутренние стимулы в отличие от внешних сами по себе способны порождать, направлять и поддерживать такого рода активность.</w:t>
      </w:r>
      <w:proofErr w:type="gramEnd"/>
      <w:r w:rsidRPr="00493550">
        <w:rPr>
          <w:rFonts w:ascii="Times New Roman" w:hAnsi="Times New Roman" w:cs="Times New Roman"/>
          <w:sz w:val="24"/>
          <w:szCs w:val="24"/>
        </w:rPr>
        <w:t xml:space="preserve"> Для того чтобы отличить такие стимулы от внешних побудителей поведения, их называют мотивами, полагая, что мотив - это собственный, независимый от случайных внешних обстоятельств, внутренний источник активности, наличия которого достаточно, чтобы всегда и везде человек вел себя определенным образом. </w:t>
      </w:r>
    </w:p>
    <w:p w:rsidR="00493550" w:rsidRDefault="00493550" w:rsidP="00493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550">
        <w:rPr>
          <w:rFonts w:ascii="Times New Roman" w:hAnsi="Times New Roman" w:cs="Times New Roman"/>
          <w:sz w:val="24"/>
          <w:szCs w:val="24"/>
        </w:rPr>
        <w:t>Внутренняя мотивация учебно-воспитательной деятельности считается более сильной, чем внешняя ее стимуляция, поэтому под более эффективной педагогической оценкой обычно понимают такую, которая создает и поддерживает у ребенка внутреннюю мотивацию учения и воспитания. Наилучшей, однако, является такая психолого-педагогическая ситуация, которая, порождая внутреннюю мотивацию, одновременно поддерживает ее соответствующей внешней стимуляцией, т.е. когда стремление ребенка к психологическому самосовершенствованию подкрепляется созданием благоприятных для этого внешних условий.</w:t>
      </w:r>
    </w:p>
    <w:p w:rsidR="00493550" w:rsidRDefault="00493550" w:rsidP="00493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550">
        <w:rPr>
          <w:rFonts w:ascii="Times New Roman" w:hAnsi="Times New Roman" w:cs="Times New Roman"/>
          <w:sz w:val="24"/>
          <w:szCs w:val="24"/>
        </w:rPr>
        <w:t xml:space="preserve">Представления об </w:t>
      </w:r>
      <w:r w:rsidRPr="00493550">
        <w:rPr>
          <w:rFonts w:ascii="Times New Roman" w:hAnsi="Times New Roman" w:cs="Times New Roman"/>
          <w:sz w:val="24"/>
          <w:szCs w:val="24"/>
          <w:u w:val="single"/>
        </w:rPr>
        <w:t xml:space="preserve">эффективности педагогической оценки имеют индивидуальный и социально-специфический характер. </w:t>
      </w:r>
      <w:r w:rsidRPr="00493550">
        <w:rPr>
          <w:rFonts w:ascii="Times New Roman" w:hAnsi="Times New Roman" w:cs="Times New Roman"/>
          <w:b/>
          <w:i/>
          <w:sz w:val="24"/>
          <w:szCs w:val="24"/>
        </w:rPr>
        <w:t>Индивидуальный характер</w:t>
      </w:r>
      <w:r w:rsidRPr="00493550">
        <w:rPr>
          <w:rFonts w:ascii="Times New Roman" w:hAnsi="Times New Roman" w:cs="Times New Roman"/>
          <w:sz w:val="24"/>
          <w:szCs w:val="24"/>
        </w:rPr>
        <w:t xml:space="preserve"> представлений и действия педагогической оценки проявляется в том, что ее эффективность зависит от индивидуальных особенностей ребенка, от его актуальных потребностей. Действенной будет та педагогическая оценка, которая соотносится с тем, что более всего интересует ребенка. Если, например, этот интерес состоит в получении одобрения со стороны конкретного лица, то на него в первую очередь и должна ориентироваться педагогическая оценка. Для того чтобы на практике определить индивидуальный характер оценки, необходимо хорошо знать систему интересов и потребностей ребенка, их ситуативную иерархию, динамику изменения со временем. Необходимо как можно точнее приспосабливать систему стимулов к интересам и потребностям ребенка. </w:t>
      </w:r>
    </w:p>
    <w:p w:rsidR="008403D2" w:rsidRDefault="00493550" w:rsidP="00493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550">
        <w:rPr>
          <w:rFonts w:ascii="Times New Roman" w:hAnsi="Times New Roman" w:cs="Times New Roman"/>
          <w:sz w:val="24"/>
          <w:szCs w:val="24"/>
        </w:rPr>
        <w:t xml:space="preserve">Когда говорят о </w:t>
      </w:r>
      <w:r w:rsidRPr="008403D2">
        <w:rPr>
          <w:rFonts w:ascii="Times New Roman" w:hAnsi="Times New Roman" w:cs="Times New Roman"/>
          <w:b/>
          <w:i/>
          <w:sz w:val="24"/>
          <w:szCs w:val="24"/>
        </w:rPr>
        <w:t>социально-специфическом характере</w:t>
      </w:r>
      <w:r w:rsidRPr="00493550">
        <w:rPr>
          <w:rFonts w:ascii="Times New Roman" w:hAnsi="Times New Roman" w:cs="Times New Roman"/>
          <w:sz w:val="24"/>
          <w:szCs w:val="24"/>
        </w:rPr>
        <w:t xml:space="preserve"> педагогической оценки, имеют в виду два обстоятельства. Во-первых, то, что в условиях различных культур в системе обучения и воспитания отдается предпочтение разным видам педагогических </w:t>
      </w:r>
      <w:r w:rsidRPr="00493550">
        <w:rPr>
          <w:rFonts w:ascii="Times New Roman" w:hAnsi="Times New Roman" w:cs="Times New Roman"/>
          <w:sz w:val="24"/>
          <w:szCs w:val="24"/>
        </w:rPr>
        <w:lastRenderedPageBreak/>
        <w:t>оценок. В одном случае, например в современных обществах североамериканского и западноевропейского типа, наиболее действенными являются материальные стимулы; в условиях азиатских культур исламского направления - морально-религиозные стимулы; в некоторых других странах, например в Японии, - социально-психологические стимулы (</w:t>
      </w:r>
      <w:proofErr w:type="gramStart"/>
      <w:r w:rsidRPr="00493550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493550">
        <w:rPr>
          <w:rFonts w:ascii="Times New Roman" w:hAnsi="Times New Roman" w:cs="Times New Roman"/>
          <w:sz w:val="24"/>
          <w:szCs w:val="24"/>
        </w:rPr>
        <w:t xml:space="preserve"> традиционных материальных). Это же относится и к развиваемым у детей мотивам учения и воспитания. Во-вторых, социально-специфический характер педагогической оценки проявляется в том, что такая оценка может быть различной по своей эффективности в зависимости от социальной ситуации, в которой она дается. Различные педагогические оценки, предлагаемые в разных ситуациях, могут обладать неодинаковой валентностью (ценностью, значимостью для ребенка) и с разной степенью вероятности вести к удовлетворению актуальных для него потребностей. Та педагогическая оценка, которая обладает в данной ситуации наибольшей валентностью и обеспечивает наивысшую вероятность достижения успеха, является предпочтительной в этой ситуации. </w:t>
      </w:r>
    </w:p>
    <w:p w:rsidR="008403D2" w:rsidRDefault="00493550" w:rsidP="00493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550">
        <w:rPr>
          <w:rFonts w:ascii="Times New Roman" w:hAnsi="Times New Roman" w:cs="Times New Roman"/>
          <w:sz w:val="24"/>
          <w:szCs w:val="24"/>
        </w:rPr>
        <w:t xml:space="preserve">Следует помнить, что персональная значимость педагогической оценки со временем может меняться. Это </w:t>
      </w:r>
      <w:r w:rsidR="008403D2" w:rsidRPr="00493550">
        <w:rPr>
          <w:rFonts w:ascii="Times New Roman" w:hAnsi="Times New Roman" w:cs="Times New Roman"/>
          <w:sz w:val="24"/>
          <w:szCs w:val="24"/>
        </w:rPr>
        <w:t>происходит,</w:t>
      </w:r>
      <w:r w:rsidRPr="00493550">
        <w:rPr>
          <w:rFonts w:ascii="Times New Roman" w:hAnsi="Times New Roman" w:cs="Times New Roman"/>
          <w:sz w:val="24"/>
          <w:szCs w:val="24"/>
        </w:rPr>
        <w:t xml:space="preserve"> по крайней </w:t>
      </w:r>
      <w:r w:rsidR="008403D2" w:rsidRPr="00493550">
        <w:rPr>
          <w:rFonts w:ascii="Times New Roman" w:hAnsi="Times New Roman" w:cs="Times New Roman"/>
          <w:sz w:val="24"/>
          <w:szCs w:val="24"/>
        </w:rPr>
        <w:t>мере,</w:t>
      </w:r>
      <w:r w:rsidR="008403D2">
        <w:rPr>
          <w:rFonts w:ascii="Times New Roman" w:hAnsi="Times New Roman" w:cs="Times New Roman"/>
          <w:sz w:val="24"/>
          <w:szCs w:val="24"/>
        </w:rPr>
        <w:t xml:space="preserve"> по двум причинам.</w:t>
      </w:r>
      <w:r w:rsidRPr="00493550">
        <w:rPr>
          <w:rFonts w:ascii="Times New Roman" w:hAnsi="Times New Roman" w:cs="Times New Roman"/>
          <w:sz w:val="24"/>
          <w:szCs w:val="24"/>
        </w:rPr>
        <w:t xml:space="preserve"> Прежде всего потому, что от ситуации к ситуации изменяется иерархия человеческих потребностей по мере их удовлетворения. Кроме того, с возрастом происходят существенные личностные изменения детей, и те оценки, которые раньше были значимыми для них, теряют свою стимулирующую роль, а вместо них на первое место выходят другие, которые более соответствуют возрастным интересам ребенка. Наконец, существуют индивидуальные различия между детьми, в силу которых то, что является стимулом для одного ребенка, может не быть им для другого. </w:t>
      </w:r>
    </w:p>
    <w:p w:rsidR="008403D2" w:rsidRDefault="00493550" w:rsidP="00493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550">
        <w:rPr>
          <w:rFonts w:ascii="Times New Roman" w:hAnsi="Times New Roman" w:cs="Times New Roman"/>
          <w:sz w:val="24"/>
          <w:szCs w:val="24"/>
        </w:rPr>
        <w:t xml:space="preserve">Сказанное позволяет сформулировать следующие способы повышения персональной значимости педагогической оценки: </w:t>
      </w:r>
    </w:p>
    <w:p w:rsidR="008403D2" w:rsidRPr="008403D2" w:rsidRDefault="00493550" w:rsidP="008403D2">
      <w:pPr>
        <w:pStyle w:val="a5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 xml:space="preserve">Систематическое изучение и учет индивидуальных интересов и потребностей ребенка. </w:t>
      </w:r>
    </w:p>
    <w:p w:rsidR="008403D2" w:rsidRDefault="00493550" w:rsidP="008403D2">
      <w:pPr>
        <w:pStyle w:val="a5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 xml:space="preserve">Актуализация тех потребностей и интересов, которые соответствуют имеющимся в распоряжении педагога стимулам. </w:t>
      </w:r>
    </w:p>
    <w:p w:rsidR="008403D2" w:rsidRDefault="00493550" w:rsidP="008403D2">
      <w:pPr>
        <w:pStyle w:val="a5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 xml:space="preserve">Варьирование характера педагогических оценок с целью избегания привыкания к ним ребенка. </w:t>
      </w:r>
    </w:p>
    <w:p w:rsidR="008403D2" w:rsidRDefault="00493550" w:rsidP="008403D2">
      <w:pPr>
        <w:pStyle w:val="a5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 xml:space="preserve">Применение педагогических оценок, которые дают ребенку значимые для него люди - те, кого он уважает и кому доверяет, в чьих руках находятся средства, способные удовлетворить наиболее важные интересы ребенка. </w:t>
      </w:r>
    </w:p>
    <w:p w:rsidR="008403D2" w:rsidRDefault="00493550" w:rsidP="00840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 xml:space="preserve">Особое внимание необходимо уделять повышению роли социально-психологических стимулов, так как в определенные периоды детства они могут иметь решающее значение в мотивации учебной и воспитательной деятельности. В первую очередь это касается влияния </w:t>
      </w:r>
      <w:proofErr w:type="spellStart"/>
      <w:r w:rsidRPr="008403D2">
        <w:rPr>
          <w:rFonts w:ascii="Times New Roman" w:hAnsi="Times New Roman" w:cs="Times New Roman"/>
          <w:sz w:val="24"/>
          <w:szCs w:val="24"/>
        </w:rPr>
        <w:t>референтных</w:t>
      </w:r>
      <w:proofErr w:type="spellEnd"/>
      <w:r w:rsidRPr="008403D2">
        <w:rPr>
          <w:rFonts w:ascii="Times New Roman" w:hAnsi="Times New Roman" w:cs="Times New Roman"/>
          <w:sz w:val="24"/>
          <w:szCs w:val="24"/>
        </w:rPr>
        <w:t xml:space="preserve"> групп на усвоение знаний, умений, навыков, на формирование ребенка как личности. Один из путей усиления интереса к учебным занятиям и к личностному самосовершенствованию школьников - воздействие на них через </w:t>
      </w:r>
      <w:proofErr w:type="spellStart"/>
      <w:r w:rsidRPr="008403D2">
        <w:rPr>
          <w:rFonts w:ascii="Times New Roman" w:hAnsi="Times New Roman" w:cs="Times New Roman"/>
          <w:sz w:val="24"/>
          <w:szCs w:val="24"/>
        </w:rPr>
        <w:t>референтные</w:t>
      </w:r>
      <w:proofErr w:type="spellEnd"/>
      <w:r w:rsidRPr="008403D2">
        <w:rPr>
          <w:rFonts w:ascii="Times New Roman" w:hAnsi="Times New Roman" w:cs="Times New Roman"/>
          <w:sz w:val="24"/>
          <w:szCs w:val="24"/>
        </w:rPr>
        <w:t xml:space="preserve"> группы. Часто интересы членов </w:t>
      </w:r>
      <w:proofErr w:type="spellStart"/>
      <w:r w:rsidRPr="008403D2">
        <w:rPr>
          <w:rFonts w:ascii="Times New Roman" w:hAnsi="Times New Roman" w:cs="Times New Roman"/>
          <w:sz w:val="24"/>
          <w:szCs w:val="24"/>
        </w:rPr>
        <w:t>референтной</w:t>
      </w:r>
      <w:proofErr w:type="spellEnd"/>
      <w:r w:rsidRPr="008403D2">
        <w:rPr>
          <w:rFonts w:ascii="Times New Roman" w:hAnsi="Times New Roman" w:cs="Times New Roman"/>
          <w:sz w:val="24"/>
          <w:szCs w:val="24"/>
        </w:rPr>
        <w:t xml:space="preserve"> группы становятся собственными потребностями детей; изменяются интересы </w:t>
      </w:r>
      <w:proofErr w:type="spellStart"/>
      <w:r w:rsidRPr="008403D2">
        <w:rPr>
          <w:rFonts w:ascii="Times New Roman" w:hAnsi="Times New Roman" w:cs="Times New Roman"/>
          <w:sz w:val="24"/>
          <w:szCs w:val="24"/>
        </w:rPr>
        <w:t>референтной</w:t>
      </w:r>
      <w:proofErr w:type="spellEnd"/>
      <w:r w:rsidRPr="008403D2">
        <w:rPr>
          <w:rFonts w:ascii="Times New Roman" w:hAnsi="Times New Roman" w:cs="Times New Roman"/>
          <w:sz w:val="24"/>
          <w:szCs w:val="24"/>
        </w:rPr>
        <w:t xml:space="preserve"> группы - вслед за ними меняются и потребности индивида. </w:t>
      </w:r>
    </w:p>
    <w:p w:rsidR="008403D2" w:rsidRDefault="008403D2" w:rsidP="00840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136"/>
    </w:p>
    <w:p w:rsidR="008403D2" w:rsidRPr="00246FFD" w:rsidRDefault="00246FFD" w:rsidP="00246FF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6FFD">
        <w:rPr>
          <w:rFonts w:ascii="Times New Roman" w:hAnsi="Times New Roman" w:cs="Times New Roman"/>
          <w:b/>
          <w:sz w:val="24"/>
          <w:szCs w:val="24"/>
        </w:rPr>
        <w:t>4</w:t>
      </w:r>
      <w:r w:rsidRPr="00A36FD2">
        <w:rPr>
          <w:rFonts w:ascii="Times New Roman" w:hAnsi="Times New Roman" w:cs="Times New Roman"/>
          <w:b/>
        </w:rPr>
        <w:t xml:space="preserve">. </w:t>
      </w:r>
      <w:r w:rsidR="00493550" w:rsidRPr="00A36FD2">
        <w:rPr>
          <w:rFonts w:ascii="Times New Roman" w:hAnsi="Times New Roman" w:cs="Times New Roman"/>
          <w:b/>
        </w:rPr>
        <w:t>ВОЗРАСТНЫЕ ОСОБЕННОСТИ РЕБЕНКА И ПЕДАГОГИЧЕСКАЯ ОЦЕНКА</w:t>
      </w:r>
      <w:bookmarkEnd w:id="1"/>
    </w:p>
    <w:p w:rsidR="00246FFD" w:rsidRDefault="00493550" w:rsidP="00840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>Педагогическая оценка, ее выбор и эффективность зависят от возраста ребенка. Индивидуальные особенности детей определяют их восприимчивость к различным стимулам, а также мотивацию учебно-познавательной и личностно-развивающей деятельности. Достигнутый ребенком уровень интеллектуального развития влияет на его познавательные интересы, а личностное развитие влияет на стремление иметь у себя определенные персональные качества</w:t>
      </w:r>
    </w:p>
    <w:p w:rsidR="00246FFD" w:rsidRDefault="00493550" w:rsidP="00840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 xml:space="preserve">Основные тенденции возрастного изменения значимости педагогической оценки заключаются в следующем. С возрастом, во-первых, растет понимание необходимости приобретения новых знаний, умений и навыков. Во-вторых, в детстве из года в год </w:t>
      </w:r>
      <w:r w:rsidRPr="008403D2">
        <w:rPr>
          <w:rFonts w:ascii="Times New Roman" w:hAnsi="Times New Roman" w:cs="Times New Roman"/>
          <w:sz w:val="24"/>
          <w:szCs w:val="24"/>
        </w:rPr>
        <w:lastRenderedPageBreak/>
        <w:t xml:space="preserve">увеличивается значимость обладания определенными качествами личности. В-третьих, по мере взросления, особенно в школьные годы, возрастает роль социально-психологических стимулов. Наконец, в-четвертых, намечается тенденция постепенного перехода от ориентации на внешние стимулы к учету </w:t>
      </w:r>
      <w:proofErr w:type="gramStart"/>
      <w:r w:rsidRPr="008403D2">
        <w:rPr>
          <w:rFonts w:ascii="Times New Roman" w:hAnsi="Times New Roman" w:cs="Times New Roman"/>
          <w:sz w:val="24"/>
          <w:szCs w:val="24"/>
        </w:rPr>
        <w:t>внутренних</w:t>
      </w:r>
      <w:proofErr w:type="gramEnd"/>
      <w:r w:rsidRPr="008403D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46FFD" w:rsidRDefault="00493550" w:rsidP="00840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>Рассмотрим оптимальные условия и способы педагогического оценивания детей разного возраста</w:t>
      </w:r>
    </w:p>
    <w:p w:rsidR="00246FFD" w:rsidRDefault="00493550" w:rsidP="00840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>В младенческом и раннем возрасте вплоть до того времени, когда ребенок усвоит вербальную речь, начинает ее понимать и пользоваться ею, наиболее действенной формой педагогической оценки является эмоционально-экспрессивная, передаваемая через жесты, мимику и пантомимику. С помощью реакций, вызывающих у ребенка положительные эмоции, взрослый дает ему понять, что та или иная форма поведения им одобряется. Посредством реакций, порождающих у ребенка отрицательные эмоции, взрослый информирует его о том, что предпринимаемые ребенком действия им не одобряются. Начиная примерно с полуторагодовалого возраста, когда ребенок понимает речь и, в частности, смысл таких оценочных слов, как "хорошо", "плохо", "можно", "нельзя", а также смысл ряда производных от них определений, становится возможным вводить прямые оценки действий. Здесь эмоционально-экспрессивные реакции взрослого на поведение ребенка дополняются и уточняются словесными оценками. В результате ребенок получает возможность более точно дифференцировать оценки, соотносить их с конкретными действиями и формами поведения. Появляется возможность через педагогические оценки вырабатывать более сложные формы поведения, подкрепляя одни и устраняя другие</w:t>
      </w:r>
    </w:p>
    <w:p w:rsidR="00246FFD" w:rsidRDefault="00493550" w:rsidP="00840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 xml:space="preserve">Стимулирование деятельности и общения детей в младшем и старшем дошкольном возрасте может быть дополнено социально-психологическими факторами, так как у детей в это время возникают самооценка, уровень притязаний, мотивация достижения успехов, групповые формы деятельности. Действенными становятся стимулы, связанные со стремлением выиграть соревнование с другими детьми, получить публичное одобрение, привлечь к себе внимание. Всем этим с успехом может воспользоваться педагог, занимающийся обучением и воспитанием детей данного возраста. Вместе с тем не следует забывать об эмоциональных и оценочных стимулах, которые использовались при работе с детьми раннего возраста. В эти годы они сохраняют свое положительное значение и даже превосходят по действенности социально-психологические оценки. </w:t>
      </w:r>
    </w:p>
    <w:p w:rsidR="00246FFD" w:rsidRDefault="00493550" w:rsidP="00840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 xml:space="preserve">В старшем дошкольном возрасте к тем способам стимулирования, которые применялись на предыдущих возрастных этапах, добавляются педагогические оценки, связанные с соблюдением правил поведения, а также с демонстрацией знаний, умений и навыков. Благоприятные возможности для этого открывает появление в старшем дошкольном возрасте сюжетно-ролевых игр с правилами наряду с элементарными формами сознательного обучения. Реагирование детей на похвалы подобного рода является одним из психологических признаков их готовности к обучению в школе. Однако в этом возрасте различные виды педагогического стимулирования детей еще равноценны. Дети-дошкольники одинаковым образом реагируют и на эмоционально-экспрессивные выражения одобрения или неодобрения со стороны взрослых, и на их оценки, предлагаемые в категориях "хорошо" и "плохо", и на социально-психологические стимулы, и на поощрения, относящиеся к демонстрируемым ими знаниям, умениям и навыкам. Сознательные предпочтения одних видов педагогических стимулов перед другими еще не наблюдаются. </w:t>
      </w:r>
    </w:p>
    <w:p w:rsidR="00246FFD" w:rsidRDefault="00493550" w:rsidP="00840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 xml:space="preserve">Иначе обстоит дело в младшем школьном возрасте. Здесь на первый план выходят и приобретают в глазах детей особенную ценность стимулы, связанные с имеющимися у них знаниями, умениями и навыками, с соблюдением дисциплинарных требований, а также социально-психологические стимулы. Доминирование этих форм оценочной мотивации является одним из свидетельств личностной возрастной зрелости ребенка. Характерной чертой данного возраста в стимулировании обучения и воспитания детей </w:t>
      </w:r>
      <w:r w:rsidRPr="008403D2">
        <w:rPr>
          <w:rFonts w:ascii="Times New Roman" w:hAnsi="Times New Roman" w:cs="Times New Roman"/>
          <w:sz w:val="24"/>
          <w:szCs w:val="24"/>
        </w:rPr>
        <w:lastRenderedPageBreak/>
        <w:t xml:space="preserve">становится то, что наиболее эффективными являются педагогические оценки, даваемые не всеми, а значимыми взрослыми людьми, учителями и родителями. </w:t>
      </w:r>
    </w:p>
    <w:p w:rsidR="00246FFD" w:rsidRDefault="00493550" w:rsidP="00840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 xml:space="preserve">В подростковом возрасте ситуация меняется. Прежние способы стимулирования, появившиеся в более ранние годы, сохраняют свою роль, за исключением того, что социально-психологические оценки занимают одно из первых мест в иерархии педагогических стимулов. Но главное, что происходит в этом возрасте, состоит в том, что дети начинают больше реагировать на оценки, даваемые их сверстниками и друзьями, Чем на оценки, получаемые от родителей и учителей. </w:t>
      </w:r>
    </w:p>
    <w:p w:rsidR="00493550" w:rsidRDefault="00493550" w:rsidP="00840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3D2">
        <w:rPr>
          <w:rFonts w:ascii="Times New Roman" w:hAnsi="Times New Roman" w:cs="Times New Roman"/>
          <w:sz w:val="24"/>
          <w:szCs w:val="24"/>
        </w:rPr>
        <w:t xml:space="preserve">В старшем школьном возрасте значимость педагогических оценок, предлагаемых взрослыми людьми, вновь возрастает, и наряду с этим меняется и иерархия. Более существенными становятся оценки личностного плана, чем оценки, касающиеся знаний, умений и навыков, а также внешних форм поведения. Педагогические оценки, получаемые от взрослых людей, в данном возрасте, как правило, преломляются через самооценку, и собственное восприятие себя становится более существенным, чем оценки, получаемые со стороны. Это является признаком перехода на высший уровень личностной зрелости, соответствующий </w:t>
      </w:r>
      <w:proofErr w:type="spellStart"/>
      <w:r w:rsidRPr="008403D2">
        <w:rPr>
          <w:rFonts w:ascii="Times New Roman" w:hAnsi="Times New Roman" w:cs="Times New Roman"/>
          <w:sz w:val="24"/>
          <w:szCs w:val="24"/>
        </w:rPr>
        <w:t>постконвенциональной</w:t>
      </w:r>
      <w:proofErr w:type="spellEnd"/>
      <w:r w:rsidRPr="008403D2">
        <w:rPr>
          <w:rFonts w:ascii="Times New Roman" w:hAnsi="Times New Roman" w:cs="Times New Roman"/>
          <w:sz w:val="24"/>
          <w:szCs w:val="24"/>
        </w:rPr>
        <w:t xml:space="preserve"> морали по Л. </w:t>
      </w:r>
      <w:proofErr w:type="spellStart"/>
      <w:r w:rsidRPr="008403D2">
        <w:rPr>
          <w:rFonts w:ascii="Times New Roman" w:hAnsi="Times New Roman" w:cs="Times New Roman"/>
          <w:sz w:val="24"/>
          <w:szCs w:val="24"/>
        </w:rPr>
        <w:t>Колбергу</w:t>
      </w:r>
      <w:proofErr w:type="spellEnd"/>
      <w:r w:rsidRPr="008403D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403D2">
        <w:rPr>
          <w:rFonts w:ascii="Times New Roman" w:hAnsi="Times New Roman" w:cs="Times New Roman"/>
          <w:sz w:val="24"/>
          <w:szCs w:val="24"/>
        </w:rPr>
        <w:t>самоактуализации</w:t>
      </w:r>
      <w:proofErr w:type="spellEnd"/>
      <w:r w:rsidRPr="008403D2">
        <w:rPr>
          <w:rFonts w:ascii="Times New Roman" w:hAnsi="Times New Roman" w:cs="Times New Roman"/>
          <w:sz w:val="24"/>
          <w:szCs w:val="24"/>
        </w:rPr>
        <w:t xml:space="preserve"> личности.</w:t>
      </w:r>
    </w:p>
    <w:p w:rsidR="00A36FD2" w:rsidRDefault="00A36FD2" w:rsidP="00840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36FD2" w:rsidRPr="008403D2" w:rsidRDefault="00A36FD2" w:rsidP="00A36F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A36FD2" w:rsidRDefault="00A36FD2" w:rsidP="00A36FD2">
      <w:pPr>
        <w:pStyle w:val="a3"/>
        <w:numPr>
          <w:ilvl w:val="0"/>
          <w:numId w:val="12"/>
        </w:numPr>
        <w:spacing w:before="0" w:beforeAutospacing="0" w:after="0" w:afterAutospacing="0"/>
        <w:jc w:val="both"/>
      </w:pPr>
      <w:proofErr w:type="spellStart"/>
      <w:r>
        <w:t>Амонашвили</w:t>
      </w:r>
      <w:proofErr w:type="spellEnd"/>
      <w:r>
        <w:t xml:space="preserve"> Ш.А. Обучение. Оценка. Отметка. - М., 1980</w:t>
      </w:r>
    </w:p>
    <w:p w:rsidR="00995B79" w:rsidRDefault="00995B79" w:rsidP="00A36FD2">
      <w:pPr>
        <w:pStyle w:val="a3"/>
        <w:numPr>
          <w:ilvl w:val="0"/>
          <w:numId w:val="12"/>
        </w:numPr>
        <w:spacing w:before="0" w:beforeAutospacing="0" w:after="0" w:afterAutospacing="0"/>
        <w:ind w:left="0" w:firstLine="360"/>
        <w:jc w:val="both"/>
      </w:pPr>
      <w:r>
        <w:t xml:space="preserve">Ананьев Б.Г. Психология педагогической оценки. Труды института мозга им. Бехтерева В.М. 1935. </w:t>
      </w:r>
    </w:p>
    <w:p w:rsidR="00A36FD2" w:rsidRDefault="00A36FD2" w:rsidP="00A36FD2">
      <w:pPr>
        <w:pStyle w:val="a3"/>
        <w:numPr>
          <w:ilvl w:val="0"/>
          <w:numId w:val="12"/>
        </w:numPr>
        <w:spacing w:before="0" w:beforeAutospacing="0" w:after="0" w:afterAutospacing="0"/>
        <w:ind w:left="0" w:firstLine="360"/>
        <w:jc w:val="both"/>
      </w:pPr>
      <w:proofErr w:type="spellStart"/>
      <w:r w:rsidRPr="00A36FD2">
        <w:t>Немов</w:t>
      </w:r>
      <w:proofErr w:type="spellEnd"/>
      <w:r w:rsidRPr="00A36FD2">
        <w:t>. О</w:t>
      </w:r>
      <w:r>
        <w:t>бщие основы психологии</w:t>
      </w:r>
      <w:proofErr w:type="gramStart"/>
      <w:r>
        <w:t>.</w:t>
      </w:r>
      <w:proofErr w:type="gramEnd"/>
      <w:r>
        <w:t xml:space="preserve"> Т.2. – М. 2018</w:t>
      </w:r>
    </w:p>
    <w:p w:rsidR="00233033" w:rsidRPr="00233033" w:rsidRDefault="00233033" w:rsidP="00233033"/>
    <w:sectPr w:rsidR="00233033" w:rsidRPr="00233033" w:rsidSect="00C77930">
      <w:pgSz w:w="11906" w:h="16838"/>
      <w:pgMar w:top="90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23560"/>
    <w:multiLevelType w:val="hybridMultilevel"/>
    <w:tmpl w:val="02F84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C5B66"/>
    <w:multiLevelType w:val="hybridMultilevel"/>
    <w:tmpl w:val="59022A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B74C3F"/>
    <w:multiLevelType w:val="hybridMultilevel"/>
    <w:tmpl w:val="1710211C"/>
    <w:lvl w:ilvl="0" w:tplc="3BE42D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C04835"/>
    <w:multiLevelType w:val="hybridMultilevel"/>
    <w:tmpl w:val="B97E936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AC2367"/>
    <w:multiLevelType w:val="hybridMultilevel"/>
    <w:tmpl w:val="CC04712E"/>
    <w:lvl w:ilvl="0" w:tplc="96EEB6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D8E7518">
      <w:numFmt w:val="bullet"/>
      <w:lvlText w:val="·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5D82FC9"/>
    <w:multiLevelType w:val="hybridMultilevel"/>
    <w:tmpl w:val="CC545AC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4CA94057"/>
    <w:multiLevelType w:val="hybridMultilevel"/>
    <w:tmpl w:val="1A103FAA"/>
    <w:lvl w:ilvl="0" w:tplc="7F9014E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EA67BC4"/>
    <w:multiLevelType w:val="hybridMultilevel"/>
    <w:tmpl w:val="DAA0C8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D63249"/>
    <w:multiLevelType w:val="hybridMultilevel"/>
    <w:tmpl w:val="C49C4484"/>
    <w:lvl w:ilvl="0" w:tplc="96EEB6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4E664A6"/>
    <w:multiLevelType w:val="hybridMultilevel"/>
    <w:tmpl w:val="E1342C24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0">
    <w:nsid w:val="75201054"/>
    <w:multiLevelType w:val="hybridMultilevel"/>
    <w:tmpl w:val="4E0A4E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B3352E"/>
    <w:multiLevelType w:val="hybridMultilevel"/>
    <w:tmpl w:val="B63CBB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5"/>
  </w:num>
  <w:num w:numId="5">
    <w:abstractNumId w:val="3"/>
  </w:num>
  <w:num w:numId="6">
    <w:abstractNumId w:val="8"/>
  </w:num>
  <w:num w:numId="7">
    <w:abstractNumId w:val="11"/>
  </w:num>
  <w:num w:numId="8">
    <w:abstractNumId w:val="10"/>
  </w:num>
  <w:num w:numId="9">
    <w:abstractNumId w:val="7"/>
  </w:num>
  <w:num w:numId="10">
    <w:abstractNumId w:val="1"/>
  </w:num>
  <w:num w:numId="11">
    <w:abstractNumId w:val="6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33033"/>
    <w:rsid w:val="00143432"/>
    <w:rsid w:val="001D21EC"/>
    <w:rsid w:val="00205AEA"/>
    <w:rsid w:val="00233033"/>
    <w:rsid w:val="00246FFD"/>
    <w:rsid w:val="00295FE4"/>
    <w:rsid w:val="002C4E47"/>
    <w:rsid w:val="0034094F"/>
    <w:rsid w:val="00461DAD"/>
    <w:rsid w:val="00487D71"/>
    <w:rsid w:val="00493550"/>
    <w:rsid w:val="00633E7B"/>
    <w:rsid w:val="007E7E3C"/>
    <w:rsid w:val="00826003"/>
    <w:rsid w:val="008403D2"/>
    <w:rsid w:val="00995B79"/>
    <w:rsid w:val="00A36FD2"/>
    <w:rsid w:val="00AB030E"/>
    <w:rsid w:val="00C77930"/>
    <w:rsid w:val="00D35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3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3033"/>
    <w:rPr>
      <w:b/>
      <w:bCs/>
    </w:rPr>
  </w:style>
  <w:style w:type="paragraph" w:styleId="a5">
    <w:name w:val="List Paragraph"/>
    <w:basedOn w:val="a"/>
    <w:uiPriority w:val="34"/>
    <w:qFormat/>
    <w:rsid w:val="00461DAD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A36F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3879</Words>
  <Characters>22116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2021-03-16T08:35:00Z</dcterms:created>
  <dcterms:modified xsi:type="dcterms:W3CDTF">2021-03-16T10:53:00Z</dcterms:modified>
</cp:coreProperties>
</file>