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A01F9C" w14:textId="4F8513FE" w:rsidR="00344E92" w:rsidRPr="00344E92" w:rsidRDefault="00344E92" w:rsidP="00344E92">
      <w:pPr>
        <w:spacing w:before="450" w:after="450" w:line="240" w:lineRule="auto"/>
        <w:ind w:left="450" w:right="450"/>
        <w:outlineLvl w:val="0"/>
        <w:rPr>
          <w:rFonts w:ascii="Roboto" w:eastAsia="Times New Roman" w:hAnsi="Roboto" w:cs="Times New Roman"/>
          <w:b/>
          <w:bCs/>
          <w:color w:val="474747"/>
          <w:kern w:val="36"/>
          <w:sz w:val="30"/>
          <w:szCs w:val="30"/>
          <w:lang w:eastAsia="ru-RU"/>
        </w:rPr>
      </w:pPr>
      <w:r w:rsidRPr="00344E92">
        <w:rPr>
          <w:rFonts w:ascii="Roboto" w:eastAsia="Times New Roman" w:hAnsi="Roboto" w:cs="Times New Roman"/>
          <w:b/>
          <w:bCs/>
          <w:color w:val="474747"/>
          <w:kern w:val="36"/>
          <w:sz w:val="30"/>
          <w:szCs w:val="30"/>
          <w:lang w:eastAsia="ru-RU"/>
        </w:rPr>
        <w:t xml:space="preserve">Тема </w:t>
      </w:r>
      <w:r w:rsidR="00EB1C74">
        <w:rPr>
          <w:rFonts w:ascii="Roboto" w:eastAsia="Times New Roman" w:hAnsi="Roboto" w:cs="Times New Roman"/>
          <w:b/>
          <w:bCs/>
          <w:color w:val="474747"/>
          <w:kern w:val="36"/>
          <w:sz w:val="30"/>
          <w:szCs w:val="30"/>
          <w:lang w:eastAsia="ru-RU"/>
        </w:rPr>
        <w:t>1</w:t>
      </w:r>
      <w:r w:rsidRPr="00344E92">
        <w:rPr>
          <w:rFonts w:ascii="Roboto" w:eastAsia="Times New Roman" w:hAnsi="Roboto" w:cs="Times New Roman"/>
          <w:b/>
          <w:bCs/>
          <w:color w:val="474747"/>
          <w:kern w:val="36"/>
          <w:sz w:val="30"/>
          <w:szCs w:val="30"/>
          <w:lang w:eastAsia="ru-RU"/>
        </w:rPr>
        <w:t xml:space="preserve"> Управленческий аудит</w:t>
      </w:r>
    </w:p>
    <w:p w14:paraId="5FE9A9CB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</w:p>
    <w:p w14:paraId="2223AFFB" w14:textId="2CD51A5E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1Цели и задачи управленческого аудита.</w:t>
      </w:r>
    </w:p>
    <w:p w14:paraId="4E2304DA" w14:textId="74E5156C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2Организационные основы управленческого аудита.</w:t>
      </w:r>
    </w:p>
    <w:p w14:paraId="307E02C7" w14:textId="5B837C48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3Процесс управленческого аудита.</w:t>
      </w:r>
    </w:p>
    <w:p w14:paraId="6D3D4F20" w14:textId="65BAFBB2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4Сбор информации. Анализ и синтез информации. Аудиторское заключение</w:t>
      </w:r>
    </w:p>
    <w:p w14:paraId="64117FB9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</w:p>
    <w:p w14:paraId="0E5DDB37" w14:textId="6E1E478D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1. Цели и задачи управленческого аудита[7]</w:t>
      </w:r>
    </w:p>
    <w:p w14:paraId="41AF7BE3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Управленческий аудит — это изучение деловых операций с целью выработки рекомендаций по экономичному и эффективному использованию ресурсов, достижению конечного результата и выработке политики компании.</w:t>
      </w:r>
    </w:p>
    <w:p w14:paraId="04308212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Назначение управленческого аудита — решение поставленных руководством организации задач. Управленческий аудит характеризуется высокой степенью достоверности предоставляемой информации, что обеспечивается соблюдением общих принципов и методологии аудиторской деятельности. Результаты управленческого аудита должны помогать организации выполнять свои функции и могут приводить к повышению прибыльности предприятия.</w:t>
      </w:r>
    </w:p>
    <w:p w14:paraId="53FA8E68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Систематическое проведение независимой оценки готовности фирмы к эффективному функционированию особенно важно перед приобретением предприятия или его целевом инвестировании. Для этого необходимо проделать обязательные процедуры, гарантирую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щие потенциальному инвестору эффективность и надежность вло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жения средств. Как правило, проверяются:</w:t>
      </w:r>
    </w:p>
    <w:p w14:paraId="4E360984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• финансово-экономические показатели (финансовое состоя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ние, прошлая и текущая результативность, потенциал роста, ценовая политика, доля занимаемого рынка и т.д.);</w:t>
      </w:r>
    </w:p>
    <w:p w14:paraId="0A17EFB6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• юридическая «чистота» (оформление прав собственности в соответствии с законодательством и т.п.);</w:t>
      </w:r>
    </w:p>
    <w:p w14:paraId="5353DC07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lastRenderedPageBreak/>
        <w:t>• техническая экспертиза основных средств.</w:t>
      </w:r>
    </w:p>
    <w:p w14:paraId="532CDA40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Зарубежный и отечественный опыт приватизации крупных госу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дарственных компаний показывает: очень важно проверять качество менеджмента, т.е. эффективность системы управления предпри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ятием, уровень квалификации высшего и среднего управленческого звена, адекватность функционирующей системы управления персо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налом стратегии, целям и задачам организации.</w:t>
      </w:r>
    </w:p>
    <w:p w14:paraId="7ABD9DB1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Для оценки степени эффективности управления с середины 1990-х годов в мировой практике стала использоваться методология управленческого аудита.</w:t>
      </w:r>
    </w:p>
    <w:p w14:paraId="57578456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</w:p>
    <w:p w14:paraId="537CCCF4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Управленческий аудит — это диагностическое исследование управ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ленческих технологий с целью определения их фактической эффектив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ности и внесения необходимых корректировок в управленческий про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цесс на основе методологии аудиторской деятельности и разработанных рабочих заданий.</w:t>
      </w:r>
    </w:p>
    <w:p w14:paraId="75CF9430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</w:p>
    <w:p w14:paraId="3774F6B1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Американский менеджмент определяет управленческий аудит, как «вид консультационных услуг в помощь клиенту для повышения эффективности использования его мощностей и ресурсов и достижения намеченных целей»</w:t>
      </w:r>
      <w:r w:rsidRPr="00344E92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[8]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.</w:t>
      </w:r>
    </w:p>
    <w:p w14:paraId="1D28A484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Управленческий аудит — это диагностический инструмент, об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служивающий информационные потребности процесса совершен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ствования управления организацией. Выделяют следующие этапы этого процесса:</w:t>
      </w:r>
    </w:p>
    <w:p w14:paraId="3B3C28FB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оценка текущего состояния эффективности управления; • оценка результатов эффективности в краткосрочной, средне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срочной и долгосрочной перспективах (статика); и в форме эффективности конкретной деятельности работы по управле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нию (динамика);</w:t>
      </w:r>
    </w:p>
    <w:p w14:paraId="0DFCF489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определение требуемых характеристик деятельности по управ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лению в организации на ближайшую, среднесрочную и долго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срочную перспективу на основе формирования стандартов, нормативов эффективности системы управления, необходи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мых результатов эффективности, 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lastRenderedPageBreak/>
        <w:t>соответствующих своими характеристиками системе ситуационных условий;</w:t>
      </w:r>
    </w:p>
    <w:p w14:paraId="3C3DECF5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формирование плана необходимых действий для движения от текущего состояния эффективности к нормативному по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средством сравнения фактического состояния исследуемой функции с нормативным, стандартным, утвержденным со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стоянием. Формирование плана предполагает определение состава мероприятий, позволяющих усилить практику управ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ления организации. Затем разрабатывается детальная страте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гия совершенствования управления, интегрирующая в себе различные направления оптимизации, направленная на обе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спечение максимальной долгосрочной эффективности орга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низации в целом;</w:t>
      </w:r>
    </w:p>
    <w:p w14:paraId="2EB84DE5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• практическая реализация плана совершенствования управле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ния организацией. Деятельность по практической реализации рекомендаций по результатам аудита может быть названа ау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диторской только условно, поскольку в большинстве случаев предполагает потерю независимости и размывание специали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зации (профессионализма) аудитора в области диагностиче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ского исследования, а значит, не будет отвечать требованиям аудиторских стандартов.</w:t>
      </w:r>
    </w:p>
    <w:p w14:paraId="6F910A54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Схематически роль управленческого аудита в процессе совершен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ствования управления представлена на рис. 19.</w:t>
      </w:r>
    </w:p>
    <w:p w14:paraId="2A4624F0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Сущность управленческого аудита в основном совпадает с тради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ционным финансовым аудитом (отличие лишь в объекте проверки). Поэтому управленческий аудит осуществляется с использованием тех же принципов, стандартов и в тех же формах проведения провер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ки. Однако, методология проведения управленческого аудита имеет свою специфику.</w:t>
      </w:r>
    </w:p>
    <w:p w14:paraId="6003DEBB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В области управленческих технологий нет таких жестких зако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нодательных установок как в финансах. Критерием эффективности управленческих технологий выступает соответствие характеристик работы организации требованиям конкурентной борьбы.</w:t>
      </w:r>
    </w:p>
    <w:p w14:paraId="0F849A15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</w:p>
    <w:p w14:paraId="6D17CB8D" w14:textId="6FD3AC89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noProof/>
          <w:color w:val="3D3D3D"/>
          <w:sz w:val="26"/>
          <w:szCs w:val="26"/>
          <w:lang w:eastAsia="ru-RU"/>
        </w:rPr>
        <w:lastRenderedPageBreak/>
        <w:drawing>
          <wp:inline distT="0" distB="0" distL="0" distR="0" wp14:anchorId="0036A3FB" wp14:editId="6DDDC4CC">
            <wp:extent cx="5940425" cy="396621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E8DBB4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</w:p>
    <w:p w14:paraId="34416F6B" w14:textId="77777777" w:rsidR="00344E92" w:rsidRPr="00344E92" w:rsidRDefault="00344E92" w:rsidP="00344E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4E92">
        <w:rPr>
          <w:rFonts w:ascii="Arial" w:eastAsia="Times New Roman" w:hAnsi="Arial" w:cs="Arial"/>
          <w:color w:val="424242"/>
          <w:sz w:val="26"/>
          <w:szCs w:val="26"/>
          <w:lang w:eastAsia="ru-RU"/>
        </w:rPr>
        <w:br/>
      </w:r>
    </w:p>
    <w:p w14:paraId="4D5C2C58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Условные обозначения:</w:t>
      </w:r>
    </w:p>
    <w:p w14:paraId="641E08F4" w14:textId="55C7BFCD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noProof/>
          <w:color w:val="3D3D3D"/>
          <w:sz w:val="26"/>
          <w:szCs w:val="26"/>
          <w:lang w:eastAsia="ru-RU"/>
        </w:rPr>
        <w:drawing>
          <wp:inline distT="0" distB="0" distL="0" distR="0" wp14:anchorId="4B3D7B4C" wp14:editId="388808D6">
            <wp:extent cx="495300" cy="1143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Процесс совершенствования и аудита</w:t>
      </w:r>
    </w:p>
    <w:p w14:paraId="6F4A6270" w14:textId="64281FE4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noProof/>
          <w:color w:val="3D3D3D"/>
          <w:sz w:val="26"/>
          <w:szCs w:val="26"/>
          <w:lang w:eastAsia="ru-RU"/>
        </w:rPr>
        <w:drawing>
          <wp:inline distT="0" distB="0" distL="0" distR="0" wp14:anchorId="10AFE569" wp14:editId="47ECD805">
            <wp:extent cx="514350" cy="1206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Использование в процессе совершенствования управленческого аудита</w:t>
      </w:r>
    </w:p>
    <w:p w14:paraId="13AF4ED0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</w:p>
    <w:p w14:paraId="476F393C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Рис. 19. Роль методов управленческого аудита в совершенствовании управления</w:t>
      </w:r>
    </w:p>
    <w:p w14:paraId="10F38B11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</w:p>
    <w:p w14:paraId="6A2ABD9A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</w:p>
    <w:p w14:paraId="04B8A028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В ходе оценки системы управления проверяется:</w:t>
      </w:r>
    </w:p>
    <w:p w14:paraId="39E4BE87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• комплексность процедур по отслеживанию ситуации на рын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ке, стратегическому целеполаганию и тактическому планиро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ванию;</w:t>
      </w:r>
    </w:p>
    <w:p w14:paraId="176E0A07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• распределение областей (зон) ответственности среди высшего руководства и функциональных обязанностей между подраз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делениями;</w:t>
      </w:r>
    </w:p>
    <w:p w14:paraId="73835EDE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lastRenderedPageBreak/>
        <w:t>• информационное взаимодействие между сотрудниками в рам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ках выполнения основных бизнес-процессов;</w:t>
      </w:r>
    </w:p>
    <w:p w14:paraId="11DB70EC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• наличие и качество стандартов выполнения работ по произ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водству, поставке и реализации продукции.</w:t>
      </w:r>
    </w:p>
    <w:p w14:paraId="2A87D465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Управленческий аудит должен дополняться анализом эффектив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ности управления человеческими ресурсами, в ходе которого оцени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вается </w:t>
      </w:r>
      <w:r w:rsidRPr="00344E92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система управления персоналом 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(СУП), т.е. степень адекват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ности кадровой политики системе управления, включая механизмы стимулирования персонала, поиска и подбора, развития, корпора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тивной культуры и т.п. Так возник и начал развиваться сначала в рам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ках управленческого аудита, а вскоре и самостоятельно аудит персо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нала (кадровый аудит).</w:t>
      </w:r>
    </w:p>
    <w:p w14:paraId="37EBE52F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Основная цель управленческого аудита — оценка уровня готовно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сти предприятия и его сотрудников к эффективной работе в условиях рынка. На основе этой оценки разрабатывается программа проведе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ния изменений, проводится расчет затрат, необходимых для реор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ганизации системы управления предприятием, привлечения новых или переобучения имеющихся кадров.</w:t>
      </w:r>
    </w:p>
    <w:p w14:paraId="6FC40248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При проведении управленческого аудита оцениваются:</w:t>
      </w:r>
    </w:p>
    <w:p w14:paraId="4D986590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текущая стратегия предприятия, включая положение на рын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ке, целостность и системность поставленных стратегических целей, понимание их руководителями и сотрудниками, реали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зация стратегических целей;</w:t>
      </w:r>
    </w:p>
    <w:p w14:paraId="6A7D243F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технология бизнес-процесса, т.е. процесса производства и ре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ализации каждого продукта (товара или услуги) предприятия. Оценка технологии включает анализ выполнения основных частей бизнес-процесса: анализ потребительских свойств про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дукта, его проектирование, приобретение комплектующих, производство, контроль качества, реализация и послепродаж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ное сопровождение, анализ себестоимости продукта, его каче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ства и методики ценообразования;</w:t>
      </w:r>
    </w:p>
    <w:p w14:paraId="5DE4640B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технология выполнения ключевых функций управления пред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приятием в целом, включая функции анализа рынка, страте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гического и оперативного планирования, контроля и учета за реализацией планов, распределения финансов и учета движе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ния денежных средств, проведения кадровой политики и т.д.;</w:t>
      </w:r>
    </w:p>
    <w:p w14:paraId="1DDEEE10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lastRenderedPageBreak/>
        <w:t>· структура управления компанией, т.е. взаимосвязь между про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цедурами, составляющих бизнес-процессы и ключевые функ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ции управления. В ходе оценки анализируется модель управле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ния, четкость разделения на функциональные и профильные подразделения, структура административного подчинения и функционального взаимодействия, схема информационных потоков, а также их соответствие стратегии и модели управле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ния;</w:t>
      </w:r>
    </w:p>
    <w:p w14:paraId="0C5F9D27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процедуры (бизнес-процессов и ключевых функций), струк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туры управления, а также их соответствия стратегии и моде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ли управления составляются рекомендации по изменениям в процедурах и структурах для повышения эффективности ме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неджмента организации.</w:t>
      </w:r>
    </w:p>
    <w:p w14:paraId="4B1CA3A1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Управленческий аудит строится на получении, анализе и синтезе информации о деятельности организации для определения возмож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ностей повышения ее эффективности. Для определения возможно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стей повышения эффективности организации изучаются применяе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мые в ней управленческие технологии.</w:t>
      </w:r>
    </w:p>
    <w:p w14:paraId="24BE35C0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Результаты первого в истории любого предприятия управлен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ческого аудита могут оказать шокирующее воздействие, возможен «эффект вытеснения», когда руководство предприятия отказывает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ся видеть вскрытое реальное состояние управленческих технологий. Подобная ситуация наблюдалась в 1993-1996 годах при проведении финансового аудита — объем недостатков бухгалтерского учета шо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кировал. Однако управленческая воля, признание во вскрытых ау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дитом недостатках возможностей оптимизировать работу предпри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ятия, позволили переломить ситуацию в технологиях бухгалтерского учета. Сейчас эти технологии более или менее налажены, и финан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совые аудиторы вскрывают частные нарушения. Появление управ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ленческого аудита бросает руководителям предприятий новый вы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зов. Принять его — значит добиться долгосрочной эффективности предприятия; отказаться — поставить предприятие под риск вытес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нения с рынков.</w:t>
      </w:r>
    </w:p>
    <w:p w14:paraId="3020CD8F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Управленческий аудит нацелен на выявление факторов роста те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кущей и долгосрочной эффективности организации за счет макси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мизации объемов и рентабельности продаж и минимизации затрат. Одна из задач управленческого аудита — определить, почему та или иная организация сама не вскрывает существующие возможности роста эффективности (в том числе, преодоление ограничений эф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фективности) и не реализует их. 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lastRenderedPageBreak/>
        <w:t>Предоставляемая по результатам управленческого аудита информация (обычно в форме аудиторско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го заключения) конфиденциальна и должна быть защищена от не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санкционированного доступа. Заключение содержит определения недостатков в управленческих технологиях и выборочные приме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ры их проявлений. Перед управленческим аудитом не стоит задача раскрытия всех следствий имеющихся недостатков, которые могут быть вызваны совокупностью упущений в управленческих техноло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гиях.</w:t>
      </w:r>
    </w:p>
    <w:p w14:paraId="757AB360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Управленческий аудит последовательный процесс выявления не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достатков — от оказывающих большое влияние на долгосрочную эффективность организации до ошибок в текущих рабочих опера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циях. Он прекращается при обнаружении такого объема недостат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ков, без устранения которых нет смысла в дальнейших поисках. Это обусловлено тем, что реализация вскрытых возможностей позволит радикально изменить ситуацию[9], а дальнейшее совершенствование в любом случае потребует нового исследования. Даже частичная ре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ализация оптимизационных возможностей обеспечит долгосрочную эффективность организации посредством системы самонастройки управленческих технологий под изменяющиеся внешние условия.</w:t>
      </w:r>
    </w:p>
    <w:p w14:paraId="7F404E33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Процесс предполагает непрерывный контроль над внедрением стратегии и получение через организованную обратную связь не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обходимой информации. Процесс контроля через идентификацию и изучение показателей эффективности деятельности предприятия и реакции внешней среды предоставляет полезную информацию для стратегических действий в следующих сферах:</w:t>
      </w:r>
    </w:p>
    <w:p w14:paraId="6105031F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определение позиции предприятия в сравнении с его конку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рентами и лидерами рынка,</w:t>
      </w:r>
    </w:p>
    <w:p w14:paraId="18559B33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проверка адекватности краткосрочных и долгосрочных целей и задач;</w:t>
      </w:r>
    </w:p>
    <w:p w14:paraId="272FAC53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определение и улучшение стратегии, имеющей наибольшие шансы на успех,</w:t>
      </w:r>
    </w:p>
    <w:p w14:paraId="6AF2B9DA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обеспечение выполнения критичных процессов для успеха компании и ее конкурентоспособности на рынке;</w:t>
      </w:r>
    </w:p>
    <w:p w14:paraId="7CD0C7E5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обеспечение использования технологий, адекватных для под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держания (или достижения) позиции на выбранных рынках;</w:t>
      </w:r>
    </w:p>
    <w:p w14:paraId="70918503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lastRenderedPageBreak/>
        <w:t>· оценка критических элементов для успеха на рынке, таких, как структура, цены, производительность, номенклатура про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дукции или услуг;</w:t>
      </w:r>
    </w:p>
    <w:p w14:paraId="19A8C8CA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оценка возможностей поставщиков;</w:t>
      </w:r>
    </w:p>
    <w:p w14:paraId="7B2BBB3B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идентификация ключевых факторов для достижения лидиру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ющей позиции на рынке.</w:t>
      </w:r>
    </w:p>
    <w:p w14:paraId="57BABC12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Для определения индикаторов и установления стандартов произ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водительности рекомендуется принять </w:t>
      </w:r>
      <w:r w:rsidRPr="00344E92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концепцию разрыва в уровнях производительности, 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согласно которой желаемый «позиционный» уровень постоянно изменяется в зависимости от требований рын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ка. Отсутствие реакции на изменения рынка приводит к тому, что компания, обладая в определенный момент времени конкурентным преимуществом, может его утратить.</w:t>
      </w:r>
    </w:p>
    <w:p w14:paraId="31CDDF46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Для проведения оценки внедрения стратегии необходимо:</w:t>
      </w:r>
    </w:p>
    <w:p w14:paraId="41FB4703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определить временные рамки;</w:t>
      </w:r>
    </w:p>
    <w:p w14:paraId="5FE01BF9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внутренние и внешние источники требуемых данных;</w:t>
      </w:r>
    </w:p>
    <w:p w14:paraId="339E1026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методы и механизмы получения и оценки этих данных.</w:t>
      </w:r>
    </w:p>
    <w:p w14:paraId="51DE62D6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Первоначальная оценка производится с использованием внут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ренней информации как более доступной; на втором этапе учиты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вается информация, поступающая в компанию извне, в том числе доступные статистические показатели или данные о внешней сре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де, собранные непосредственно персоналом. Детализация процесса контроля за исполнением стратегических планов должна подразде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ляться на две составляющих: оценку количественных (монетарных) и качественных показателей деятельности (рис. 20).</w:t>
      </w:r>
    </w:p>
    <w:p w14:paraId="5B828E32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</w:p>
    <w:p w14:paraId="3A9607EE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</w:p>
    <w:p w14:paraId="28BB014A" w14:textId="35D928A9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noProof/>
          <w:color w:val="3D3D3D"/>
          <w:sz w:val="26"/>
          <w:szCs w:val="26"/>
          <w:lang w:eastAsia="ru-RU"/>
        </w:rPr>
        <w:lastRenderedPageBreak/>
        <w:drawing>
          <wp:inline distT="0" distB="0" distL="0" distR="0" wp14:anchorId="4700A3FE" wp14:editId="37BF02BF">
            <wp:extent cx="5334000" cy="32702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2D46D5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</w:p>
    <w:p w14:paraId="49030FC7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</w:p>
    <w:p w14:paraId="15811A31" w14:textId="77777777" w:rsidR="00344E92" w:rsidRPr="00344E92" w:rsidRDefault="00344E92" w:rsidP="00344E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4E92">
        <w:rPr>
          <w:rFonts w:ascii="Arial" w:eastAsia="Times New Roman" w:hAnsi="Arial" w:cs="Arial"/>
          <w:color w:val="424242"/>
          <w:sz w:val="26"/>
          <w:szCs w:val="26"/>
          <w:lang w:eastAsia="ru-RU"/>
        </w:rPr>
        <w:br/>
      </w:r>
    </w:p>
    <w:p w14:paraId="14D67590" w14:textId="1AABEA68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Рис.. Детализация процессов контроля исполнения стратегических планов предприятия</w:t>
      </w:r>
    </w:p>
    <w:p w14:paraId="0268CBCA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</w:p>
    <w:p w14:paraId="095EB9E3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</w:p>
    <w:p w14:paraId="120DE11B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Стратегический подход к управлению отечественными пред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приятиями весьма перспективен в виду того, что инструментарий стратегического менеджмента рассчитан на работу в условиях эко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номической неопределенности и изменчивости внешней среды, что характерно для российской экономики. Более того, в условиях глобализации и прихода на отечественный рынок зарубежных произ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водителей российские предприятия должны использовать не менее эффективные методы управления своей деятельностью, достижения и поддержания устойчивых конкурентных преимуществ.</w:t>
      </w:r>
    </w:p>
    <w:p w14:paraId="398196A7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Перечень недостатков формируется на основе сопоставления фактической ситуации с «идеальной» для выявления максимального числа возможностей совершенствования, хотя достижение идеаль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ного состояния на практике нереально. Для стимулирования обсуж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дения существующей ситуации могут быть выделены как спорные вопросы так 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lastRenderedPageBreak/>
        <w:t>и абстрактные замечания (нереальные для устранения в ближайшей перспективе).</w:t>
      </w:r>
    </w:p>
    <w:p w14:paraId="3B7D44B2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В рамках аудиторского заключения (на основе методологии управ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ленческого аудита) обосновывается внедрение требуемых управлен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ческих технологии. После проверки аудиторская фирма может со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провождать внедрение уточненных или отсутствующих технологий, проводить дальнейшее консультационное обслуживание (уточнение, проработка технологий), обучение персонала организации-клиента и содействовать контролю эффективности нововведений.</w:t>
      </w:r>
    </w:p>
    <w:p w14:paraId="4FC12F7D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</w:p>
    <w:p w14:paraId="4147AB8C" w14:textId="19437C69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2. Организационные основы управленческого аудита</w:t>
      </w:r>
    </w:p>
    <w:p w14:paraId="758CEB3B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</w:p>
    <w:p w14:paraId="3A291A50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Управленческий аудит основан на методологии ситуационного подхода к управлению, при котором специфика и формы исследо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вания в основном определяются характером объекта и предметом аудита.</w:t>
      </w:r>
    </w:p>
    <w:p w14:paraId="55E34DD9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</w:p>
    <w:p w14:paraId="0C2E4F0F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Порядок привлечения аудитора к проверке</w:t>
      </w:r>
    </w:p>
    <w:p w14:paraId="679BA207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</w:p>
    <w:p w14:paraId="58A3CD7E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Право выбора аудитора предоставлено экономическому субъекту. Как правило, оформляется официальное предложение аудиторской фирме о желании привлечь ее для проведения аудиторской про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верки. В случае согласия аудитор направляет письмо-обязательство клиенту, в котором документально подтверждает свое согласие с по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ставленной задачей аудита, степенью ответственности перед клиен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том и формой представления заключения.</w:t>
      </w:r>
    </w:p>
    <w:p w14:paraId="1F0F4AA5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После обмена письмами между аудиторской фирмой (аудитором) и экономическим субъектом заключается двухсторонний договор. В договоре должны быть указаны:</w:t>
      </w:r>
    </w:p>
    <w:p w14:paraId="28AF56B0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предмет договора и обязанности сторон;</w:t>
      </w:r>
    </w:p>
    <w:p w14:paraId="699D60FF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сроки и место проведения аудиторской проверки;</w:t>
      </w:r>
    </w:p>
    <w:p w14:paraId="559F0647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стоимость работ и порядок расчетов;</w:t>
      </w:r>
    </w:p>
    <w:p w14:paraId="50C0C45C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порядок сдачи-приемки работ;</w:t>
      </w:r>
    </w:p>
    <w:p w14:paraId="0E39CCD9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lastRenderedPageBreak/>
        <w:t>· ответственность сторон; конфиденциальность;</w:t>
      </w:r>
    </w:p>
    <w:p w14:paraId="5A7468FD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разрешение споров;</w:t>
      </w:r>
    </w:p>
    <w:p w14:paraId="3EEC88AD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прекращение договора ранее намеченного срока;</w:t>
      </w:r>
    </w:p>
    <w:p w14:paraId="13443BBA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форс-мажорные обстоятельства;</w:t>
      </w:r>
    </w:p>
    <w:p w14:paraId="3BB4111B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прочие условия;</w:t>
      </w:r>
    </w:p>
    <w:p w14:paraId="06011E0A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срок действия договора и юридические адреса сторон.</w:t>
      </w:r>
    </w:p>
    <w:p w14:paraId="73EA2851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Условия договора и содержание поручения не должны противо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речить требованиям Закона Российской Федерации «Об аудитор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ской деятельности в Российской Федерации» и Гражданскому Ко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дексу РФ.</w:t>
      </w:r>
    </w:p>
    <w:p w14:paraId="79199E96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К договору прилагается протокол соглашения о договорной цене на проведение аудиторской проверки.</w:t>
      </w:r>
    </w:p>
    <w:p w14:paraId="66E5E7BC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</w:p>
    <w:p w14:paraId="1CF81242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</w:p>
    <w:p w14:paraId="73E12439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Управление аудитом (контроль за качеством и обеспечение эффективности аудита)</w:t>
      </w:r>
    </w:p>
    <w:p w14:paraId="1F378C08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</w:p>
    <w:p w14:paraId="3103C2FC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Управленческий аудит как вид деятельности требует эффектив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ного управления на всех его этапах.</w:t>
      </w:r>
    </w:p>
    <w:p w14:paraId="785BFA3C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Эффективный аудит проводится по плану, предполагающему определение ситуационных условий и требуемых результатов, не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обходимых действий и методов их осуществления, обеспечивающих чувствительность к происходящим изменениям. На каждом этапе работы важно определить степень и форму участия клиента.</w:t>
      </w:r>
    </w:p>
    <w:p w14:paraId="7B9BD4F1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Эффективность управленческого аудита зависит от профессио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нализма проводящих его специалистов. Аудиторская фирма должна придерживаться политики и процедур контроля качества, призван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ных обеспечить проведение всех аудиторских проверок в соответ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ствии с международными и национальными аудиторскими стандар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тами, сложившейся практикой.</w:t>
      </w:r>
    </w:p>
    <w:p w14:paraId="24451937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Характер, сроки и сфера применения политики и процедур кон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троля качества зависят от размера и характера деятельности аудитор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ской фирмы, ее географического расположения, организационной структуры, 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lastRenderedPageBreak/>
        <w:t>экономических показателей. Соответственно, политика и процедуры, принятые отдельными аудиторскими фирмами, могут варьироваться, как и объем результирующей документации. Пример процедуры контроля качества представлен в приложении 7.</w:t>
      </w:r>
    </w:p>
    <w:p w14:paraId="09E5099B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Цели политики контроля качества, которые должны быть приня</w:t>
      </w: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ты аудиторской фирмой, обычно включают:</w:t>
      </w:r>
    </w:p>
    <w:p w14:paraId="32AE42BF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 </w:t>
      </w:r>
      <w:r w:rsidRPr="00344E92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профессиональные требования[10] — персонал фирмы должен придерживаться принципов независимости, честности, объективности, конфиденциальности и норм профессионального поведе</w:t>
      </w:r>
      <w:r w:rsidRPr="00344E92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softHyphen/>
        <w:t>ния;</w:t>
      </w:r>
    </w:p>
    <w:p w14:paraId="62435F25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· навыки и компетентность — персонал фирмы должен состоять из сотрудников, владеющих аудиторскими стандартами и придержи</w:t>
      </w:r>
      <w:r w:rsidRPr="00344E92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softHyphen/>
        <w:t>вающихся их, а также обладающих профессиональной компетент</w:t>
      </w:r>
      <w:r w:rsidRPr="00344E92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softHyphen/>
        <w:t>ностью, необходимой для выполнения ими обязанностей с надлежа</w:t>
      </w:r>
      <w:r w:rsidRPr="00344E92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softHyphen/>
        <w:t>щей добросовестностью;</w:t>
      </w:r>
    </w:p>
    <w:p w14:paraId="4DA5EC67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· поручение заданий — аудиторская работа должна быть поруче</w:t>
      </w:r>
      <w:r w:rsidRPr="00344E92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softHyphen/>
        <w:t>на сотрудникам, имеющим техническую подготовку и профессио</w:t>
      </w:r>
      <w:r w:rsidRPr="00344E92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softHyphen/>
        <w:t>нальные знания, необходимые в данных условиях;</w:t>
      </w:r>
    </w:p>
    <w:p w14:paraId="716AFCB6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· делегирование полномочий — необходимо в достаточной мере направлять работу, осуществлять надзор и проверку работы на всех уровнях, чтобы обеспечить достаточную уверенность, что выполнен</w:t>
      </w:r>
      <w:r w:rsidRPr="00344E92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softHyphen/>
        <w:t>ная работа соответствует надлежащим стандартам качества;</w:t>
      </w:r>
    </w:p>
    <w:p w14:paraId="306DD565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· консультирование — в случае необходимости следует прово</w:t>
      </w:r>
      <w:r w:rsidRPr="00344E92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softHyphen/>
        <w:t>дить консультации со специалистами (как внутри, так и вне фирмы), обладающими соответственными знаниями;</w:t>
      </w:r>
    </w:p>
    <w:p w14:paraId="00A0402A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· клиентская база — необходимо постоянно проводить оценку потенциальных и анализ текущих клиентов. При решении вопро</w:t>
      </w:r>
      <w:r w:rsidRPr="00344E92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softHyphen/>
        <w:t>са о работе с новым клиентом или о продолжении сотрудничества с ним надо исходить из соображений независимости фирмы, ее спо</w:t>
      </w:r>
      <w:r w:rsidRPr="00344E92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softHyphen/>
        <w:t>собности предоставлять услуги надлежащим образом и честности ру</w:t>
      </w:r>
      <w:r w:rsidRPr="00344E92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softHyphen/>
        <w:t>ководства клиента;</w:t>
      </w:r>
    </w:p>
    <w:p w14:paraId="1ECA2EC7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· мониторинг — необходимо постоянно контролировать адек</w:t>
      </w:r>
      <w:r w:rsidRPr="00344E92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softHyphen/>
        <w:t>ватность и операционную эффективность политики и процедур кон</w:t>
      </w:r>
      <w:r w:rsidRPr="00344E92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softHyphen/>
        <w:t>троля качества.</w:t>
      </w:r>
    </w:p>
    <w:p w14:paraId="4D713F84" w14:textId="77777777" w:rsidR="00344E92" w:rsidRP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lastRenderedPageBreak/>
        <w:t>Общую политику и процедуры контроля качества аудиторской фирмы следует довести до сведения персонала фирмы, чтобы обе</w:t>
      </w:r>
      <w:r w:rsidRPr="00344E92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softHyphen/>
        <w:t>спечить достаточную уверенность в понимании их применения на практике.</w:t>
      </w:r>
    </w:p>
    <w:p w14:paraId="0C9E8B47" w14:textId="5B574B33" w:rsidR="00344E92" w:rsidRDefault="00344E92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</w:pPr>
      <w:r w:rsidRPr="00344E92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В ближайшей перспективе по мере развития управленческого ау</w:t>
      </w:r>
      <w:r w:rsidRPr="00344E92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softHyphen/>
        <w:t>дита контроль качества работы может осуществляться аудиторскими объединениями или лицензированием деятельности аудиторских фирм.</w:t>
      </w:r>
    </w:p>
    <w:p w14:paraId="3EECC77B" w14:textId="153D2EE7" w:rsidR="00EB1C74" w:rsidRDefault="00EB1C74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</w:pPr>
    </w:p>
    <w:p w14:paraId="673D151B" w14:textId="2EEE909F" w:rsidR="00EB1C74" w:rsidRDefault="00EB1C74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Тема 2.</w:t>
      </w:r>
    </w:p>
    <w:p w14:paraId="7DF3851E" w14:textId="77777777" w:rsidR="00EB1C74" w:rsidRDefault="00EB1C74" w:rsidP="00EB1C74">
      <w:pPr>
        <w:pStyle w:val="1"/>
        <w:spacing w:before="450" w:beforeAutospacing="0" w:after="450" w:afterAutospacing="0"/>
        <w:ind w:left="450" w:right="450"/>
        <w:rPr>
          <w:rFonts w:ascii="Roboto" w:hAnsi="Roboto"/>
          <w:color w:val="474747"/>
          <w:sz w:val="30"/>
          <w:szCs w:val="30"/>
        </w:rPr>
      </w:pPr>
      <w:r>
        <w:rPr>
          <w:rFonts w:ascii="Roboto" w:hAnsi="Roboto"/>
          <w:color w:val="474747"/>
          <w:sz w:val="30"/>
          <w:szCs w:val="30"/>
        </w:rPr>
        <w:t>Процесс управленческого аудита</w:t>
      </w:r>
    </w:p>
    <w:p w14:paraId="0246C29E" w14:textId="77777777" w:rsidR="00EB1C74" w:rsidRDefault="00EB1C74" w:rsidP="00EB1C74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 </w:t>
      </w:r>
    </w:p>
    <w:p w14:paraId="6FA4DE78" w14:textId="77777777" w:rsidR="00EB1C74" w:rsidRDefault="00EB1C74" w:rsidP="00EB1C74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Процесс управленческого аудита можно представить в виде зам</w:t>
      </w:r>
      <w:r>
        <w:rPr>
          <w:rFonts w:ascii="Arial" w:hAnsi="Arial" w:cs="Arial"/>
          <w:color w:val="3D3D3D"/>
          <w:sz w:val="26"/>
          <w:szCs w:val="26"/>
        </w:rPr>
        <w:softHyphen/>
        <w:t>кнутой последовательности операций. Как и финансовый, управ</w:t>
      </w:r>
      <w:r>
        <w:rPr>
          <w:rFonts w:ascii="Arial" w:hAnsi="Arial" w:cs="Arial"/>
          <w:color w:val="3D3D3D"/>
          <w:sz w:val="26"/>
          <w:szCs w:val="26"/>
        </w:rPr>
        <w:softHyphen/>
        <w:t>ленческий аудит проводится в четыре этапа.</w:t>
      </w:r>
    </w:p>
    <w:p w14:paraId="22F78ED8" w14:textId="77777777" w:rsidR="00EB1C74" w:rsidRDefault="00EB1C74" w:rsidP="00EB1C74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Style w:val="a4"/>
          <w:rFonts w:ascii="Arial" w:hAnsi="Arial" w:cs="Arial"/>
          <w:color w:val="3D3D3D"/>
          <w:sz w:val="26"/>
          <w:szCs w:val="26"/>
        </w:rPr>
        <w:t>Этап постановки проблемы</w:t>
      </w:r>
      <w:r>
        <w:rPr>
          <w:rFonts w:ascii="Arial" w:hAnsi="Arial" w:cs="Arial"/>
          <w:color w:val="3D3D3D"/>
          <w:sz w:val="26"/>
          <w:szCs w:val="26"/>
        </w:rPr>
        <w:t> (проблем): изучение информации о компании — финансовых данных, сведений об эффективности контроля и пр. Возможно проведение предварительной диагно</w:t>
      </w:r>
      <w:r>
        <w:rPr>
          <w:rFonts w:ascii="Arial" w:hAnsi="Arial" w:cs="Arial"/>
          <w:color w:val="3D3D3D"/>
          <w:sz w:val="26"/>
          <w:szCs w:val="26"/>
        </w:rPr>
        <w:softHyphen/>
        <w:t>стики. На основе установочных интервью с руководителями пред</w:t>
      </w:r>
      <w:r>
        <w:rPr>
          <w:rFonts w:ascii="Arial" w:hAnsi="Arial" w:cs="Arial"/>
          <w:color w:val="3D3D3D"/>
          <w:sz w:val="26"/>
          <w:szCs w:val="26"/>
        </w:rPr>
        <w:softHyphen/>
        <w:t>приятия уточняются границы бизнеса (продуктов); лица и подраз</w:t>
      </w:r>
      <w:r>
        <w:rPr>
          <w:rFonts w:ascii="Arial" w:hAnsi="Arial" w:cs="Arial"/>
          <w:color w:val="3D3D3D"/>
          <w:sz w:val="26"/>
          <w:szCs w:val="26"/>
        </w:rPr>
        <w:softHyphen/>
        <w:t>деления, ответственные за бизнес-процессы и ключевые функции, текущие и стратегические цели; определяются направления аудитор</w:t>
      </w:r>
      <w:r>
        <w:rPr>
          <w:rFonts w:ascii="Arial" w:hAnsi="Arial" w:cs="Arial"/>
          <w:color w:val="3D3D3D"/>
          <w:sz w:val="26"/>
          <w:szCs w:val="26"/>
        </w:rPr>
        <w:softHyphen/>
        <w:t>ского обследования (стратегия организации, технические аспекты управления, линейное управление), круг проблем и стоящих задач, значимые точки проверки. Проблема формируется как позитивное утверждение, которое должно быть доказано или отвергнуто в ходе выполнения последующих этапов аудита. Проводится подготовка общей программы процедур управленческого аудита; составляется план-график проведения мероприятий, конкретизируемый и уточ</w:t>
      </w:r>
      <w:r>
        <w:rPr>
          <w:rFonts w:ascii="Arial" w:hAnsi="Arial" w:cs="Arial"/>
          <w:color w:val="3D3D3D"/>
          <w:sz w:val="26"/>
          <w:szCs w:val="26"/>
        </w:rPr>
        <w:softHyphen/>
        <w:t>няемый в ходе последующих этапов аудита. Выбираются оптималь</w:t>
      </w:r>
      <w:r>
        <w:rPr>
          <w:rFonts w:ascii="Arial" w:hAnsi="Arial" w:cs="Arial"/>
          <w:color w:val="3D3D3D"/>
          <w:sz w:val="26"/>
          <w:szCs w:val="26"/>
        </w:rPr>
        <w:softHyphen/>
        <w:t>ные подходы к исследованию, например, использование метода сравнения (в том числе, по вопросам соответствия политики в об</w:t>
      </w:r>
      <w:r>
        <w:rPr>
          <w:rFonts w:ascii="Arial" w:hAnsi="Arial" w:cs="Arial"/>
          <w:color w:val="3D3D3D"/>
          <w:sz w:val="26"/>
          <w:szCs w:val="26"/>
        </w:rPr>
        <w:softHyphen/>
        <w:t>ласти управления персоналом и законодательства), внешние автори</w:t>
      </w:r>
      <w:r>
        <w:rPr>
          <w:rFonts w:ascii="Arial" w:hAnsi="Arial" w:cs="Arial"/>
          <w:color w:val="3D3D3D"/>
          <w:sz w:val="26"/>
          <w:szCs w:val="26"/>
        </w:rPr>
        <w:softHyphen/>
        <w:t>тетные суждения, статистики и т.п.</w:t>
      </w:r>
    </w:p>
    <w:p w14:paraId="0E2FB895" w14:textId="77777777" w:rsidR="00EB1C74" w:rsidRDefault="00EB1C74" w:rsidP="00EB1C74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Style w:val="a4"/>
          <w:rFonts w:ascii="Arial" w:hAnsi="Arial" w:cs="Arial"/>
          <w:color w:val="3D3D3D"/>
          <w:sz w:val="26"/>
          <w:szCs w:val="26"/>
        </w:rPr>
        <w:lastRenderedPageBreak/>
        <w:t>Этап сбора данных</w:t>
      </w:r>
      <w:r>
        <w:rPr>
          <w:rFonts w:ascii="Arial" w:hAnsi="Arial" w:cs="Arial"/>
          <w:color w:val="3D3D3D"/>
          <w:sz w:val="26"/>
          <w:szCs w:val="26"/>
        </w:rPr>
        <w:t>: планирование и реализация процедур сбо</w:t>
      </w:r>
      <w:r>
        <w:rPr>
          <w:rFonts w:ascii="Arial" w:hAnsi="Arial" w:cs="Arial"/>
          <w:color w:val="3D3D3D"/>
          <w:sz w:val="26"/>
          <w:szCs w:val="26"/>
        </w:rPr>
        <w:softHyphen/>
        <w:t>ра данных. Этот этап «технический». Анализируются документы, проходят установочные и экспертные интервью с руководителями подразделений и специалистами. В ходе накопления информации аудиторы формируют основу для принятия решения (оценки). Уточ</w:t>
      </w:r>
      <w:r>
        <w:rPr>
          <w:rFonts w:ascii="Arial" w:hAnsi="Arial" w:cs="Arial"/>
          <w:color w:val="3D3D3D"/>
          <w:sz w:val="26"/>
          <w:szCs w:val="26"/>
        </w:rPr>
        <w:softHyphen/>
        <w:t>няются содержание процедур, последовательность их реализации, точки контроля (промежуточные и конечные результаты процедур), стандарты выполнения, критерии оценки качества, функциональ</w:t>
      </w:r>
      <w:r>
        <w:rPr>
          <w:rFonts w:ascii="Arial" w:hAnsi="Arial" w:cs="Arial"/>
          <w:color w:val="3D3D3D"/>
          <w:sz w:val="26"/>
          <w:szCs w:val="26"/>
        </w:rPr>
        <w:softHyphen/>
        <w:t>ные и информационные взаимодействия. Результатом являются модели бизнес-процессов и ключевых функций, а также информа</w:t>
      </w:r>
      <w:r>
        <w:rPr>
          <w:rFonts w:ascii="Arial" w:hAnsi="Arial" w:cs="Arial"/>
          <w:color w:val="3D3D3D"/>
          <w:sz w:val="26"/>
          <w:szCs w:val="26"/>
        </w:rPr>
        <w:softHyphen/>
        <w:t>ционная модель компании, выполненные в стандарте IDEF-0 или IDEF-IX[11].</w:t>
      </w:r>
    </w:p>
    <w:p w14:paraId="57C8E3E0" w14:textId="77777777" w:rsidR="00EB1C74" w:rsidRDefault="00EB1C74" w:rsidP="00EB1C74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Style w:val="a4"/>
          <w:rFonts w:ascii="Arial" w:hAnsi="Arial" w:cs="Arial"/>
          <w:color w:val="3D3D3D"/>
          <w:sz w:val="26"/>
          <w:szCs w:val="26"/>
        </w:rPr>
        <w:t>Этап оценки и анализа информации</w:t>
      </w:r>
      <w:r>
        <w:rPr>
          <w:rFonts w:ascii="Arial" w:hAnsi="Arial" w:cs="Arial"/>
          <w:color w:val="3D3D3D"/>
          <w:sz w:val="26"/>
          <w:szCs w:val="26"/>
        </w:rPr>
        <w:t>: определяют, достаточно ли сведений для принятия обоснованного решения, касающегося рас</w:t>
      </w:r>
      <w:r>
        <w:rPr>
          <w:rFonts w:ascii="Arial" w:hAnsi="Arial" w:cs="Arial"/>
          <w:color w:val="3D3D3D"/>
          <w:sz w:val="26"/>
          <w:szCs w:val="26"/>
        </w:rPr>
        <w:softHyphen/>
        <w:t>сматриваемой проблемы (проблем). Производится анализ и про</w:t>
      </w:r>
      <w:r>
        <w:rPr>
          <w:rFonts w:ascii="Arial" w:hAnsi="Arial" w:cs="Arial"/>
          <w:color w:val="3D3D3D"/>
          <w:sz w:val="26"/>
          <w:szCs w:val="26"/>
        </w:rPr>
        <w:softHyphen/>
        <w:t>верка моделей на соответствие общепринятым стандартам управ</w:t>
      </w:r>
      <w:r>
        <w:rPr>
          <w:rFonts w:ascii="Arial" w:hAnsi="Arial" w:cs="Arial"/>
          <w:color w:val="3D3D3D"/>
          <w:sz w:val="26"/>
          <w:szCs w:val="26"/>
        </w:rPr>
        <w:softHyphen/>
        <w:t>ления. В результате выявляются недостатки в процедурах ключевых функций управления и бизнес-процессов. Недостатки выявляются на двух уровнях:</w:t>
      </w:r>
    </w:p>
    <w:p w14:paraId="50DAE79C" w14:textId="77777777" w:rsidR="00EB1C74" w:rsidRDefault="00EB1C74" w:rsidP="00EB1C74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· проверяется наличие всех процедур, необходимых для эффек</w:t>
      </w:r>
      <w:r>
        <w:rPr>
          <w:rFonts w:ascii="Arial" w:hAnsi="Arial" w:cs="Arial"/>
          <w:color w:val="3D3D3D"/>
          <w:sz w:val="26"/>
          <w:szCs w:val="26"/>
        </w:rPr>
        <w:softHyphen/>
        <w:t>тивного управления (например, анализа рынка в функциях управления или анализа товарных свойств продукта в бизнес-процессе);</w:t>
      </w:r>
    </w:p>
    <w:p w14:paraId="78F42056" w14:textId="77777777" w:rsidR="00EB1C74" w:rsidRDefault="00EB1C74" w:rsidP="00EB1C74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· анализируется состав каждой процедуры для выявления ее адекватности задачам и оптимальности шагов.</w:t>
      </w:r>
    </w:p>
    <w:p w14:paraId="48898D2F" w14:textId="77777777" w:rsidR="00EB1C74" w:rsidRDefault="00EB1C74" w:rsidP="00EB1C74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Результат анализа моделей — перечень требований к изменению системы управления.</w:t>
      </w:r>
    </w:p>
    <w:p w14:paraId="5FFA2D59" w14:textId="77777777" w:rsidR="00EB1C74" w:rsidRDefault="00EB1C74" w:rsidP="00EB1C74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Style w:val="a4"/>
          <w:rFonts w:ascii="Arial" w:hAnsi="Arial" w:cs="Arial"/>
          <w:color w:val="3D3D3D"/>
          <w:sz w:val="26"/>
          <w:szCs w:val="26"/>
        </w:rPr>
        <w:t>Этап формирования выводов и рекомендаций</w:t>
      </w:r>
      <w:r>
        <w:rPr>
          <w:rFonts w:ascii="Arial" w:hAnsi="Arial" w:cs="Arial"/>
          <w:color w:val="3D3D3D"/>
          <w:sz w:val="26"/>
          <w:szCs w:val="26"/>
        </w:rPr>
        <w:t>. Аудиторское за</w:t>
      </w:r>
      <w:r>
        <w:rPr>
          <w:rFonts w:ascii="Arial" w:hAnsi="Arial" w:cs="Arial"/>
          <w:color w:val="3D3D3D"/>
          <w:sz w:val="26"/>
          <w:szCs w:val="26"/>
        </w:rPr>
        <w:softHyphen/>
        <w:t>ключение включает описание (характеристику) состояния эффек</w:t>
      </w:r>
      <w:r>
        <w:rPr>
          <w:rFonts w:ascii="Arial" w:hAnsi="Arial" w:cs="Arial"/>
          <w:color w:val="3D3D3D"/>
          <w:sz w:val="26"/>
          <w:szCs w:val="26"/>
        </w:rPr>
        <w:softHyphen/>
        <w:t>тивности системы управления в разрезе ее элементов, направлений деятельности по управлению в организации; возможные пути со</w:t>
      </w:r>
      <w:r>
        <w:rPr>
          <w:rFonts w:ascii="Arial" w:hAnsi="Arial" w:cs="Arial"/>
          <w:color w:val="3D3D3D"/>
          <w:sz w:val="26"/>
          <w:szCs w:val="26"/>
        </w:rPr>
        <w:softHyphen/>
        <w:t>вершенствования управления. Руководство организации оценивает результаты аудита. На этой основе формируются направления даль</w:t>
      </w:r>
      <w:r>
        <w:rPr>
          <w:rFonts w:ascii="Arial" w:hAnsi="Arial" w:cs="Arial"/>
          <w:color w:val="3D3D3D"/>
          <w:sz w:val="26"/>
          <w:szCs w:val="26"/>
        </w:rPr>
        <w:softHyphen/>
        <w:t>нейшего аудита.</w:t>
      </w:r>
    </w:p>
    <w:p w14:paraId="1BAA910B" w14:textId="77777777" w:rsidR="00EB1C74" w:rsidRDefault="00EB1C74" w:rsidP="00EB1C74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 xml:space="preserve">Потребности в изменении системы управления могут носить принципиальный и непринципиальный характер. Принципиальные изменения рекомендуются, когда в системе управления полностью отсутствуют отдельные процедуры или характер их выполнения явно недостаточен для эффективного управления. Непринципиальные </w:t>
      </w:r>
      <w:r>
        <w:rPr>
          <w:rFonts w:ascii="Arial" w:hAnsi="Arial" w:cs="Arial"/>
          <w:color w:val="3D3D3D"/>
          <w:sz w:val="26"/>
          <w:szCs w:val="26"/>
        </w:rPr>
        <w:lastRenderedPageBreak/>
        <w:t>изменения заключаются в оптимизации отдельных процедур и по</w:t>
      </w:r>
      <w:r>
        <w:rPr>
          <w:rFonts w:ascii="Arial" w:hAnsi="Arial" w:cs="Arial"/>
          <w:color w:val="3D3D3D"/>
          <w:sz w:val="26"/>
          <w:szCs w:val="26"/>
        </w:rPr>
        <w:softHyphen/>
        <w:t>зволяют ограничиться локальным аудитом.</w:t>
      </w:r>
    </w:p>
    <w:p w14:paraId="798B0113" w14:textId="77777777" w:rsidR="00EB1C74" w:rsidRDefault="00EB1C74" w:rsidP="00EB1C74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Если необходимы принципиальные изменения в системе управле</w:t>
      </w:r>
      <w:r>
        <w:rPr>
          <w:rFonts w:ascii="Arial" w:hAnsi="Arial" w:cs="Arial"/>
          <w:color w:val="3D3D3D"/>
          <w:sz w:val="26"/>
          <w:szCs w:val="26"/>
        </w:rPr>
        <w:softHyphen/>
        <w:t>ния, например, создать отдел анализа рынка, реорганизовать службу сбыта и т.п., проводится дополнительная и более детальная оценка кадрового потенциала сотрудников реорганизуемых подразделений, направленная на максимальную эффективность использования в хо</w:t>
      </w:r>
      <w:r>
        <w:rPr>
          <w:rFonts w:ascii="Arial" w:hAnsi="Arial" w:cs="Arial"/>
          <w:color w:val="3D3D3D"/>
          <w:sz w:val="26"/>
          <w:szCs w:val="26"/>
        </w:rPr>
        <w:softHyphen/>
        <w:t>де реорганизации имеющегося кадрового потенциала и снижение со</w:t>
      </w:r>
      <w:r>
        <w:rPr>
          <w:rFonts w:ascii="Arial" w:hAnsi="Arial" w:cs="Arial"/>
          <w:color w:val="3D3D3D"/>
          <w:sz w:val="26"/>
          <w:szCs w:val="26"/>
        </w:rPr>
        <w:softHyphen/>
        <w:t>противления изменениям со стороны сотрудников предприятия.</w:t>
      </w:r>
    </w:p>
    <w:p w14:paraId="4BC778EB" w14:textId="0E0BFFA6" w:rsidR="00EB1C74" w:rsidRDefault="00EB1C74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</w:pPr>
    </w:p>
    <w:p w14:paraId="7D5B4A42" w14:textId="323CC6B4" w:rsidR="00670554" w:rsidRDefault="00670554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</w:pPr>
    </w:p>
    <w:p w14:paraId="609FC3A0" w14:textId="2C266AB9" w:rsidR="00670554" w:rsidRDefault="00670554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 xml:space="preserve">Тема </w:t>
      </w:r>
      <w:r w:rsidR="00E35C63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2.2</w:t>
      </w:r>
    </w:p>
    <w:p w14:paraId="7E26E7AE" w14:textId="77777777" w:rsidR="00670554" w:rsidRDefault="00670554" w:rsidP="00670554">
      <w:pPr>
        <w:pStyle w:val="1"/>
        <w:spacing w:before="450" w:beforeAutospacing="0" w:after="450" w:afterAutospacing="0"/>
        <w:ind w:left="450" w:right="450"/>
        <w:rPr>
          <w:rFonts w:ascii="Roboto" w:hAnsi="Roboto"/>
          <w:color w:val="474747"/>
          <w:sz w:val="30"/>
          <w:szCs w:val="30"/>
        </w:rPr>
      </w:pPr>
      <w:r>
        <w:rPr>
          <w:rFonts w:ascii="Roboto" w:hAnsi="Roboto"/>
          <w:color w:val="474747"/>
          <w:sz w:val="30"/>
          <w:szCs w:val="30"/>
        </w:rPr>
        <w:t>СБОР ИНФОРМАЦИИ</w:t>
      </w:r>
    </w:p>
    <w:p w14:paraId="35930289" w14:textId="77777777" w:rsidR="00670554" w:rsidRDefault="00670554" w:rsidP="00670554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Управленческий аудит основан на получении и изучении необхо</w:t>
      </w:r>
      <w:r>
        <w:rPr>
          <w:rFonts w:ascii="Arial" w:hAnsi="Arial" w:cs="Arial"/>
          <w:color w:val="3D3D3D"/>
          <w:sz w:val="26"/>
          <w:szCs w:val="26"/>
        </w:rPr>
        <w:softHyphen/>
        <w:t>димой информации, определяющей картину исследуемой ситуации (проблемы), и позволяющей сформировать рекомендации, подкре</w:t>
      </w:r>
      <w:r>
        <w:rPr>
          <w:rFonts w:ascii="Arial" w:hAnsi="Arial" w:cs="Arial"/>
          <w:color w:val="3D3D3D"/>
          <w:sz w:val="26"/>
          <w:szCs w:val="26"/>
        </w:rPr>
        <w:softHyphen/>
        <w:t>пленные фактическими данными. Сбор фактов самая трудоемкая фаза аудиторского исследования. Характер собираемой информации зависит от области деятельности клиента, характеристики проблем и Целей аудита. На основе полученных данных должны быть выявлены все основные процессы, отношения, причины и взаимосвязи. Осо</w:t>
      </w:r>
      <w:r>
        <w:rPr>
          <w:rFonts w:ascii="Arial" w:hAnsi="Arial" w:cs="Arial"/>
          <w:color w:val="3D3D3D"/>
          <w:sz w:val="26"/>
          <w:szCs w:val="26"/>
        </w:rPr>
        <w:softHyphen/>
        <w:t>бое внимание уделяется потенциальным возможностям решения проблемы и путям их реализации. Каждый этап сбора должен обе</w:t>
      </w:r>
      <w:r>
        <w:rPr>
          <w:rFonts w:ascii="Arial" w:hAnsi="Arial" w:cs="Arial"/>
          <w:color w:val="3D3D3D"/>
          <w:sz w:val="26"/>
          <w:szCs w:val="26"/>
        </w:rPr>
        <w:softHyphen/>
        <w:t>спечивать данными последующую работу аудитора.</w:t>
      </w:r>
    </w:p>
    <w:p w14:paraId="63D51337" w14:textId="77777777" w:rsidR="00670554" w:rsidRDefault="00670554" w:rsidP="00670554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Основные </w:t>
      </w:r>
      <w:r>
        <w:rPr>
          <w:rStyle w:val="a4"/>
          <w:rFonts w:ascii="Arial" w:hAnsi="Arial" w:cs="Arial"/>
          <w:color w:val="3D3D3D"/>
          <w:sz w:val="26"/>
          <w:szCs w:val="26"/>
        </w:rPr>
        <w:t>источники информации</w:t>
      </w:r>
      <w:r>
        <w:rPr>
          <w:rFonts w:ascii="Arial" w:hAnsi="Arial" w:cs="Arial"/>
          <w:color w:val="3D3D3D"/>
          <w:sz w:val="26"/>
          <w:szCs w:val="26"/>
        </w:rPr>
        <w:t> в управленческом аудите:</w:t>
      </w:r>
    </w:p>
    <w:p w14:paraId="004F0FD5" w14:textId="77777777" w:rsidR="00670554" w:rsidRDefault="00670554" w:rsidP="00670554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1. Опубликованная информация: финансовая отчетность, биз</w:t>
      </w:r>
      <w:r>
        <w:rPr>
          <w:rFonts w:ascii="Arial" w:hAnsi="Arial" w:cs="Arial"/>
          <w:color w:val="3D3D3D"/>
          <w:sz w:val="26"/>
          <w:szCs w:val="26"/>
        </w:rPr>
        <w:softHyphen/>
        <w:t>нес-планы, отчеты правительственным и кредитным учреждениям, экономические обзоры, рекламные материалы организации; иная собираемая организацией информация о внешней ситуации. Опуб</w:t>
      </w:r>
      <w:r>
        <w:rPr>
          <w:rFonts w:ascii="Arial" w:hAnsi="Arial" w:cs="Arial"/>
          <w:color w:val="3D3D3D"/>
          <w:sz w:val="26"/>
          <w:szCs w:val="26"/>
        </w:rPr>
        <w:softHyphen/>
        <w:t>ликованная информация может освещать условия и тенденции в отрасли экономики, в которой работает клиент, включая техноло</w:t>
      </w:r>
      <w:r>
        <w:rPr>
          <w:rFonts w:ascii="Arial" w:hAnsi="Arial" w:cs="Arial"/>
          <w:color w:val="3D3D3D"/>
          <w:sz w:val="26"/>
          <w:szCs w:val="26"/>
        </w:rPr>
        <w:softHyphen/>
        <w:t xml:space="preserve">гические разработки и рыночные условия; правила обязательного соблюдения для клиента; </w:t>
      </w:r>
      <w:r>
        <w:rPr>
          <w:rFonts w:ascii="Arial" w:hAnsi="Arial" w:cs="Arial"/>
          <w:color w:val="3D3D3D"/>
          <w:sz w:val="26"/>
          <w:szCs w:val="26"/>
        </w:rPr>
        <w:lastRenderedPageBreak/>
        <w:t>управленческая практика; трудовые отно</w:t>
      </w:r>
      <w:r>
        <w:rPr>
          <w:rFonts w:ascii="Arial" w:hAnsi="Arial" w:cs="Arial"/>
          <w:color w:val="3D3D3D"/>
          <w:sz w:val="26"/>
          <w:szCs w:val="26"/>
        </w:rPr>
        <w:softHyphen/>
        <w:t>шения, отношения между администрацией и профсоюзами.</w:t>
      </w:r>
    </w:p>
    <w:p w14:paraId="741F129A" w14:textId="77777777" w:rsidR="00670554" w:rsidRDefault="00670554" w:rsidP="00670554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2. Записи и отчеты внутри организации-клиента содержат ин</w:t>
      </w:r>
      <w:r>
        <w:rPr>
          <w:rFonts w:ascii="Arial" w:hAnsi="Arial" w:cs="Arial"/>
          <w:color w:val="3D3D3D"/>
          <w:sz w:val="26"/>
          <w:szCs w:val="26"/>
        </w:rPr>
        <w:softHyphen/>
        <w:t>формацию о внутренних ситуационных условиях — ресурсы, цели, планы, эффективность работы, в том числе сведения о технологии и оборудовании, производственные и сбытовые отчеты руководству, информация о движении материальных ценностей, данные оценки персонала. Использовать внутреннюю информацию организации-клиента удобнее, чем собирать свою. Однако многие записи нена</w:t>
      </w:r>
      <w:r>
        <w:rPr>
          <w:rFonts w:ascii="Arial" w:hAnsi="Arial" w:cs="Arial"/>
          <w:color w:val="3D3D3D"/>
          <w:sz w:val="26"/>
          <w:szCs w:val="26"/>
        </w:rPr>
        <w:softHyphen/>
        <w:t>дежны и субъективны, следовательно, дают искаженную картину действительности. Использование записей предполагает их провер</w:t>
      </w:r>
      <w:r>
        <w:rPr>
          <w:rFonts w:ascii="Arial" w:hAnsi="Arial" w:cs="Arial"/>
          <w:color w:val="3D3D3D"/>
          <w:sz w:val="26"/>
          <w:szCs w:val="26"/>
        </w:rPr>
        <w:softHyphen/>
        <w:t>ку, достоверность и соответствие современным условиям, т.к. содер</w:t>
      </w:r>
      <w:r>
        <w:rPr>
          <w:rFonts w:ascii="Arial" w:hAnsi="Arial" w:cs="Arial"/>
          <w:color w:val="3D3D3D"/>
          <w:sz w:val="26"/>
          <w:szCs w:val="26"/>
        </w:rPr>
        <w:softHyphen/>
        <w:t>жание зависит от применяемых критериев оценки событий и цен</w:t>
      </w:r>
      <w:r>
        <w:rPr>
          <w:rFonts w:ascii="Arial" w:hAnsi="Arial" w:cs="Arial"/>
          <w:color w:val="3D3D3D"/>
          <w:sz w:val="26"/>
          <w:szCs w:val="26"/>
        </w:rPr>
        <w:softHyphen/>
        <w:t>ностей лица, их составляющего.</w:t>
      </w:r>
    </w:p>
    <w:p w14:paraId="67198EF0" w14:textId="77777777" w:rsidR="00670554" w:rsidRDefault="00670554" w:rsidP="00670554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3. Информация внутреннего консультативного подразделения или внутреннего аудита.</w:t>
      </w:r>
    </w:p>
    <w:p w14:paraId="5A8D721D" w14:textId="77777777" w:rsidR="00670554" w:rsidRDefault="00670554" w:rsidP="00670554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4. Информационная база аудитора (аудиторской фирмы), содер</w:t>
      </w:r>
      <w:r>
        <w:rPr>
          <w:rFonts w:ascii="Arial" w:hAnsi="Arial" w:cs="Arial"/>
          <w:color w:val="3D3D3D"/>
          <w:sz w:val="26"/>
          <w:szCs w:val="26"/>
        </w:rPr>
        <w:softHyphen/>
        <w:t>жащая данные о постоянных клиентах или об аналогичных, по си</w:t>
      </w:r>
      <w:r>
        <w:rPr>
          <w:rFonts w:ascii="Arial" w:hAnsi="Arial" w:cs="Arial"/>
          <w:color w:val="3D3D3D"/>
          <w:sz w:val="26"/>
          <w:szCs w:val="26"/>
        </w:rPr>
        <w:softHyphen/>
        <w:t>туационным характеристикам, организациях.</w:t>
      </w:r>
    </w:p>
    <w:p w14:paraId="7F5FB612" w14:textId="77777777" w:rsidR="00670554" w:rsidRDefault="00670554" w:rsidP="00670554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Наблюдения, специальные записи и отчеты, информация по во</w:t>
      </w:r>
      <w:r>
        <w:rPr>
          <w:rFonts w:ascii="Arial" w:hAnsi="Arial" w:cs="Arial"/>
          <w:color w:val="3D3D3D"/>
          <w:sz w:val="26"/>
          <w:szCs w:val="26"/>
        </w:rPr>
        <w:softHyphen/>
        <w:t>просникам и устная информация, полученные аудитором, в том чис</w:t>
      </w:r>
      <w:r>
        <w:rPr>
          <w:rFonts w:ascii="Arial" w:hAnsi="Arial" w:cs="Arial"/>
          <w:color w:val="3D3D3D"/>
          <w:sz w:val="26"/>
          <w:szCs w:val="26"/>
        </w:rPr>
        <w:softHyphen/>
        <w:t>ле, внутри организации в результате бесед с ключевым персоналом, имеет большое значение в аудите, поскольку является достоверной и доказательной.</w:t>
      </w:r>
    </w:p>
    <w:p w14:paraId="15D8D431" w14:textId="77777777" w:rsidR="00670554" w:rsidRDefault="00670554" w:rsidP="00670554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Для обеспечения объективности суждения аудитору может по</w:t>
      </w:r>
      <w:r>
        <w:rPr>
          <w:rFonts w:ascii="Arial" w:hAnsi="Arial" w:cs="Arial"/>
          <w:color w:val="3D3D3D"/>
          <w:sz w:val="26"/>
          <w:szCs w:val="26"/>
        </w:rPr>
        <w:softHyphen/>
        <w:t>требоваться получение внешней информации. Информация, по</w:t>
      </w:r>
      <w:r>
        <w:rPr>
          <w:rFonts w:ascii="Arial" w:hAnsi="Arial" w:cs="Arial"/>
          <w:color w:val="3D3D3D"/>
          <w:sz w:val="26"/>
          <w:szCs w:val="26"/>
        </w:rPr>
        <w:softHyphen/>
        <w:t>лученная вне организации-клиента от таких организаций, как профсоюзы, ассоциации потребителей, отраслевые научно-иссле</w:t>
      </w:r>
      <w:r>
        <w:rPr>
          <w:rFonts w:ascii="Arial" w:hAnsi="Arial" w:cs="Arial"/>
          <w:color w:val="3D3D3D"/>
          <w:sz w:val="26"/>
          <w:szCs w:val="26"/>
        </w:rPr>
        <w:softHyphen/>
        <w:t>довательские и учебные учреждения, управленческие ассоциации, наиболее достоверная и доказательная. Внешняя информация по</w:t>
      </w:r>
      <w:r>
        <w:rPr>
          <w:rFonts w:ascii="Arial" w:hAnsi="Arial" w:cs="Arial"/>
          <w:color w:val="3D3D3D"/>
          <w:sz w:val="26"/>
          <w:szCs w:val="26"/>
        </w:rPr>
        <w:softHyphen/>
        <w:t>зволяет аудиторам выносить суждения по поводу выявленных от</w:t>
      </w:r>
      <w:r>
        <w:rPr>
          <w:rFonts w:ascii="Arial" w:hAnsi="Arial" w:cs="Arial"/>
          <w:color w:val="3D3D3D"/>
          <w:sz w:val="26"/>
          <w:szCs w:val="26"/>
        </w:rPr>
        <w:softHyphen/>
        <w:t>ношений, состояния вопросов и их динамике. Основной источник такой информации — данные государственной статистической от</w:t>
      </w:r>
      <w:r>
        <w:rPr>
          <w:rFonts w:ascii="Arial" w:hAnsi="Arial" w:cs="Arial"/>
          <w:color w:val="3D3D3D"/>
          <w:sz w:val="26"/>
          <w:szCs w:val="26"/>
        </w:rPr>
        <w:softHyphen/>
        <w:t>четности, информация профильных ассоциаций. Аудитор не обя</w:t>
      </w:r>
      <w:r>
        <w:rPr>
          <w:rFonts w:ascii="Arial" w:hAnsi="Arial" w:cs="Arial"/>
          <w:color w:val="3D3D3D"/>
          <w:sz w:val="26"/>
          <w:szCs w:val="26"/>
        </w:rPr>
        <w:softHyphen/>
        <w:t>зан согласовывать с клиентом возможность внешних контактов. В этом существенное отличие аудита от консалтинговой практики. Обязательное следование аудиторским стандартам имеет для ауди</w:t>
      </w:r>
      <w:r>
        <w:rPr>
          <w:rFonts w:ascii="Arial" w:hAnsi="Arial" w:cs="Arial"/>
          <w:color w:val="3D3D3D"/>
          <w:sz w:val="26"/>
          <w:szCs w:val="26"/>
        </w:rPr>
        <w:softHyphen/>
        <w:t xml:space="preserve">тора большее значение, чем </w:t>
      </w:r>
      <w:r>
        <w:rPr>
          <w:rFonts w:ascii="Arial" w:hAnsi="Arial" w:cs="Arial"/>
          <w:color w:val="3D3D3D"/>
          <w:sz w:val="26"/>
          <w:szCs w:val="26"/>
        </w:rPr>
        <w:lastRenderedPageBreak/>
        <w:t>отношение к его работе должностных лиц организации-клиента. Подобная независимость в долгосрочном плане позволяет аудиту достичь своего главного конкурентного пре</w:t>
      </w:r>
      <w:r>
        <w:rPr>
          <w:rFonts w:ascii="Arial" w:hAnsi="Arial" w:cs="Arial"/>
          <w:color w:val="3D3D3D"/>
          <w:sz w:val="26"/>
          <w:szCs w:val="26"/>
        </w:rPr>
        <w:softHyphen/>
        <w:t>имущества — гарантированной объективности.</w:t>
      </w:r>
    </w:p>
    <w:p w14:paraId="3A5114D2" w14:textId="77777777" w:rsidR="00670554" w:rsidRDefault="00670554" w:rsidP="00670554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Собираемая в ходе управленческого аудита информация имеет </w:t>
      </w:r>
      <w:r>
        <w:rPr>
          <w:rStyle w:val="a4"/>
          <w:rFonts w:ascii="Arial" w:hAnsi="Arial" w:cs="Arial"/>
          <w:color w:val="3D3D3D"/>
          <w:sz w:val="26"/>
          <w:szCs w:val="26"/>
        </w:rPr>
        <w:t>следующие характеристики:</w:t>
      </w:r>
    </w:p>
    <w:p w14:paraId="53989EE5" w14:textId="77777777" w:rsidR="00670554" w:rsidRDefault="00670554" w:rsidP="00670554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· содержание (понятие) информации, включает значение каче</w:t>
      </w:r>
      <w:r>
        <w:rPr>
          <w:rFonts w:ascii="Arial" w:hAnsi="Arial" w:cs="Arial"/>
          <w:color w:val="3D3D3D"/>
          <w:sz w:val="26"/>
          <w:szCs w:val="26"/>
        </w:rPr>
        <w:softHyphen/>
        <w:t>ственной информации (в разных организациях используются разные значения под одним понятием, например, в случае категории «производственный персонал») и значение коли</w:t>
      </w:r>
      <w:r>
        <w:rPr>
          <w:rFonts w:ascii="Arial" w:hAnsi="Arial" w:cs="Arial"/>
          <w:color w:val="3D3D3D"/>
          <w:sz w:val="26"/>
          <w:szCs w:val="26"/>
        </w:rPr>
        <w:softHyphen/>
        <w:t>чественной информации (используемые единицы измерения, точность измерения, методы округления);</w:t>
      </w:r>
    </w:p>
    <w:p w14:paraId="21149288" w14:textId="77777777" w:rsidR="00670554" w:rsidRDefault="00670554" w:rsidP="00670554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· степень детализации информации;</w:t>
      </w:r>
    </w:p>
    <w:p w14:paraId="2D462EFE" w14:textId="77777777" w:rsidR="00670554" w:rsidRDefault="00670554" w:rsidP="00670554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· отношение информации к периоду времени. Исследуемый период времени должен быть достаточно большим, чтобы определить точный характер деятельности, темпы роста или спада и выявить колебания хозяйственной активности из-за сезонных вариаций или экономических циклов; исследуемые промежутки времени, как правило, сопоставимы (месяцы или недели включают одинаковое количество рабочих дней); пе</w:t>
      </w:r>
      <w:r>
        <w:rPr>
          <w:rFonts w:ascii="Arial" w:hAnsi="Arial" w:cs="Arial"/>
          <w:color w:val="3D3D3D"/>
          <w:sz w:val="26"/>
          <w:szCs w:val="26"/>
        </w:rPr>
        <w:softHyphen/>
        <w:t>риоды нормальной работы рассматриваются отдельно от не</w:t>
      </w:r>
      <w:r>
        <w:rPr>
          <w:rFonts w:ascii="Arial" w:hAnsi="Arial" w:cs="Arial"/>
          <w:color w:val="3D3D3D"/>
          <w:sz w:val="26"/>
          <w:szCs w:val="26"/>
        </w:rPr>
        <w:softHyphen/>
        <w:t>обычных событий, времени освоения новой продукции или прекращения выпуска старой, появления аудиторской актив</w:t>
      </w:r>
      <w:r>
        <w:rPr>
          <w:rFonts w:ascii="Arial" w:hAnsi="Arial" w:cs="Arial"/>
          <w:color w:val="3D3D3D"/>
          <w:sz w:val="26"/>
          <w:szCs w:val="26"/>
        </w:rPr>
        <w:softHyphen/>
        <w:t>ности;</w:t>
      </w:r>
    </w:p>
    <w:p w14:paraId="788599F7" w14:textId="77777777" w:rsidR="00670554" w:rsidRDefault="00670554" w:rsidP="00670554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· охват. В ходе аудита персонала собирается или вся информа</w:t>
      </w:r>
      <w:r>
        <w:rPr>
          <w:rFonts w:ascii="Arial" w:hAnsi="Arial" w:cs="Arial"/>
          <w:color w:val="3D3D3D"/>
          <w:sz w:val="26"/>
          <w:szCs w:val="26"/>
        </w:rPr>
        <w:softHyphen/>
        <w:t>ция (по всем продуктам, сотрудникам, подразделениям и про</w:t>
      </w:r>
      <w:r>
        <w:rPr>
          <w:rFonts w:ascii="Arial" w:hAnsi="Arial" w:cs="Arial"/>
          <w:color w:val="3D3D3D"/>
          <w:sz w:val="26"/>
          <w:szCs w:val="26"/>
        </w:rPr>
        <w:softHyphen/>
        <w:t>цессам) или отдельные ее элементы.</w:t>
      </w:r>
    </w:p>
    <w:p w14:paraId="387094D0" w14:textId="77777777" w:rsidR="00670554" w:rsidRDefault="00670554" w:rsidP="00670554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Style w:val="a4"/>
          <w:rFonts w:ascii="Arial" w:hAnsi="Arial" w:cs="Arial"/>
          <w:color w:val="3D3D3D"/>
          <w:sz w:val="26"/>
          <w:szCs w:val="26"/>
        </w:rPr>
        <w:t>Проблема</w:t>
      </w:r>
      <w:r>
        <w:rPr>
          <w:rFonts w:ascii="Arial" w:hAnsi="Arial" w:cs="Arial"/>
          <w:color w:val="3D3D3D"/>
          <w:sz w:val="26"/>
          <w:szCs w:val="26"/>
        </w:rPr>
        <w:t>, выступающая предметом аудиторского задания в об</w:t>
      </w:r>
      <w:r>
        <w:rPr>
          <w:rFonts w:ascii="Arial" w:hAnsi="Arial" w:cs="Arial"/>
          <w:color w:val="3D3D3D"/>
          <w:sz w:val="26"/>
          <w:szCs w:val="26"/>
        </w:rPr>
        <w:softHyphen/>
        <w:t>ласти управления, может быть определена посредством следующих основных аспектов.</w:t>
      </w:r>
    </w:p>
    <w:p w14:paraId="5209C19C" w14:textId="77777777" w:rsidR="00670554" w:rsidRDefault="00670554" w:rsidP="00670554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1. Сущность или содержание. Проблема — это расхождение (раз</w:t>
      </w:r>
      <w:r>
        <w:rPr>
          <w:rFonts w:ascii="Arial" w:hAnsi="Arial" w:cs="Arial"/>
          <w:color w:val="3D3D3D"/>
          <w:sz w:val="26"/>
          <w:szCs w:val="26"/>
        </w:rPr>
        <w:softHyphen/>
        <w:t>личие) между тем, что происходит (или будет происходить) в действи</w:t>
      </w:r>
      <w:r>
        <w:rPr>
          <w:rFonts w:ascii="Arial" w:hAnsi="Arial" w:cs="Arial"/>
          <w:color w:val="3D3D3D"/>
          <w:sz w:val="26"/>
          <w:szCs w:val="26"/>
        </w:rPr>
        <w:softHyphen/>
        <w:t>тельности, и тем, что должно (или может) происходить (например, низкая эффективность, растущие издержки, нехватка квалифици</w:t>
      </w:r>
      <w:r>
        <w:rPr>
          <w:rFonts w:ascii="Arial" w:hAnsi="Arial" w:cs="Arial"/>
          <w:color w:val="3D3D3D"/>
          <w:sz w:val="26"/>
          <w:szCs w:val="26"/>
        </w:rPr>
        <w:softHyphen/>
        <w:t>рованной рабочей силы). Таким образом, диагностика предполагает определение действительной (текущей) ситуации, идеальной (нор</w:t>
      </w:r>
      <w:r>
        <w:rPr>
          <w:rFonts w:ascii="Arial" w:hAnsi="Arial" w:cs="Arial"/>
          <w:color w:val="3D3D3D"/>
          <w:sz w:val="26"/>
          <w:szCs w:val="26"/>
        </w:rPr>
        <w:softHyphen/>
        <w:t>мативной) ситуации и расхождения между ними.</w:t>
      </w:r>
    </w:p>
    <w:p w14:paraId="5B55538A" w14:textId="77777777" w:rsidR="00670554" w:rsidRDefault="00670554" w:rsidP="00670554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lastRenderedPageBreak/>
        <w:t>2. Организационное и физическое местонахождение характери</w:t>
      </w:r>
      <w:r>
        <w:rPr>
          <w:rFonts w:ascii="Arial" w:hAnsi="Arial" w:cs="Arial"/>
          <w:color w:val="3D3D3D"/>
          <w:sz w:val="26"/>
          <w:szCs w:val="26"/>
        </w:rPr>
        <w:softHyphen/>
        <w:t>зует, в каких организационных подразделениях выявлена проблема, какие подразделения она затронула и насколько широко распро</w:t>
      </w:r>
      <w:r>
        <w:rPr>
          <w:rFonts w:ascii="Arial" w:hAnsi="Arial" w:cs="Arial"/>
          <w:color w:val="3D3D3D"/>
          <w:sz w:val="26"/>
          <w:szCs w:val="26"/>
        </w:rPr>
        <w:softHyphen/>
        <w:t>странилась в организации.</w:t>
      </w:r>
    </w:p>
    <w:p w14:paraId="7372B51D" w14:textId="77777777" w:rsidR="00670554" w:rsidRDefault="00670554" w:rsidP="00670554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3. Владение проблемой, т.е. те, кто затронут проблемой, более всего заинтересован в ее решении, обладает информацией, касаю</w:t>
      </w:r>
      <w:r>
        <w:rPr>
          <w:rFonts w:ascii="Arial" w:hAnsi="Arial" w:cs="Arial"/>
          <w:color w:val="3D3D3D"/>
          <w:sz w:val="26"/>
          <w:szCs w:val="26"/>
        </w:rPr>
        <w:softHyphen/>
        <w:t>щейся проблемы. Следует определить «настоящих клиентов» и обес</w:t>
      </w:r>
      <w:r>
        <w:rPr>
          <w:rFonts w:ascii="Arial" w:hAnsi="Arial" w:cs="Arial"/>
          <w:color w:val="3D3D3D"/>
          <w:sz w:val="26"/>
          <w:szCs w:val="26"/>
        </w:rPr>
        <w:softHyphen/>
        <w:t>печить тесное взаимодействие с ними.</w:t>
      </w:r>
    </w:p>
    <w:p w14:paraId="129B0D87" w14:textId="77777777" w:rsidR="00670554" w:rsidRDefault="00670554" w:rsidP="00670554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4. Абсолютная и относительная величина проблемы характери</w:t>
      </w:r>
      <w:r>
        <w:rPr>
          <w:rFonts w:ascii="Arial" w:hAnsi="Arial" w:cs="Arial"/>
          <w:color w:val="3D3D3D"/>
          <w:sz w:val="26"/>
          <w:szCs w:val="26"/>
        </w:rPr>
        <w:softHyphen/>
        <w:t>зует важность для организации решения проблемы в абсолютном и относительном значениях.</w:t>
      </w:r>
    </w:p>
    <w:p w14:paraId="6162AE69" w14:textId="77777777" w:rsidR="00670554" w:rsidRDefault="00670554" w:rsidP="00670554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Style w:val="a4"/>
          <w:rFonts w:ascii="Arial" w:hAnsi="Arial" w:cs="Arial"/>
          <w:color w:val="3D3D3D"/>
          <w:sz w:val="26"/>
          <w:szCs w:val="26"/>
        </w:rPr>
        <w:t>Фактическая информация</w:t>
      </w:r>
      <w:r>
        <w:rPr>
          <w:rFonts w:ascii="Arial" w:hAnsi="Arial" w:cs="Arial"/>
          <w:color w:val="3D3D3D"/>
          <w:sz w:val="26"/>
          <w:szCs w:val="26"/>
        </w:rPr>
        <w:t>может быть получена форме:</w:t>
      </w:r>
    </w:p>
    <w:p w14:paraId="21C9DF18" w14:textId="77777777" w:rsidR="00670554" w:rsidRDefault="00670554" w:rsidP="00670554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· записи — это данные в форме, пригодной для считывания или преобразования: документы, файлы, отчеты, публикации, компьютерные файлы, фильмы, микрофильмы, магнитные ленты, рисунки, фотографии, графики и т.д.;</w:t>
      </w:r>
    </w:p>
    <w:p w14:paraId="5880533D" w14:textId="77777777" w:rsidR="00670554" w:rsidRDefault="00670554" w:rsidP="00670554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· событий и условий — это поддающиеся наблюдению действия и сопутствующие им обстоятельства;</w:t>
      </w:r>
    </w:p>
    <w:p w14:paraId="4E063BDA" w14:textId="77777777" w:rsidR="00670554" w:rsidRDefault="00670554" w:rsidP="00670554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· памяти — это вся информация, хранящаяся в памяти людей, работающих в организации-клиенте, связанных с ней или просто могущих дать информацию, полезную для консультан</w:t>
      </w:r>
      <w:r>
        <w:rPr>
          <w:rFonts w:ascii="Arial" w:hAnsi="Arial" w:cs="Arial"/>
          <w:color w:val="3D3D3D"/>
          <w:sz w:val="26"/>
          <w:szCs w:val="26"/>
        </w:rPr>
        <w:softHyphen/>
        <w:t>та. Эта информация охватывает бесспорные доказанные фак</w:t>
      </w:r>
      <w:r>
        <w:rPr>
          <w:rFonts w:ascii="Arial" w:hAnsi="Arial" w:cs="Arial"/>
          <w:color w:val="3D3D3D"/>
          <w:sz w:val="26"/>
          <w:szCs w:val="26"/>
        </w:rPr>
        <w:softHyphen/>
        <w:t>ты, опыт, мнения, убеждения, впечатления, предубеждения и догадки.</w:t>
      </w:r>
    </w:p>
    <w:p w14:paraId="42AFFA90" w14:textId="77777777" w:rsidR="00670554" w:rsidRPr="00344E92" w:rsidRDefault="00670554" w:rsidP="00344E92">
      <w:pPr>
        <w:spacing w:before="150" w:after="150" w:line="379" w:lineRule="atLeast"/>
        <w:ind w:left="150" w:right="150"/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</w:pPr>
    </w:p>
    <w:p w14:paraId="267E3407" w14:textId="77777777" w:rsidR="00B66C02" w:rsidRDefault="00B66C02"/>
    <w:sectPr w:rsidR="00B66C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EF1"/>
    <w:rsid w:val="00344E92"/>
    <w:rsid w:val="00670554"/>
    <w:rsid w:val="007A6348"/>
    <w:rsid w:val="009E2EF1"/>
    <w:rsid w:val="00B66C02"/>
    <w:rsid w:val="00E35C63"/>
    <w:rsid w:val="00EB1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08CD3"/>
  <w15:chartTrackingRefBased/>
  <w15:docId w15:val="{EEB9EAA4-EF6C-4239-9D49-D50BE47DA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44E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4E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44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4E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46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4401</Words>
  <Characters>25088</Characters>
  <Application>Microsoft Office Word</Application>
  <DocSecurity>0</DocSecurity>
  <Lines>209</Lines>
  <Paragraphs>58</Paragraphs>
  <ScaleCrop>false</ScaleCrop>
  <Company/>
  <LinksUpToDate>false</LinksUpToDate>
  <CharactersWithSpaces>29431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Shokhnekh</dc:creator>
  <cp:keywords/>
  <dc:description/>
  <cp:lastModifiedBy>Anna Shokhnekh</cp:lastModifiedBy>
  <cp:revision>6</cp:revision>
  <dcterms:created xsi:type="dcterms:W3CDTF">2021-06-02T15:55:00Z</dcterms:created>
  <dcterms:modified xsi:type="dcterms:W3CDTF">2021-06-02T16:08:00Z</dcterms:modified>
</cp:coreProperties>
</file>