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5F56ED" w14:textId="17C6E377" w:rsidR="00022B3E" w:rsidRDefault="00F24472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Тема 1-2</w:t>
      </w:r>
      <w:r w:rsidR="00022B3E">
        <w:rPr>
          <w:rFonts w:ascii="Calibri" w:hAnsi="Calibri" w:cs="Calibri"/>
          <w:b/>
          <w:bCs/>
        </w:rPr>
        <w:t>.</w:t>
      </w:r>
      <w:r w:rsidR="00022B3E">
        <w:rPr>
          <w:rFonts w:ascii="Calibri" w:hAnsi="Calibri" w:cs="Calibri"/>
          <w:b/>
          <w:bCs/>
        </w:rPr>
        <w:t xml:space="preserve"> УПРАВЛЕНЧЕСКИЙ КОНТРОЛЬ</w:t>
      </w:r>
    </w:p>
    <w:p w14:paraId="4410FB36" w14:textId="77777777" w:rsidR="00F24472" w:rsidRDefault="00F24472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  <w:b/>
          <w:bCs/>
        </w:rPr>
      </w:pPr>
    </w:p>
    <w:p w14:paraId="59A687FC" w14:textId="78AC261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14:paraId="64BBC63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Понятие управленческого контроля</w:t>
      </w:r>
    </w:p>
    <w:p w14:paraId="12AFBC2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Виды управленческого контроля</w:t>
      </w:r>
    </w:p>
    <w:p w14:paraId="7AD27A1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Принципы эффективного контроля</w:t>
      </w:r>
    </w:p>
    <w:p w14:paraId="77A28E3B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4F1E650" w14:textId="0F1D58EB" w:rsidR="000E6143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4024"/>
      <w:bookmarkEnd w:id="0"/>
    </w:p>
    <w:p w14:paraId="5C0A9BB8" w14:textId="77777777" w:rsidR="000E6143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3BB4DC74" w14:textId="4ADD93EA" w:rsidR="00022B3E" w:rsidRDefault="000E6143" w:rsidP="00022B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" w:name="Par4343"/>
      <w:bookmarkEnd w:id="1"/>
      <w:r>
        <w:rPr>
          <w:rFonts w:ascii="Calibri" w:hAnsi="Calibri" w:cs="Calibri"/>
        </w:rPr>
        <w:t>Лабораторная работа</w:t>
      </w:r>
      <w:r w:rsidR="00022B3E">
        <w:rPr>
          <w:rFonts w:ascii="Calibri" w:hAnsi="Calibri" w:cs="Calibri"/>
        </w:rPr>
        <w:t xml:space="preserve"> к </w:t>
      </w:r>
      <w:hyperlink w:anchor="Par4013" w:history="1">
        <w:r>
          <w:rPr>
            <w:rFonts w:ascii="Calibri" w:hAnsi="Calibri" w:cs="Calibri"/>
            <w:color w:val="0000FF"/>
          </w:rPr>
          <w:t>теме</w:t>
        </w:r>
      </w:hyperlink>
      <w:r>
        <w:rPr>
          <w:rFonts w:ascii="Calibri" w:hAnsi="Calibri" w:cs="Calibri"/>
          <w:color w:val="0000FF"/>
        </w:rPr>
        <w:t xml:space="preserve"> 1</w:t>
      </w:r>
      <w:r w:rsidR="00F24472">
        <w:rPr>
          <w:rFonts w:ascii="Calibri" w:hAnsi="Calibri" w:cs="Calibri"/>
          <w:color w:val="0000FF"/>
        </w:rPr>
        <w:t xml:space="preserve"> -2</w:t>
      </w:r>
    </w:p>
    <w:p w14:paraId="247A28F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D81F82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Задание 1. Содержание контрольных мероприятий</w:t>
      </w:r>
    </w:p>
    <w:p w14:paraId="7E1AA08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Представьте себе, что вы генеральный директор крупного предприятия, производящего продукты питания. Контроль каких процессов вы будете осуществлять с помощью ваших менеджеров? Составьте и заполните таблицу (см. пример оформления).</w:t>
      </w:r>
    </w:p>
    <w:p w14:paraId="5E8D2E4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Пример оформления</w:t>
      </w:r>
    </w:p>
    <w:p w14:paraId="69359F3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20"/>
        <w:gridCol w:w="4560"/>
        <w:gridCol w:w="2760"/>
      </w:tblGrid>
      <w:tr w:rsidR="00022B3E" w14:paraId="1001B9D6" w14:textId="77777777" w:rsidTr="00A475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92A65D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Сфера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A90AC0F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Содержание контрольных мероприятий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B25B0F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Комментарии</w:t>
            </w:r>
          </w:p>
        </w:tc>
      </w:tr>
      <w:tr w:rsidR="00022B3E" w14:paraId="4C25B577" w14:textId="77777777" w:rsidTr="00A475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D4307A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Персонал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F8890DD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  <w:p w14:paraId="352A6546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67BF2FD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22B3E" w14:paraId="017BBB1F" w14:textId="77777777" w:rsidTr="00A475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DAF831A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Производство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145535D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  <w:p w14:paraId="4B9BE53C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6B60F75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22B3E" w14:paraId="2774001E" w14:textId="77777777" w:rsidTr="00A475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2C64FE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Продажи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CF4413D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  <w:p w14:paraId="11778ADA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216958D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022B3E" w14:paraId="4E5633B7" w14:textId="77777777" w:rsidTr="00A475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83533BA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Другое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C0E1C3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  <w:p w14:paraId="645D6C47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________________________________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F0FDB1F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5C0ACC45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254B564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563981C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734EB5C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4436257A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6C48994D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Задание 2. Масштаб допустимых отклонений</w:t>
      </w:r>
    </w:p>
    <w:p w14:paraId="382E12F6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Представьте, что вы управляете отделом, отвечающим за сбор информации о мнениях клиентов о продукции вашей компании (рекламаций, предложений и т.п.). В вашем подчинении - семь человек.</w:t>
      </w:r>
    </w:p>
    <w:p w14:paraId="5A9A4819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Сформируйте свою систему допусков на отклонения работы отдела от установленных норм. Заполните таблицу (см. пример оформления).</w:t>
      </w:r>
    </w:p>
    <w:p w14:paraId="6BCCD407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Пример оформления</w:t>
      </w:r>
    </w:p>
    <w:p w14:paraId="2BEEEE6E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2760"/>
        <w:gridCol w:w="2760"/>
        <w:gridCol w:w="3240"/>
      </w:tblGrid>
      <w:tr w:rsidR="00022B3E" w14:paraId="7A79DE0B" w14:textId="77777777" w:rsidTr="00A4755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14:paraId="083DBC5E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14:paraId="437023C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Контролируемый процесс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14:paraId="4019B45B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Допустимое отклонение от нормы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14:paraId="3528D4D6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Ваши действия в случае превышения допустимых отклонений</w:t>
            </w:r>
          </w:p>
        </w:tc>
      </w:tr>
      <w:tr w:rsidR="00022B3E" w14:paraId="67D8B986" w14:textId="77777777" w:rsidTr="00A47557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048571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240DF7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Распорядок рабочего дня - прибытие сотрудников на работу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DC9020F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Опоздание:</w:t>
            </w:r>
          </w:p>
          <w:p w14:paraId="5360FDFF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 мин.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AFD05EA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Однократно:</w:t>
            </w:r>
          </w:p>
        </w:tc>
      </w:tr>
      <w:tr w:rsidR="00022B3E" w14:paraId="2F3BE5D7" w14:textId="77777777" w:rsidTr="00A47557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0522984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B0F6CA4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9C7B88E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DFFF3E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Повторно:</w:t>
            </w:r>
          </w:p>
        </w:tc>
      </w:tr>
      <w:tr w:rsidR="00022B3E" w14:paraId="76E04A09" w14:textId="77777777" w:rsidTr="00A47557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7ED408C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3D213B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Сроки выполнения сотрудниками индивидуальных заданий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D4B8A6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Затягивание сдачи </w:t>
            </w:r>
            <w:proofErr w:type="spellStart"/>
            <w:r>
              <w:rPr>
                <w:rFonts w:ascii="Calibri" w:hAnsi="Calibri" w:cs="Calibri"/>
              </w:rPr>
              <w:t>отчетов</w:t>
            </w:r>
            <w:proofErr w:type="spellEnd"/>
            <w:r>
              <w:rPr>
                <w:rFonts w:ascii="Calibri" w:hAnsi="Calibri" w:cs="Calibri"/>
              </w:rPr>
              <w:t>:</w:t>
            </w:r>
          </w:p>
          <w:p w14:paraId="160893D7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 дней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21C6875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Однократно:</w:t>
            </w:r>
          </w:p>
        </w:tc>
      </w:tr>
      <w:tr w:rsidR="00022B3E" w14:paraId="4E10A61A" w14:textId="77777777" w:rsidTr="00A47557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5852CF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119BBCB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34634F6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76A8F84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Повторно:</w:t>
            </w:r>
          </w:p>
        </w:tc>
      </w:tr>
      <w:tr w:rsidR="00022B3E" w14:paraId="7CEC09F7" w14:textId="77777777" w:rsidTr="00A47557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FC103B1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AB78BBE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Точность оценки мнений </w:t>
            </w:r>
            <w:r>
              <w:rPr>
                <w:rFonts w:ascii="Calibri" w:hAnsi="Calibri" w:cs="Calibri"/>
              </w:rPr>
              <w:lastRenderedPageBreak/>
              <w:t>клиентов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4E78EE56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Ошибка оценки количества </w:t>
            </w:r>
            <w:r>
              <w:rPr>
                <w:rFonts w:ascii="Calibri" w:hAnsi="Calibri" w:cs="Calibri"/>
              </w:rPr>
              <w:lastRenderedPageBreak/>
              <w:t>недовольных клиентов (по итогам анализа за один месяц):</w:t>
            </w:r>
          </w:p>
          <w:p w14:paraId="105C2BD1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 %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B09AAD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Однократно:</w:t>
            </w:r>
          </w:p>
        </w:tc>
      </w:tr>
      <w:tr w:rsidR="00022B3E" w14:paraId="1F256389" w14:textId="77777777" w:rsidTr="00A47557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06473F59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655DB1F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6C43164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A7B05B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Повторно:</w:t>
            </w:r>
          </w:p>
        </w:tc>
      </w:tr>
      <w:tr w:rsidR="00022B3E" w14:paraId="6151B779" w14:textId="77777777" w:rsidTr="00A47557"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8683564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0D5272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Сроки выполнения отделом </w:t>
            </w:r>
            <w:hyperlink w:anchor="Par4404" w:history="1">
              <w:r>
                <w:rPr>
                  <w:rFonts w:ascii="Calibri" w:hAnsi="Calibri" w:cs="Calibri"/>
                  <w:color w:val="0000FF"/>
                </w:rPr>
                <w:t>&lt;1&gt;</w:t>
              </w:r>
            </w:hyperlink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отчетов</w:t>
            </w:r>
            <w:proofErr w:type="spellEnd"/>
            <w:r>
              <w:rPr>
                <w:rFonts w:ascii="Calibri" w:hAnsi="Calibri" w:cs="Calibri"/>
              </w:rPr>
              <w:t xml:space="preserve"> о работе за квартал (три месяца) и отправка их руководству компании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C4AE2C0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Затягивание сдачи </w:t>
            </w:r>
            <w:proofErr w:type="spellStart"/>
            <w:r>
              <w:rPr>
                <w:rFonts w:ascii="Calibri" w:hAnsi="Calibri" w:cs="Calibri"/>
              </w:rPr>
              <w:t>отчетов</w:t>
            </w:r>
            <w:proofErr w:type="spellEnd"/>
            <w:r>
              <w:rPr>
                <w:rFonts w:ascii="Calibri" w:hAnsi="Calibri" w:cs="Calibri"/>
              </w:rPr>
              <w:t>:</w:t>
            </w:r>
          </w:p>
          <w:p w14:paraId="7FE99758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 дней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F6002A1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Однократно:</w:t>
            </w:r>
          </w:p>
        </w:tc>
      </w:tr>
      <w:tr w:rsidR="00022B3E" w14:paraId="3C4C90D7" w14:textId="77777777" w:rsidTr="00A47557"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6F886C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756863C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D6889C2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1E79A8C7" w14:textId="77777777" w:rsidR="00022B3E" w:rsidRDefault="00022B3E" w:rsidP="00A47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Повторно:</w:t>
            </w:r>
          </w:p>
        </w:tc>
      </w:tr>
    </w:tbl>
    <w:p w14:paraId="605D6AEF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14:paraId="7ADC4310" w14:textId="77777777" w:rsidR="00022B3E" w:rsidRDefault="00022B3E" w:rsidP="00022B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14:paraId="4389D987" w14:textId="6F05C0C2" w:rsidR="0034197D" w:rsidRDefault="00022B3E" w:rsidP="00022B3E">
      <w:bookmarkStart w:id="2" w:name="Par4404"/>
      <w:bookmarkEnd w:id="2"/>
      <w:r>
        <w:rPr>
          <w:rFonts w:ascii="Calibri" w:hAnsi="Calibri" w:cs="Calibri"/>
        </w:rPr>
        <w:t xml:space="preserve">&lt;1&gt; </w:t>
      </w:r>
      <w:r>
        <w:rPr>
          <w:rFonts w:ascii="Calibri" w:hAnsi="Calibri" w:cs="Calibri"/>
          <w:b/>
          <w:bCs/>
        </w:rPr>
        <w:t>Внимание!</w:t>
      </w:r>
      <w:r>
        <w:rPr>
          <w:rFonts w:ascii="Calibri" w:hAnsi="Calibri" w:cs="Calibri"/>
        </w:rPr>
        <w:t xml:space="preserve"> Подумайте, кто (что) в этом случае будет являться объектом контроля?</w:t>
      </w:r>
    </w:p>
    <w:sectPr w:rsidR="0034197D" w:rsidSect="00022B3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40D"/>
    <w:rsid w:val="00022B3E"/>
    <w:rsid w:val="000E6143"/>
    <w:rsid w:val="00102FA3"/>
    <w:rsid w:val="0034197D"/>
    <w:rsid w:val="006A140D"/>
    <w:rsid w:val="00934483"/>
    <w:rsid w:val="00AB26C4"/>
    <w:rsid w:val="00EF5D6A"/>
    <w:rsid w:val="00F2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37C5B"/>
  <w15:chartTrackingRefBased/>
  <w15:docId w15:val="{BB7A1DD9-056D-49FC-8FD5-EB24E09E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B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22B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3</cp:revision>
  <dcterms:created xsi:type="dcterms:W3CDTF">2021-02-05T15:21:00Z</dcterms:created>
  <dcterms:modified xsi:type="dcterms:W3CDTF">2021-02-05T15:21:00Z</dcterms:modified>
</cp:coreProperties>
</file>