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5F56ED" w14:textId="17C6E377" w:rsidR="00022B3E" w:rsidRDefault="00F24472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Тема 1-2</w:t>
      </w:r>
      <w:r w:rsidR="00022B3E">
        <w:rPr>
          <w:rFonts w:ascii="Calibri" w:hAnsi="Calibri" w:cs="Calibri"/>
          <w:b/>
          <w:bCs/>
        </w:rPr>
        <w:t>. УПРАВЛЕНЧЕСКИЙ КОНТРОЛЬ</w:t>
      </w:r>
    </w:p>
    <w:p w14:paraId="4410FB36" w14:textId="77777777" w:rsidR="00F24472" w:rsidRDefault="00F24472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  <w:b/>
          <w:bCs/>
        </w:rPr>
      </w:pPr>
    </w:p>
    <w:p w14:paraId="069678B9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Если путник, взбираясь на гору, слишком занят</w:t>
      </w:r>
    </w:p>
    <w:p w14:paraId="55A214A4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каждым шагом и забывает сверяться с путеводной</w:t>
      </w:r>
    </w:p>
    <w:p w14:paraId="45FEC3B3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звездой, он рискует ее потерять и сбиться с пути.</w:t>
      </w:r>
    </w:p>
    <w:p w14:paraId="59A687FC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Антуан де Сент-Экзюпери</w:t>
      </w:r>
    </w:p>
    <w:p w14:paraId="64BBC635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Понятие управленческого контроля</w:t>
      </w:r>
    </w:p>
    <w:p w14:paraId="12AFBC2B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Виды управленческого контроля</w:t>
      </w:r>
    </w:p>
    <w:p w14:paraId="7AD27A16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Принципы эффективного контроля</w:t>
      </w:r>
    </w:p>
    <w:p w14:paraId="77A28E3B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32377189" w14:textId="468CFE6F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0" w:name="Par4024"/>
      <w:bookmarkEnd w:id="0"/>
      <w:r>
        <w:rPr>
          <w:rFonts w:ascii="Calibri" w:hAnsi="Calibri" w:cs="Calibri"/>
        </w:rPr>
        <w:t>1.1. Понятие управленческого контроля</w:t>
      </w:r>
    </w:p>
    <w:p w14:paraId="140B513D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11385B0B" w14:textId="5589DE7C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Как вы помните, контроль </w:t>
      </w:r>
      <w:proofErr w:type="gramStart"/>
      <w:r>
        <w:rPr>
          <w:rFonts w:ascii="Calibri" w:hAnsi="Calibri" w:cs="Calibri"/>
        </w:rPr>
        <w:t>- это</w:t>
      </w:r>
      <w:proofErr w:type="gramEnd"/>
      <w:r>
        <w:rPr>
          <w:rFonts w:ascii="Calibri" w:hAnsi="Calibri" w:cs="Calibri"/>
        </w:rPr>
        <w:t xml:space="preserve"> одна из функций менеджмента, которая состоит в сравнении результатов работы с планами, нормами и стандартами, а также в устранении возникающих отклонений (рис. 1.1).</w:t>
      </w:r>
    </w:p>
    <w:p w14:paraId="3A096C38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Calibri" w:hAnsi="Calibri" w:cs="Calibri"/>
        </w:rPr>
      </w:pPr>
      <w:bookmarkStart w:id="1" w:name="Par4028"/>
      <w:bookmarkEnd w:id="1"/>
      <w:r>
        <w:rPr>
          <w:rFonts w:ascii="Calibri" w:hAnsi="Calibri" w:cs="Calibri"/>
        </w:rPr>
        <w:t>Процесс управленческого контроля</w:t>
      </w:r>
    </w:p>
    <w:p w14:paraId="1689752A" w14:textId="77777777" w:rsidR="00022B3E" w:rsidRDefault="00022B3E" w:rsidP="00022B3E">
      <w:pPr>
        <w:pStyle w:val="ConsPlusNonformat"/>
        <w:jc w:val="both"/>
      </w:pPr>
      <w:r>
        <w:t>┌──────────────\──────────────────────────────────\──────────────────────\</w:t>
      </w:r>
    </w:p>
    <w:p w14:paraId="32609769" w14:textId="77777777" w:rsidR="00022B3E" w:rsidRDefault="00022B3E" w:rsidP="00022B3E">
      <w:pPr>
        <w:pStyle w:val="ConsPlusNonformat"/>
        <w:jc w:val="both"/>
      </w:pPr>
      <w:r>
        <w:t>│Выработка      \ Сопоставление со стандартами     \ Корректирующие       \</w:t>
      </w:r>
    </w:p>
    <w:p w14:paraId="3E9D781A" w14:textId="77777777" w:rsidR="00022B3E" w:rsidRDefault="00022B3E" w:rsidP="00022B3E">
      <w:pPr>
        <w:pStyle w:val="ConsPlusNonformat"/>
        <w:jc w:val="both"/>
      </w:pPr>
      <w:r>
        <w:t>│стандартов     / фактических результатов          / действия             /</w:t>
      </w:r>
    </w:p>
    <w:p w14:paraId="3A1558EF" w14:textId="77777777" w:rsidR="00022B3E" w:rsidRDefault="00022B3E" w:rsidP="00022B3E">
      <w:pPr>
        <w:pStyle w:val="ConsPlusNonformat"/>
        <w:jc w:val="both"/>
      </w:pPr>
      <w:r>
        <w:t>└──────────────/──────────────────────────────────/──────────────────────/</w:t>
      </w:r>
    </w:p>
    <w:p w14:paraId="60019A58" w14:textId="38040CBE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Рис. 1.1</w:t>
      </w:r>
    </w:p>
    <w:p w14:paraId="388B13C9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Контроль - фундаментальный элемент процесса управления. Ни планирование, ни создание организационной структуры, ни мотивация не могут рассматриваться в отрыве от контроля.</w:t>
      </w:r>
    </w:p>
    <w:p w14:paraId="4A82DC7D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Помимо уже известного вам определения контроля, можно использовать </w:t>
      </w:r>
      <w:proofErr w:type="spellStart"/>
      <w:r>
        <w:rPr>
          <w:rFonts w:ascii="Calibri" w:hAnsi="Calibri" w:cs="Calibri"/>
        </w:rPr>
        <w:t>еще</w:t>
      </w:r>
      <w:proofErr w:type="spellEnd"/>
      <w:r>
        <w:rPr>
          <w:rFonts w:ascii="Calibri" w:hAnsi="Calibri" w:cs="Calibri"/>
        </w:rPr>
        <w:t xml:space="preserve"> одно.</w:t>
      </w:r>
    </w:p>
    <w:p w14:paraId="1951726B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649F1F87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Примечание. </w:t>
      </w:r>
      <w:r>
        <w:rPr>
          <w:rFonts w:ascii="Calibri" w:hAnsi="Calibri" w:cs="Calibri"/>
          <w:b/>
          <w:bCs/>
        </w:rPr>
        <w:t>Контроль</w:t>
      </w:r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- это</w:t>
      </w:r>
      <w:proofErr w:type="gramEnd"/>
      <w:r>
        <w:rPr>
          <w:rFonts w:ascii="Calibri" w:hAnsi="Calibri" w:cs="Calibri"/>
        </w:rPr>
        <w:t xml:space="preserve"> количественная и качественная оценка и </w:t>
      </w:r>
      <w:proofErr w:type="spellStart"/>
      <w:r>
        <w:rPr>
          <w:rFonts w:ascii="Calibri" w:hAnsi="Calibri" w:cs="Calibri"/>
        </w:rPr>
        <w:t>учет</w:t>
      </w:r>
      <w:proofErr w:type="spellEnd"/>
      <w:r>
        <w:rPr>
          <w:rFonts w:ascii="Calibri" w:hAnsi="Calibri" w:cs="Calibri"/>
        </w:rPr>
        <w:t xml:space="preserve"> результатов деятельности организации.</w:t>
      </w:r>
    </w:p>
    <w:p w14:paraId="478961C6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7C78B9B3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Говорят гуру... Контроль как функция менеджмента </w:t>
      </w:r>
      <w:proofErr w:type="gramStart"/>
      <w:r>
        <w:rPr>
          <w:rFonts w:ascii="Calibri" w:hAnsi="Calibri" w:cs="Calibri"/>
        </w:rPr>
        <w:t>- это</w:t>
      </w:r>
      <w:proofErr w:type="gramEnd"/>
      <w:r>
        <w:rPr>
          <w:rFonts w:ascii="Calibri" w:hAnsi="Calibri" w:cs="Calibri"/>
        </w:rPr>
        <w:t xml:space="preserve"> вид управленческой деятельности с целью удержания организации на выбранной траектории развития посредством сравнения показателей деятельности с установленными стандартами и принятия необходимых мер при отклонениях </w:t>
      </w:r>
      <w:hyperlink w:anchor="Par4044" w:history="1">
        <w:r>
          <w:rPr>
            <w:rFonts w:ascii="Calibri" w:hAnsi="Calibri" w:cs="Calibri"/>
            <w:color w:val="0000FF"/>
          </w:rPr>
          <w:t>&lt;1&gt;</w:t>
        </w:r>
      </w:hyperlink>
      <w:r>
        <w:rPr>
          <w:rFonts w:ascii="Calibri" w:hAnsi="Calibri" w:cs="Calibri"/>
        </w:rPr>
        <w:t>.</w:t>
      </w:r>
    </w:p>
    <w:p w14:paraId="3E7900E3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14:paraId="4323DDDB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" w:name="Par4044"/>
      <w:bookmarkEnd w:id="2"/>
      <w:r>
        <w:rPr>
          <w:rFonts w:ascii="Calibri" w:hAnsi="Calibri" w:cs="Calibri"/>
        </w:rPr>
        <w:t xml:space="preserve">&lt;1&gt; Шеметов </w:t>
      </w:r>
      <w:proofErr w:type="spellStart"/>
      <w:r>
        <w:rPr>
          <w:rFonts w:ascii="Calibri" w:hAnsi="Calibri" w:cs="Calibri"/>
        </w:rPr>
        <w:t>П.В</w:t>
      </w:r>
      <w:proofErr w:type="spellEnd"/>
      <w:r>
        <w:rPr>
          <w:rFonts w:ascii="Calibri" w:hAnsi="Calibri" w:cs="Calibri"/>
        </w:rPr>
        <w:t>. Организационные коммуникации: совершенствование и управление ими. [Электронный ресурс]. Режим доступа: http:/www.elitarium.ru/2009/05/15/organizacionnye_kommunikacii.html.</w:t>
      </w:r>
    </w:p>
    <w:p w14:paraId="5202E8C8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54A932C5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П.Шеметов</w:t>
      </w:r>
      <w:proofErr w:type="spellEnd"/>
    </w:p>
    <w:p w14:paraId="7A0DA1E7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78092229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Немецкие исследователи В. </w:t>
      </w:r>
      <w:proofErr w:type="spellStart"/>
      <w:r>
        <w:rPr>
          <w:rFonts w:ascii="Calibri" w:hAnsi="Calibri" w:cs="Calibri"/>
        </w:rPr>
        <w:t>Зигерт</w:t>
      </w:r>
      <w:proofErr w:type="spellEnd"/>
      <w:r>
        <w:rPr>
          <w:rFonts w:ascii="Calibri" w:hAnsi="Calibri" w:cs="Calibri"/>
        </w:rPr>
        <w:t xml:space="preserve"> и Л. </w:t>
      </w:r>
      <w:proofErr w:type="spellStart"/>
      <w:r>
        <w:rPr>
          <w:rFonts w:ascii="Calibri" w:hAnsi="Calibri" w:cs="Calibri"/>
        </w:rPr>
        <w:t>Ланг</w:t>
      </w:r>
      <w:proofErr w:type="spellEnd"/>
      <w:r>
        <w:rPr>
          <w:rFonts w:ascii="Calibri" w:hAnsi="Calibri" w:cs="Calibri"/>
        </w:rPr>
        <w:t xml:space="preserve"> в книге "Руководить без конфликтов" утверждают, что контроль является необходимым элементом управления по следующим причинам.</w:t>
      </w:r>
    </w:p>
    <w:p w14:paraId="117079DB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r>
        <w:rPr>
          <w:rFonts w:ascii="Calibri" w:hAnsi="Calibri" w:cs="Calibri"/>
          <w:b/>
          <w:bCs/>
        </w:rPr>
        <w:t xml:space="preserve">Исчезает </w:t>
      </w:r>
      <w:proofErr w:type="spellStart"/>
      <w:r>
        <w:rPr>
          <w:rFonts w:ascii="Calibri" w:hAnsi="Calibri" w:cs="Calibri"/>
          <w:b/>
          <w:bCs/>
        </w:rPr>
        <w:t>неопределенность</w:t>
      </w:r>
      <w:proofErr w:type="spellEnd"/>
      <w:r>
        <w:rPr>
          <w:rFonts w:ascii="Calibri" w:hAnsi="Calibri" w:cs="Calibri"/>
        </w:rPr>
        <w:t xml:space="preserve">. Никакие тщательно разработанные планы и программы действий не могут учесть все возможные осложнения и обстоятельства. Контроль нужен для того, чтобы, корректируя решение задачи, устранять или уменьшать </w:t>
      </w:r>
      <w:proofErr w:type="spellStart"/>
      <w:r>
        <w:rPr>
          <w:rFonts w:ascii="Calibri" w:hAnsi="Calibri" w:cs="Calibri"/>
        </w:rPr>
        <w:t>неопределенность</w:t>
      </w:r>
      <w:proofErr w:type="spellEnd"/>
      <w:r>
        <w:rPr>
          <w:rFonts w:ascii="Calibri" w:hAnsi="Calibri" w:cs="Calibri"/>
        </w:rPr>
        <w:t>.</w:t>
      </w:r>
    </w:p>
    <w:p w14:paraId="22FF7CE2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r>
        <w:rPr>
          <w:rFonts w:ascii="Calibri" w:hAnsi="Calibri" w:cs="Calibri"/>
          <w:b/>
          <w:bCs/>
        </w:rPr>
        <w:t>Появляется возможность предвидеть кризисные ситуации</w:t>
      </w:r>
      <w:r>
        <w:rPr>
          <w:rFonts w:ascii="Calibri" w:hAnsi="Calibri" w:cs="Calibri"/>
        </w:rPr>
        <w:t xml:space="preserve">. Ошибки и мелкие </w:t>
      </w:r>
      <w:proofErr w:type="spellStart"/>
      <w:r>
        <w:rPr>
          <w:rFonts w:ascii="Calibri" w:hAnsi="Calibri" w:cs="Calibri"/>
        </w:rPr>
        <w:t>нерешенные</w:t>
      </w:r>
      <w:proofErr w:type="spellEnd"/>
      <w:r>
        <w:rPr>
          <w:rFonts w:ascii="Calibri" w:hAnsi="Calibri" w:cs="Calibri"/>
        </w:rPr>
        <w:t xml:space="preserve"> вопросы, которые есть всегда, порой так многочисленны, что превышают критическую массу. Конечно, это происходит в том случае, если их не решать. Именно контроль позволяет фиксировать и исправлять ошибки до того, как их последствия приведут к кризису.</w:t>
      </w:r>
    </w:p>
    <w:p w14:paraId="3E66B807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>
        <w:rPr>
          <w:rFonts w:ascii="Calibri" w:hAnsi="Calibri" w:cs="Calibri"/>
          <w:b/>
          <w:bCs/>
        </w:rPr>
        <w:t>Выявляются не только и не столько ошибки, сколько успехи</w:t>
      </w:r>
      <w:r>
        <w:rPr>
          <w:rFonts w:ascii="Calibri" w:hAnsi="Calibri" w:cs="Calibri"/>
        </w:rPr>
        <w:t>. Контроль позволяет определить, какие именно направления деятельности наиболее перспективны.</w:t>
      </w:r>
    </w:p>
    <w:p w14:paraId="05AEBACA" w14:textId="0906F335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того чтобы лучше понять сущность этой важной функции, рассмотрим общую блок-схему алгоритма управленческого контроля (см. рис. 1.2).</w:t>
      </w:r>
    </w:p>
    <w:p w14:paraId="1B408D7C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16808712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046C2025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Calibri" w:hAnsi="Calibri" w:cs="Calibri"/>
        </w:rPr>
      </w:pPr>
      <w:bookmarkStart w:id="3" w:name="Par4054"/>
      <w:bookmarkEnd w:id="3"/>
      <w:r>
        <w:rPr>
          <w:rFonts w:ascii="Calibri" w:hAnsi="Calibri" w:cs="Calibri"/>
        </w:rPr>
        <w:t>Общая блок-схема алгоритма управленческого контроля</w:t>
      </w:r>
    </w:p>
    <w:p w14:paraId="4319E510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53756470" w14:textId="77777777" w:rsidR="00022B3E" w:rsidRDefault="00022B3E" w:rsidP="00022B3E">
      <w:pPr>
        <w:pStyle w:val="ConsPlusNonformat"/>
        <w:jc w:val="both"/>
      </w:pPr>
      <w:r>
        <w:t xml:space="preserve">    ┌──────────────────────────┐</w:t>
      </w:r>
    </w:p>
    <w:p w14:paraId="599AFD6B" w14:textId="77777777" w:rsidR="00022B3E" w:rsidRDefault="00022B3E" w:rsidP="00022B3E">
      <w:pPr>
        <w:pStyle w:val="ConsPlusNonformat"/>
        <w:jc w:val="both"/>
      </w:pPr>
      <w:r>
        <w:t xml:space="preserve">    </w:t>
      </w:r>
      <w:proofErr w:type="gramStart"/>
      <w:r>
        <w:t>│  Установление</w:t>
      </w:r>
      <w:proofErr w:type="gramEnd"/>
      <w:r>
        <w:t xml:space="preserve"> стандартов │&lt;─────────────────────────────────────────┐</w:t>
      </w:r>
    </w:p>
    <w:p w14:paraId="29F8DED2" w14:textId="77777777" w:rsidR="00022B3E" w:rsidRDefault="00022B3E" w:rsidP="00022B3E">
      <w:pPr>
        <w:pStyle w:val="ConsPlusNonformat"/>
        <w:jc w:val="both"/>
      </w:pPr>
      <w:r>
        <w:t xml:space="preserve">    </w:t>
      </w:r>
      <w:proofErr w:type="gramStart"/>
      <w:r>
        <w:t>│(</w:t>
      </w:r>
      <w:proofErr w:type="gramEnd"/>
      <w:r>
        <w:t>планирование результатов)│                                          │</w:t>
      </w:r>
    </w:p>
    <w:p w14:paraId="4B88D5D0" w14:textId="77777777" w:rsidR="00022B3E" w:rsidRDefault="00022B3E" w:rsidP="00022B3E">
      <w:pPr>
        <w:pStyle w:val="ConsPlusNonformat"/>
        <w:jc w:val="both"/>
      </w:pPr>
      <w:r>
        <w:t xml:space="preserve">    └─────────────┬────────────┘                                          │</w:t>
      </w:r>
    </w:p>
    <w:p w14:paraId="5B7F56E4" w14:textId="77777777" w:rsidR="00022B3E" w:rsidRDefault="00022B3E" w:rsidP="00022B3E">
      <w:pPr>
        <w:pStyle w:val="ConsPlusNonformat"/>
        <w:jc w:val="both"/>
      </w:pPr>
      <w:r>
        <w:t xml:space="preserve">                  │                                                       │</w:t>
      </w:r>
    </w:p>
    <w:p w14:paraId="3F3549DC" w14:textId="77777777" w:rsidR="00022B3E" w:rsidRDefault="00022B3E" w:rsidP="00022B3E">
      <w:pPr>
        <w:pStyle w:val="ConsPlusNonformat"/>
        <w:jc w:val="both"/>
      </w:pPr>
      <w:r>
        <w:t xml:space="preserve">                  │                                                       │</w:t>
      </w:r>
    </w:p>
    <w:p w14:paraId="7A5F5F60" w14:textId="77777777" w:rsidR="00022B3E" w:rsidRDefault="00022B3E" w:rsidP="00022B3E">
      <w:pPr>
        <w:pStyle w:val="ConsPlusNonformat"/>
        <w:jc w:val="both"/>
      </w:pPr>
      <w:r>
        <w:t xml:space="preserve">      Да   ┌──────┴──────┐   Нет                                          │</w:t>
      </w:r>
    </w:p>
    <w:p w14:paraId="37DAD9A4" w14:textId="77777777" w:rsidR="00022B3E" w:rsidRDefault="00022B3E" w:rsidP="00022B3E">
      <w:pPr>
        <w:pStyle w:val="ConsPlusNonformat"/>
        <w:jc w:val="both"/>
      </w:pPr>
      <w:r>
        <w:t xml:space="preserve">  ┌────────┤Достигнуты ли├─────────┐                                      │</w:t>
      </w:r>
    </w:p>
    <w:p w14:paraId="61DC347B" w14:textId="77777777" w:rsidR="00022B3E" w:rsidRDefault="00022B3E" w:rsidP="00022B3E">
      <w:pPr>
        <w:pStyle w:val="ConsPlusNonformat"/>
        <w:jc w:val="both"/>
      </w:pPr>
      <w:r>
        <w:t xml:space="preserve">  │        │ результаты? │         │                                      │</w:t>
      </w:r>
    </w:p>
    <w:p w14:paraId="57D62C99" w14:textId="77777777" w:rsidR="00022B3E" w:rsidRDefault="00022B3E" w:rsidP="00022B3E">
      <w:pPr>
        <w:pStyle w:val="ConsPlusNonformat"/>
        <w:jc w:val="both"/>
      </w:pPr>
      <w:r>
        <w:t xml:space="preserve">  │        └─────────────┘        \│/                                     │</w:t>
      </w:r>
    </w:p>
    <w:p w14:paraId="4E79C239" w14:textId="77777777" w:rsidR="00022B3E" w:rsidRDefault="00022B3E" w:rsidP="00022B3E">
      <w:pPr>
        <w:pStyle w:val="ConsPlusNonformat"/>
        <w:jc w:val="both"/>
      </w:pPr>
      <w:r>
        <w:t xml:space="preserve">  │              Нет       ┌───────┴──────</w:t>
      </w:r>
      <w:proofErr w:type="gramStart"/>
      <w:r>
        <w:t>┐  Да</w:t>
      </w:r>
      <w:proofErr w:type="gramEnd"/>
      <w:r>
        <w:t xml:space="preserve">                           │</w:t>
      </w:r>
    </w:p>
    <w:p w14:paraId="301CD9FA" w14:textId="77777777" w:rsidR="00022B3E" w:rsidRDefault="00022B3E" w:rsidP="00022B3E">
      <w:pPr>
        <w:pStyle w:val="ConsPlusNonformat"/>
        <w:jc w:val="both"/>
      </w:pPr>
      <w:r>
        <w:t xml:space="preserve">  │      ┌─────────────────┤Существенны ли├─────┐                         │</w:t>
      </w:r>
    </w:p>
    <w:p w14:paraId="5DE31A6B" w14:textId="77777777" w:rsidR="00022B3E" w:rsidRDefault="00022B3E" w:rsidP="00022B3E">
      <w:pPr>
        <w:pStyle w:val="ConsPlusNonformat"/>
        <w:jc w:val="both"/>
      </w:pPr>
      <w:r>
        <w:t xml:space="preserve">  │      │                 </w:t>
      </w:r>
      <w:proofErr w:type="gramStart"/>
      <w:r>
        <w:t>│  отклонения</w:t>
      </w:r>
      <w:proofErr w:type="gramEnd"/>
      <w:r>
        <w:t>? │     │                         │</w:t>
      </w:r>
    </w:p>
    <w:p w14:paraId="6C796976" w14:textId="77777777" w:rsidR="00022B3E" w:rsidRDefault="00022B3E" w:rsidP="00022B3E">
      <w:pPr>
        <w:pStyle w:val="ConsPlusNonformat"/>
        <w:jc w:val="both"/>
      </w:pPr>
      <w:r>
        <w:t xml:space="preserve">  │      │                 └──────────────┘     │                         │</w:t>
      </w:r>
    </w:p>
    <w:p w14:paraId="08CFD7F8" w14:textId="77777777" w:rsidR="00022B3E" w:rsidRDefault="00022B3E" w:rsidP="00022B3E">
      <w:pPr>
        <w:pStyle w:val="ConsPlusNonformat"/>
        <w:jc w:val="both"/>
      </w:pPr>
      <w:r>
        <w:t xml:space="preserve"> \│/    \│/                                    \│/                        │</w:t>
      </w:r>
    </w:p>
    <w:p w14:paraId="289D0190" w14:textId="77777777" w:rsidR="00022B3E" w:rsidRDefault="00022B3E" w:rsidP="00022B3E">
      <w:pPr>
        <w:pStyle w:val="ConsPlusNonformat"/>
        <w:jc w:val="both"/>
      </w:pPr>
      <w:r>
        <w:t>┌─┴──────┴───────┐                     ┌────────┴───────┐                 │</w:t>
      </w:r>
    </w:p>
    <w:p w14:paraId="2A51BB32" w14:textId="77777777" w:rsidR="00022B3E" w:rsidRDefault="00022B3E" w:rsidP="00022B3E">
      <w:pPr>
        <w:pStyle w:val="ConsPlusNonformat"/>
        <w:jc w:val="both"/>
      </w:pPr>
      <w:r>
        <w:t xml:space="preserve">│   </w:t>
      </w:r>
      <w:proofErr w:type="gramStart"/>
      <w:r>
        <w:t>Продолжение  │</w:t>
      </w:r>
      <w:proofErr w:type="gramEnd"/>
      <w:r>
        <w:t xml:space="preserve">                     │Корректировочные│                 │</w:t>
      </w:r>
    </w:p>
    <w:p w14:paraId="1C872464" w14:textId="77777777" w:rsidR="00022B3E" w:rsidRDefault="00022B3E" w:rsidP="00022B3E">
      <w:pPr>
        <w:pStyle w:val="ConsPlusNonformat"/>
        <w:jc w:val="both"/>
      </w:pPr>
      <w:r>
        <w:t xml:space="preserve">│реализации плана│                     │   </w:t>
      </w:r>
      <w:proofErr w:type="gramStart"/>
      <w:r>
        <w:t>мероприятия  │</w:t>
      </w:r>
      <w:proofErr w:type="gramEnd"/>
      <w:r>
        <w:t xml:space="preserve">                 │</w:t>
      </w:r>
    </w:p>
    <w:p w14:paraId="078BBECA" w14:textId="77777777" w:rsidR="00022B3E" w:rsidRDefault="00022B3E" w:rsidP="00022B3E">
      <w:pPr>
        <w:pStyle w:val="ConsPlusNonformat"/>
        <w:jc w:val="both"/>
      </w:pPr>
      <w:r>
        <w:t>└────────────────┘                     └─┬───────────┬──┘                 │</w:t>
      </w:r>
    </w:p>
    <w:p w14:paraId="1722F02D" w14:textId="77777777" w:rsidR="00022B3E" w:rsidRDefault="00022B3E" w:rsidP="00022B3E">
      <w:pPr>
        <w:pStyle w:val="ConsPlusNonformat"/>
        <w:jc w:val="both"/>
      </w:pPr>
      <w:r>
        <w:t xml:space="preserve">                                 ┌───────┴──┐      ┌─┴────────┐           │</w:t>
      </w:r>
    </w:p>
    <w:p w14:paraId="3264A8F1" w14:textId="77777777" w:rsidR="00022B3E" w:rsidRDefault="00022B3E" w:rsidP="00022B3E">
      <w:pPr>
        <w:pStyle w:val="ConsPlusNonformat"/>
        <w:jc w:val="both"/>
      </w:pPr>
      <w:r>
        <w:t xml:space="preserve">                                 │Устранение│      │ Пересмотр│           │</w:t>
      </w:r>
    </w:p>
    <w:p w14:paraId="5AB20109" w14:textId="77777777" w:rsidR="00022B3E" w:rsidRDefault="00022B3E" w:rsidP="00022B3E">
      <w:pPr>
        <w:pStyle w:val="ConsPlusNonformat"/>
        <w:jc w:val="both"/>
      </w:pPr>
      <w:r>
        <w:t xml:space="preserve">                                 │отклонений│      │стандартов│           │</w:t>
      </w:r>
    </w:p>
    <w:p w14:paraId="79DEAE27" w14:textId="77777777" w:rsidR="00022B3E" w:rsidRDefault="00022B3E" w:rsidP="00022B3E">
      <w:pPr>
        <w:pStyle w:val="ConsPlusNonformat"/>
        <w:jc w:val="both"/>
      </w:pPr>
      <w:r>
        <w:t xml:space="preserve">                                 └──────────┘      └─────┬────┘           │</w:t>
      </w:r>
    </w:p>
    <w:p w14:paraId="6ECBFFFB" w14:textId="77777777" w:rsidR="00022B3E" w:rsidRDefault="00022B3E" w:rsidP="00022B3E">
      <w:pPr>
        <w:pStyle w:val="ConsPlusNonformat"/>
        <w:jc w:val="both"/>
      </w:pPr>
      <w:r>
        <w:t xml:space="preserve">                                                         └────────────────┘</w:t>
      </w:r>
    </w:p>
    <w:p w14:paraId="23283D17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59BC6D67" w14:textId="093ABB52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Рис. 1.2</w:t>
      </w:r>
    </w:p>
    <w:p w14:paraId="2CBDDE4A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0B057682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Как видно из блок-схемы, начальным этапом процесса контроля является планирование, так как только при наличии установленных норм, стандартов и требований, предъявляемых к результатам работы организации, можно говорить об объективном контроле деятельности.</w:t>
      </w:r>
    </w:p>
    <w:p w14:paraId="6BA0007D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Таким образом, управленческий контроль включает в себя три основных компонента.</w:t>
      </w:r>
    </w:p>
    <w:p w14:paraId="743F9C24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4755FE19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Почти </w:t>
      </w:r>
      <w:proofErr w:type="spellStart"/>
      <w:r>
        <w:rPr>
          <w:rFonts w:ascii="Calibri" w:hAnsi="Calibri" w:cs="Calibri"/>
        </w:rPr>
        <w:t>серьезно</w:t>
      </w:r>
      <w:proofErr w:type="spellEnd"/>
      <w:r>
        <w:rPr>
          <w:rFonts w:ascii="Calibri" w:hAnsi="Calibri" w:cs="Calibri"/>
        </w:rPr>
        <w:t>... - Что такое контроль?</w:t>
      </w:r>
    </w:p>
    <w:p w14:paraId="4901EA03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- Это</w:t>
      </w:r>
      <w:proofErr w:type="gramEnd"/>
      <w:r>
        <w:rPr>
          <w:rFonts w:ascii="Calibri" w:hAnsi="Calibri" w:cs="Calibri"/>
        </w:rPr>
        <w:t xml:space="preserve"> наблюдение за работой организации...</w:t>
      </w:r>
    </w:p>
    <w:p w14:paraId="697B4244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Только лишь наблюдение?</w:t>
      </w:r>
    </w:p>
    <w:p w14:paraId="38AA07FD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Конечно, а что же </w:t>
      </w:r>
      <w:proofErr w:type="spellStart"/>
      <w:r>
        <w:rPr>
          <w:rFonts w:ascii="Calibri" w:hAnsi="Calibri" w:cs="Calibri"/>
        </w:rPr>
        <w:t>еще</w:t>
      </w:r>
      <w:proofErr w:type="spellEnd"/>
      <w:r>
        <w:rPr>
          <w:rFonts w:ascii="Calibri" w:hAnsi="Calibri" w:cs="Calibri"/>
        </w:rPr>
        <w:t>?..</w:t>
      </w:r>
    </w:p>
    <w:p w14:paraId="6E015437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Предположим, вы - менеджер. В конце рабочего дня вы зашли в цех и обнаружили, что рабочие произвели 500 единиц продукции. Это хороший результат?</w:t>
      </w:r>
    </w:p>
    <w:p w14:paraId="4408C3FB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Хороший...</w:t>
      </w:r>
    </w:p>
    <w:p w14:paraId="1F5353B8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А если 600 единиц?</w:t>
      </w:r>
    </w:p>
    <w:p w14:paraId="5ABF8405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- Это</w:t>
      </w:r>
      <w:proofErr w:type="gram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еще</w:t>
      </w:r>
      <w:proofErr w:type="spellEnd"/>
      <w:r>
        <w:rPr>
          <w:rFonts w:ascii="Calibri" w:hAnsi="Calibri" w:cs="Calibri"/>
        </w:rPr>
        <w:t xml:space="preserve"> лучше!..</w:t>
      </w:r>
    </w:p>
    <w:p w14:paraId="0038AD48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А если 700?..</w:t>
      </w:r>
    </w:p>
    <w:p w14:paraId="195C4121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- Это</w:t>
      </w:r>
      <w:proofErr w:type="gramEnd"/>
      <w:r>
        <w:rPr>
          <w:rFonts w:ascii="Calibri" w:hAnsi="Calibri" w:cs="Calibri"/>
        </w:rPr>
        <w:t xml:space="preserve"> вообще здорово!..</w:t>
      </w:r>
    </w:p>
    <w:p w14:paraId="033B5BA5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А если по плану нужно было произвести тысячу единиц?</w:t>
      </w:r>
    </w:p>
    <w:p w14:paraId="173783D2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Хм... Ну тогда - плохой...</w:t>
      </w:r>
    </w:p>
    <w:p w14:paraId="47C8C1C6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Из разговора на экзамене</w:t>
      </w:r>
    </w:p>
    <w:p w14:paraId="7BBEAB97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5CC9AA07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r>
        <w:rPr>
          <w:rFonts w:ascii="Calibri" w:hAnsi="Calibri" w:cs="Calibri"/>
          <w:b/>
          <w:bCs/>
        </w:rPr>
        <w:t>Установление стандартов.</w:t>
      </w:r>
      <w:r>
        <w:rPr>
          <w:rFonts w:ascii="Calibri" w:hAnsi="Calibri" w:cs="Calibri"/>
        </w:rPr>
        <w:t xml:space="preserve"> Контроль невозможно осуществлять, если цель не является конкретной. Неясность целей (стандартов, норм и т.п.) может привести к конфликтам между руководителями и исполнителями: работники будут убеждены, что выполнили свою работу качественно и в срок, тогда как руководитель, иначе трактующий стандарты и цели, будет другого мнения.</w:t>
      </w:r>
    </w:p>
    <w:p w14:paraId="3F8CB738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r>
        <w:rPr>
          <w:rFonts w:ascii="Calibri" w:hAnsi="Calibri" w:cs="Calibri"/>
          <w:b/>
          <w:bCs/>
        </w:rPr>
        <w:t>Сопоставление результатов, достигнутых за определенный период, с планами.</w:t>
      </w:r>
      <w:r>
        <w:rPr>
          <w:rFonts w:ascii="Calibri" w:hAnsi="Calibri" w:cs="Calibri"/>
        </w:rPr>
        <w:t xml:space="preserve"> Если цели </w:t>
      </w:r>
      <w:proofErr w:type="spellStart"/>
      <w:r>
        <w:rPr>
          <w:rFonts w:ascii="Calibri" w:hAnsi="Calibri" w:cs="Calibri"/>
        </w:rPr>
        <w:t>четко</w:t>
      </w:r>
      <w:proofErr w:type="spellEnd"/>
      <w:r>
        <w:rPr>
          <w:rFonts w:ascii="Calibri" w:hAnsi="Calibri" w:cs="Calibri"/>
        </w:rPr>
        <w:t xml:space="preserve"> и однозначно определены, то появляется возможность установить, в какой степени они достигнуты и что необходимо сделать, чтобы добиться желаемого результата.</w:t>
      </w:r>
    </w:p>
    <w:p w14:paraId="145DAFAB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>
        <w:rPr>
          <w:rFonts w:ascii="Calibri" w:hAnsi="Calibri" w:cs="Calibri"/>
          <w:b/>
          <w:bCs/>
        </w:rPr>
        <w:t>Понимание способов устранения отклонений (исправления ошибок).</w:t>
      </w:r>
      <w:r>
        <w:rPr>
          <w:rFonts w:ascii="Calibri" w:hAnsi="Calibri" w:cs="Calibri"/>
        </w:rPr>
        <w:t xml:space="preserve"> Если план не выполнен (имеются количественные или качественные отклонения), то необходимо определить, что требуется </w:t>
      </w:r>
      <w:r>
        <w:rPr>
          <w:rFonts w:ascii="Calibri" w:hAnsi="Calibri" w:cs="Calibri"/>
        </w:rPr>
        <w:lastRenderedPageBreak/>
        <w:t>предпринять в данной ситуации. Иногда может потребоваться пересмотр первоначальных стандартов, требования которых оказались нереалистичными.</w:t>
      </w:r>
    </w:p>
    <w:p w14:paraId="6929022B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Выявление причин успехов и неудач позволяет предприятию быстрее адаптироваться к динамичным требованиям внешней среды. Важнейшим аспектом контроля является определение направлений деятельности организации, в наибольшей степени способствующих достижению ее целей.</w:t>
      </w:r>
    </w:p>
    <w:p w14:paraId="65451DA9" w14:textId="4ABF0909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Если менеджер знает, какие результаты и к какому времени должны быть достигнуты, то контроль представляет собой ответ на вопросы "достигнуты ли эти результаты?" и "если нет, то каковы отклонения?" (рис. 1.3).</w:t>
      </w:r>
    </w:p>
    <w:p w14:paraId="278FC7C5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51EF8F35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Calibri" w:hAnsi="Calibri" w:cs="Calibri"/>
        </w:rPr>
      </w:pPr>
      <w:bookmarkStart w:id="4" w:name="Par4106"/>
      <w:bookmarkEnd w:id="4"/>
      <w:r>
        <w:rPr>
          <w:rFonts w:ascii="Calibri" w:hAnsi="Calibri" w:cs="Calibri"/>
        </w:rPr>
        <w:t>Контроль - сравнение результатов с планами</w:t>
      </w:r>
    </w:p>
    <w:p w14:paraId="6E55B865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698FFA38" w14:textId="77777777" w:rsidR="00022B3E" w:rsidRDefault="00022B3E" w:rsidP="00022B3E">
      <w:pPr>
        <w:pStyle w:val="ConsPlusNonformat"/>
        <w:jc w:val="both"/>
      </w:pPr>
      <w:r>
        <w:t xml:space="preserve">                                                     N \│/</w:t>
      </w:r>
    </w:p>
    <w:p w14:paraId="537F162D" w14:textId="77777777" w:rsidR="00022B3E" w:rsidRDefault="00022B3E" w:rsidP="00022B3E">
      <w:pPr>
        <w:pStyle w:val="ConsPlusNonformat"/>
        <w:jc w:val="both"/>
      </w:pPr>
      <w:r>
        <w:t xml:space="preserve">   P    ┌──────────────────┐        U       ┌───────────┴──────────┐   R</w:t>
      </w:r>
    </w:p>
    <w:p w14:paraId="4D82A266" w14:textId="77777777" w:rsidR="00022B3E" w:rsidRDefault="00022B3E" w:rsidP="00022B3E">
      <w:pPr>
        <w:pStyle w:val="ConsPlusNonformat"/>
        <w:jc w:val="both"/>
      </w:pPr>
      <w:r>
        <w:t>──────</w:t>
      </w:r>
      <w:proofErr w:type="gramStart"/>
      <w:r>
        <w:t>─&gt;│</w:t>
      </w:r>
      <w:proofErr w:type="gramEnd"/>
      <w:r>
        <w:t xml:space="preserve">     Сравнение    ├───────────────&gt;│ Контролируемый объект├───┬──&gt;</w:t>
      </w:r>
    </w:p>
    <w:p w14:paraId="279D0C08" w14:textId="77777777" w:rsidR="00022B3E" w:rsidRDefault="00022B3E" w:rsidP="00022B3E">
      <w:pPr>
        <w:pStyle w:val="ConsPlusNonformat"/>
        <w:jc w:val="both"/>
      </w:pPr>
      <w:r>
        <w:t xml:space="preserve">        │и принятие решения│                </w:t>
      </w:r>
      <w:proofErr w:type="gramStart"/>
      <w:r>
        <w:t>│  (</w:t>
      </w:r>
      <w:proofErr w:type="gramEnd"/>
      <w:r>
        <w:t>цех, отдел и т.п.) │   │</w:t>
      </w:r>
    </w:p>
    <w:p w14:paraId="4EE354BD" w14:textId="77777777" w:rsidR="00022B3E" w:rsidRDefault="00022B3E" w:rsidP="00022B3E">
      <w:pPr>
        <w:pStyle w:val="ConsPlusNonformat"/>
        <w:jc w:val="both"/>
      </w:pPr>
      <w:r>
        <w:t xml:space="preserve">        └─────────┬────────┘                └──────────────────────┘   │</w:t>
      </w:r>
    </w:p>
    <w:p w14:paraId="0236BB98" w14:textId="77777777" w:rsidR="00022B3E" w:rsidRDefault="00022B3E" w:rsidP="00022B3E">
      <w:pPr>
        <w:pStyle w:val="ConsPlusNonformat"/>
        <w:jc w:val="both"/>
      </w:pPr>
      <w:r>
        <w:t xml:space="preserve">                 /│\                                  Q │              │</w:t>
      </w:r>
    </w:p>
    <w:p w14:paraId="08C75D09" w14:textId="77777777" w:rsidR="00022B3E" w:rsidRDefault="00022B3E" w:rsidP="00022B3E">
      <w:pPr>
        <w:pStyle w:val="ConsPlusNonformat"/>
        <w:jc w:val="both"/>
      </w:pPr>
      <w:r>
        <w:t xml:space="preserve">         Обратная │                                     │              │</w:t>
      </w:r>
    </w:p>
    <w:p w14:paraId="6348D931" w14:textId="77777777" w:rsidR="00022B3E" w:rsidRDefault="00022B3E" w:rsidP="00022B3E">
      <w:pPr>
        <w:pStyle w:val="ConsPlusNonformat"/>
        <w:jc w:val="both"/>
      </w:pPr>
      <w:r>
        <w:t xml:space="preserve">         связь    │           R                        \│/             │</w:t>
      </w:r>
    </w:p>
    <w:p w14:paraId="7CC1231A" w14:textId="77777777" w:rsidR="00022B3E" w:rsidRDefault="00022B3E" w:rsidP="00022B3E">
      <w:pPr>
        <w:pStyle w:val="ConsPlusNonformat"/>
        <w:jc w:val="both"/>
      </w:pPr>
      <w:r>
        <w:t xml:space="preserve">                  │            </w:t>
      </w:r>
      <w:proofErr w:type="spellStart"/>
      <w:r>
        <w:t>изм</w:t>
      </w:r>
      <w:proofErr w:type="spellEnd"/>
      <w:r>
        <w:t xml:space="preserve">          ┌───────────┴──────────┐   │</w:t>
      </w:r>
    </w:p>
    <w:p w14:paraId="186C8619" w14:textId="77777777" w:rsidR="00022B3E" w:rsidRDefault="00022B3E" w:rsidP="00022B3E">
      <w:pPr>
        <w:pStyle w:val="ConsPlusNonformat"/>
        <w:jc w:val="both"/>
      </w:pPr>
      <w:r>
        <w:t xml:space="preserve">                  └─────────────────────────┤ Измерение результатов</w:t>
      </w:r>
      <w:proofErr w:type="gramStart"/>
      <w:r>
        <w:t>│&lt;</w:t>
      </w:r>
      <w:proofErr w:type="gramEnd"/>
      <w:r>
        <w:t>──┘</w:t>
      </w:r>
    </w:p>
    <w:p w14:paraId="1661250E" w14:textId="77777777" w:rsidR="00022B3E" w:rsidRDefault="00022B3E" w:rsidP="00022B3E">
      <w:pPr>
        <w:pStyle w:val="ConsPlusNonformat"/>
        <w:jc w:val="both"/>
      </w:pPr>
      <w:r>
        <w:t xml:space="preserve">                                            └──────────────────────┘</w:t>
      </w:r>
    </w:p>
    <w:p w14:paraId="27D757DD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0B528198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P</w:t>
      </w:r>
      <w:r>
        <w:rPr>
          <w:rFonts w:ascii="Calibri" w:hAnsi="Calibri" w:cs="Calibri"/>
        </w:rPr>
        <w:t xml:space="preserve"> - запланированный результат;</w:t>
      </w:r>
    </w:p>
    <w:p w14:paraId="7742628E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R</w:t>
      </w:r>
      <w:r>
        <w:rPr>
          <w:rFonts w:ascii="Calibri" w:hAnsi="Calibri" w:cs="Calibri"/>
        </w:rPr>
        <w:t xml:space="preserve"> - фактический результат;</w:t>
      </w:r>
    </w:p>
    <w:p w14:paraId="48CBE695" w14:textId="7F1EB03C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  <w:position w:val="-12"/>
        </w:rPr>
        <w:drawing>
          <wp:inline distT="0" distB="0" distL="0" distR="0" wp14:anchorId="34CE3412" wp14:editId="216A1E72">
            <wp:extent cx="348615" cy="254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</w:rPr>
        <w:t xml:space="preserve"> - </w:t>
      </w:r>
      <w:proofErr w:type="spellStart"/>
      <w:r>
        <w:rPr>
          <w:rFonts w:ascii="Calibri" w:hAnsi="Calibri" w:cs="Calibri"/>
        </w:rPr>
        <w:t>оцененный</w:t>
      </w:r>
      <w:proofErr w:type="spellEnd"/>
      <w:r>
        <w:rPr>
          <w:rFonts w:ascii="Calibri" w:hAnsi="Calibri" w:cs="Calibri"/>
        </w:rPr>
        <w:t xml:space="preserve"> (измеренный) результат;</w:t>
      </w:r>
    </w:p>
    <w:p w14:paraId="5159CBDA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U</w:t>
      </w:r>
      <w:r>
        <w:rPr>
          <w:rFonts w:ascii="Calibri" w:hAnsi="Calibri" w:cs="Calibri"/>
        </w:rPr>
        <w:t xml:space="preserve"> - управленческое воздействие;</w:t>
      </w:r>
    </w:p>
    <w:p w14:paraId="7CEE4F58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Q</w:t>
      </w:r>
      <w:r>
        <w:rPr>
          <w:rFonts w:ascii="Calibri" w:hAnsi="Calibri" w:cs="Calibri"/>
        </w:rPr>
        <w:t xml:space="preserve"> - ошибки оценивания (измерения);</w:t>
      </w:r>
    </w:p>
    <w:p w14:paraId="5D66EB69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N</w:t>
      </w:r>
      <w:r>
        <w:rPr>
          <w:rFonts w:ascii="Calibri" w:hAnsi="Calibri" w:cs="Calibri"/>
        </w:rPr>
        <w:t xml:space="preserve"> - внутренние и внешние факторы, влияющие на результаты работы</w:t>
      </w:r>
    </w:p>
    <w:p w14:paraId="50621281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5D6CC643" w14:textId="7CF2AA62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Рис. 1.3</w:t>
      </w:r>
    </w:p>
    <w:p w14:paraId="30FEEBA8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3EA3546A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первый взгляд, если менеджер обнаруживает, что результаты не соответствуют планам (цели не достигнуты), то он должен принимать срочные меры: наказывать нерадивых, требовать ускорения работы и т.п. Однако это не совсем так. Дело в том, что прежде менеджер должен получить ответ на второй вопрос - "существенны ли отклонения результатов от норм?". И лишь при наличии существенных отклонений он должен начинать корректировочные мероприятия - устранение отклонений или даже пересмотр стандартов.</w:t>
      </w:r>
    </w:p>
    <w:p w14:paraId="1AEA2BD2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Какие же отклонения следует считать существенными? Все зависит от особенностей контролируемых процессов, времени, условий и многого другого. Для описания этих условий в менеджменте используется понятие "масштаб допустимых отклонений".</w:t>
      </w:r>
    </w:p>
    <w:p w14:paraId="249FCB71" w14:textId="11A6A081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большинстве случаев организация (подразделение, отдельный исполнитель) может себе позволить незначительные отклонения от поставленной цели (стандартов), если в последующем их можно без труда устранить, не подвергая компанию риску. Кроме того, эффективность системы контроля должна превышать затраты на ее функционирование. Поэтому одним из признаков эффективного контроля является наличие </w:t>
      </w:r>
      <w:r>
        <w:rPr>
          <w:rFonts w:ascii="Calibri" w:hAnsi="Calibri" w:cs="Calibri"/>
          <w:b/>
          <w:bCs/>
        </w:rPr>
        <w:t>реалистичных допусков</w:t>
      </w:r>
      <w:r>
        <w:rPr>
          <w:rFonts w:ascii="Calibri" w:hAnsi="Calibri" w:cs="Calibri"/>
        </w:rPr>
        <w:t xml:space="preserve"> на параметры цели - </w:t>
      </w:r>
      <w:r>
        <w:rPr>
          <w:rFonts w:ascii="Calibri" w:hAnsi="Calibri" w:cs="Calibri"/>
          <w:b/>
          <w:bCs/>
        </w:rPr>
        <w:t>масштаб допустимых отклонений</w:t>
      </w:r>
      <w:r>
        <w:rPr>
          <w:rFonts w:ascii="Calibri" w:hAnsi="Calibri" w:cs="Calibri"/>
        </w:rPr>
        <w:t xml:space="preserve"> (</w:t>
      </w:r>
      <w:proofErr w:type="spellStart"/>
      <w:r>
        <w:rPr>
          <w:rFonts w:ascii="Calibri" w:hAnsi="Calibri" w:cs="Calibri"/>
        </w:rPr>
        <w:t>МДО</w:t>
      </w:r>
      <w:proofErr w:type="spellEnd"/>
      <w:r>
        <w:rPr>
          <w:rFonts w:ascii="Calibri" w:hAnsi="Calibri" w:cs="Calibri"/>
        </w:rPr>
        <w:t>) (рис. 1.4).</w:t>
      </w:r>
    </w:p>
    <w:p w14:paraId="4068287D" w14:textId="76E62304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75DA47F6" w14:textId="52079DC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093CCD6A" w14:textId="7CA1011E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47B4E325" w14:textId="017AD70A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609850E1" w14:textId="4E63B50F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6225E646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214C71B7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Calibri" w:hAnsi="Calibri" w:cs="Calibri"/>
        </w:rPr>
      </w:pPr>
      <w:bookmarkStart w:id="5" w:name="Par4133"/>
      <w:bookmarkEnd w:id="5"/>
      <w:r>
        <w:rPr>
          <w:rFonts w:ascii="Calibri" w:hAnsi="Calibri" w:cs="Calibri"/>
        </w:rPr>
        <w:t>Масштаб допустимых отклонений</w:t>
      </w:r>
    </w:p>
    <w:p w14:paraId="0CB32DC9" w14:textId="77777777" w:rsidR="00022B3E" w:rsidRDefault="00022B3E" w:rsidP="00022B3E">
      <w:pPr>
        <w:pStyle w:val="ConsPlusNonformat"/>
        <w:jc w:val="both"/>
      </w:pPr>
      <w:r>
        <w:t xml:space="preserve">               / \</w:t>
      </w:r>
    </w:p>
    <w:p w14:paraId="50F02341" w14:textId="77777777" w:rsidR="00022B3E" w:rsidRDefault="00022B3E" w:rsidP="00022B3E">
      <w:pPr>
        <w:pStyle w:val="ConsPlusNonformat"/>
        <w:jc w:val="both"/>
      </w:pPr>
      <w:r>
        <w:lastRenderedPageBreak/>
        <w:t xml:space="preserve">              /   \</w:t>
      </w:r>
    </w:p>
    <w:p w14:paraId="27854709" w14:textId="77777777" w:rsidR="00022B3E" w:rsidRDefault="00022B3E" w:rsidP="00022B3E">
      <w:pPr>
        <w:pStyle w:val="ConsPlusNonformat"/>
        <w:jc w:val="both"/>
      </w:pPr>
      <w:r>
        <w:t xml:space="preserve">  </w:t>
      </w:r>
      <w:proofErr w:type="gramStart"/>
      <w:r>
        <w:t>Завышение  /</w:t>
      </w:r>
      <w:proofErr w:type="gramEnd"/>
      <w:r>
        <w:t>┐   ┌\</w:t>
      </w:r>
    </w:p>
    <w:p w14:paraId="3F02F69E" w14:textId="77777777" w:rsidR="00022B3E" w:rsidRDefault="00022B3E" w:rsidP="00022B3E">
      <w:pPr>
        <w:pStyle w:val="ConsPlusNonformat"/>
        <w:jc w:val="both"/>
      </w:pPr>
      <w:r>
        <w:t xml:space="preserve">        </w:t>
      </w:r>
      <w:proofErr w:type="spellStart"/>
      <w:r>
        <w:t>МДО</w:t>
      </w:r>
      <w:proofErr w:type="spellEnd"/>
      <w:r>
        <w:t xml:space="preserve">   │   │   Большие отклонения от нормы могут привести</w:t>
      </w:r>
    </w:p>
    <w:p w14:paraId="6FBBD6C6" w14:textId="77777777" w:rsidR="00022B3E" w:rsidRDefault="00022B3E" w:rsidP="00022B3E">
      <w:pPr>
        <w:pStyle w:val="ConsPlusNonformat"/>
        <w:jc w:val="both"/>
      </w:pPr>
      <w:r>
        <w:t xml:space="preserve">              │   │   к </w:t>
      </w:r>
      <w:proofErr w:type="spellStart"/>
      <w:r>
        <w:t>серьезным</w:t>
      </w:r>
      <w:proofErr w:type="spellEnd"/>
      <w:r>
        <w:t xml:space="preserve"> проблемам</w:t>
      </w:r>
    </w:p>
    <w:p w14:paraId="142B5FCB" w14:textId="77777777" w:rsidR="00022B3E" w:rsidRDefault="00022B3E" w:rsidP="00022B3E">
      <w:pPr>
        <w:pStyle w:val="ConsPlusNonformat"/>
        <w:jc w:val="both"/>
      </w:pPr>
      <w:r>
        <w:t xml:space="preserve">              └───┘</w:t>
      </w:r>
    </w:p>
    <w:p w14:paraId="5F06BDF2" w14:textId="77777777" w:rsidR="00022B3E" w:rsidRDefault="00022B3E" w:rsidP="00022B3E">
      <w:pPr>
        <w:pStyle w:val="ConsPlusNonformat"/>
        <w:jc w:val="both"/>
      </w:pPr>
      <w:r>
        <w:t>Оптимальный   ┌───┐</w:t>
      </w:r>
    </w:p>
    <w:p w14:paraId="20B1C688" w14:textId="77777777" w:rsidR="00022B3E" w:rsidRDefault="00022B3E" w:rsidP="00022B3E">
      <w:pPr>
        <w:pStyle w:val="ConsPlusNonformat"/>
        <w:jc w:val="both"/>
      </w:pPr>
      <w:r>
        <w:t xml:space="preserve">        </w:t>
      </w:r>
      <w:proofErr w:type="spellStart"/>
      <w:r>
        <w:t>МДО</w:t>
      </w:r>
      <w:proofErr w:type="spellEnd"/>
      <w:r>
        <w:t xml:space="preserve">   │</w:t>
      </w:r>
      <w:proofErr w:type="spellStart"/>
      <w:r>
        <w:t>МДО</w:t>
      </w:r>
      <w:proofErr w:type="spellEnd"/>
      <w:r>
        <w:t>│   Нормальная работа организации</w:t>
      </w:r>
    </w:p>
    <w:p w14:paraId="5F1A0C2C" w14:textId="77777777" w:rsidR="00022B3E" w:rsidRDefault="00022B3E" w:rsidP="00022B3E">
      <w:pPr>
        <w:pStyle w:val="ConsPlusNonformat"/>
        <w:jc w:val="both"/>
      </w:pPr>
      <w:r>
        <w:t xml:space="preserve">              └───┘</w:t>
      </w:r>
    </w:p>
    <w:p w14:paraId="0551D9BE" w14:textId="77777777" w:rsidR="00022B3E" w:rsidRDefault="00022B3E" w:rsidP="00022B3E">
      <w:pPr>
        <w:pStyle w:val="ConsPlusNonformat"/>
        <w:jc w:val="both"/>
      </w:pPr>
      <w:r>
        <w:t xml:space="preserve">              ┌───┐</w:t>
      </w:r>
    </w:p>
    <w:p w14:paraId="301AF4C3" w14:textId="77777777" w:rsidR="00022B3E" w:rsidRDefault="00022B3E" w:rsidP="00022B3E">
      <w:pPr>
        <w:pStyle w:val="ConsPlusNonformat"/>
        <w:jc w:val="both"/>
      </w:pPr>
      <w:r>
        <w:t xml:space="preserve">  Занижение   │   │   Система контроля становится излишне</w:t>
      </w:r>
    </w:p>
    <w:p w14:paraId="152CB329" w14:textId="77777777" w:rsidR="00022B3E" w:rsidRDefault="00022B3E" w:rsidP="00022B3E">
      <w:pPr>
        <w:pStyle w:val="ConsPlusNonformat"/>
        <w:jc w:val="both"/>
      </w:pPr>
      <w:r>
        <w:t xml:space="preserve">        </w:t>
      </w:r>
      <w:proofErr w:type="spellStart"/>
      <w:r>
        <w:t>МДО</w:t>
      </w:r>
      <w:proofErr w:type="spellEnd"/>
      <w:r>
        <w:t xml:space="preserve">   │   │   чувствительной, что может привести</w:t>
      </w:r>
    </w:p>
    <w:p w14:paraId="6EE1E8F5" w14:textId="77777777" w:rsidR="00022B3E" w:rsidRDefault="00022B3E" w:rsidP="00022B3E">
      <w:pPr>
        <w:pStyle w:val="ConsPlusNonformat"/>
        <w:jc w:val="both"/>
      </w:pPr>
      <w:r>
        <w:t xml:space="preserve">             \┘   └</w:t>
      </w:r>
      <w:proofErr w:type="gramStart"/>
      <w:r>
        <w:t>/  к</w:t>
      </w:r>
      <w:proofErr w:type="gramEnd"/>
      <w:r>
        <w:t xml:space="preserve"> дезорганизации работы</w:t>
      </w:r>
    </w:p>
    <w:p w14:paraId="6BB300A1" w14:textId="77777777" w:rsidR="00022B3E" w:rsidRDefault="00022B3E" w:rsidP="00022B3E">
      <w:pPr>
        <w:pStyle w:val="ConsPlusNonformat"/>
        <w:jc w:val="both"/>
      </w:pPr>
      <w:r>
        <w:t xml:space="preserve">              \   /</w:t>
      </w:r>
    </w:p>
    <w:p w14:paraId="4D2C039E" w14:textId="77777777" w:rsidR="00022B3E" w:rsidRDefault="00022B3E" w:rsidP="00022B3E">
      <w:pPr>
        <w:pStyle w:val="ConsPlusNonformat"/>
        <w:jc w:val="both"/>
      </w:pPr>
      <w:r>
        <w:t xml:space="preserve">               \ /</w:t>
      </w:r>
    </w:p>
    <w:p w14:paraId="2C93AA3A" w14:textId="0EF6FF4D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Рис. 1.4</w:t>
      </w:r>
    </w:p>
    <w:p w14:paraId="37F64724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Из понятия </w:t>
      </w:r>
      <w:proofErr w:type="spellStart"/>
      <w:r>
        <w:rPr>
          <w:rFonts w:ascii="Calibri" w:hAnsi="Calibri" w:cs="Calibri"/>
        </w:rPr>
        <w:t>МДО</w:t>
      </w:r>
      <w:proofErr w:type="spellEnd"/>
      <w:r>
        <w:rPr>
          <w:rFonts w:ascii="Calibri" w:hAnsi="Calibri" w:cs="Calibri"/>
        </w:rPr>
        <w:t xml:space="preserve"> вытекает </w:t>
      </w:r>
      <w:r>
        <w:rPr>
          <w:rFonts w:ascii="Calibri" w:hAnsi="Calibri" w:cs="Calibri"/>
          <w:b/>
          <w:bCs/>
        </w:rPr>
        <w:t>принцип исключения</w:t>
      </w:r>
      <w:r>
        <w:rPr>
          <w:rFonts w:ascii="Calibri" w:hAnsi="Calibri" w:cs="Calibri"/>
        </w:rPr>
        <w:t>: система контроля должна срабатывать только при наличии заметных отклонений от стандартов. Менеджеры должны уметь правильно определять опасность каждого отклонения для компании.</w:t>
      </w:r>
    </w:p>
    <w:p w14:paraId="7E140245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Например, для </w:t>
      </w:r>
      <w:proofErr w:type="spellStart"/>
      <w:r>
        <w:rPr>
          <w:rFonts w:ascii="Calibri" w:hAnsi="Calibri" w:cs="Calibri"/>
        </w:rPr>
        <w:t>General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Motors</w:t>
      </w:r>
      <w:proofErr w:type="spellEnd"/>
      <w:r>
        <w:rPr>
          <w:rFonts w:ascii="Calibri" w:hAnsi="Calibri" w:cs="Calibri"/>
        </w:rPr>
        <w:t xml:space="preserve"> снижение </w:t>
      </w:r>
      <w:proofErr w:type="spellStart"/>
      <w:r>
        <w:rPr>
          <w:rFonts w:ascii="Calibri" w:hAnsi="Calibri" w:cs="Calibri"/>
        </w:rPr>
        <w:t>объема</w:t>
      </w:r>
      <w:proofErr w:type="spellEnd"/>
      <w:r>
        <w:rPr>
          <w:rFonts w:ascii="Calibri" w:hAnsi="Calibri" w:cs="Calibri"/>
        </w:rPr>
        <w:t xml:space="preserve"> недельных продаж на 1 млн долл. - тривиальное отклонение, в то же время отсутствие контроля качества детали стоимостью 50 центов может привести к необходимости отзыва на доработку целой партии автомобилей.</w:t>
      </w:r>
    </w:p>
    <w:p w14:paraId="60A81B3C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Таким образом, созданная в организации система контроля обеспечивает обратную связь между ожиданиями, первоначальными планами и достигнутыми реальными показателями. При этом решаются следующие задачи </w:t>
      </w:r>
      <w:hyperlink w:anchor="Par4163" w:history="1">
        <w:r>
          <w:rPr>
            <w:rFonts w:ascii="Calibri" w:hAnsi="Calibri" w:cs="Calibri"/>
            <w:color w:val="0000FF"/>
          </w:rPr>
          <w:t>&lt;1&gt;</w:t>
        </w:r>
      </w:hyperlink>
      <w:r>
        <w:rPr>
          <w:rFonts w:ascii="Calibri" w:hAnsi="Calibri" w:cs="Calibri"/>
        </w:rPr>
        <w:t>:</w:t>
      </w:r>
    </w:p>
    <w:p w14:paraId="2C29A48A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определение достигнутого уровня;</w:t>
      </w:r>
    </w:p>
    <w:p w14:paraId="549A1082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анализ причин отклонения от намеченных ориентиров;</w:t>
      </w:r>
    </w:p>
    <w:p w14:paraId="357824EB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решение о внесении необходимых изменений в деятельность организации;</w:t>
      </w:r>
    </w:p>
    <w:p w14:paraId="5D2D0F1B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оценка роли контроля при принятии решений;</w:t>
      </w:r>
    </w:p>
    <w:p w14:paraId="24A96071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анализ позитивных и негативных воздействий контроля;</w:t>
      </w:r>
    </w:p>
    <w:p w14:paraId="10E59C88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накопление опыта для последующей выработки целей.</w:t>
      </w:r>
    </w:p>
    <w:p w14:paraId="53B2B9D6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14:paraId="0A903BEF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" w:name="Par4163"/>
      <w:bookmarkEnd w:id="6"/>
      <w:r>
        <w:rPr>
          <w:rFonts w:ascii="Calibri" w:hAnsi="Calibri" w:cs="Calibri"/>
        </w:rPr>
        <w:t xml:space="preserve">&lt;1&gt; См.: Шеметов </w:t>
      </w:r>
      <w:proofErr w:type="spellStart"/>
      <w:r>
        <w:rPr>
          <w:rFonts w:ascii="Calibri" w:hAnsi="Calibri" w:cs="Calibri"/>
        </w:rPr>
        <w:t>П.В</w:t>
      </w:r>
      <w:proofErr w:type="spellEnd"/>
      <w:r>
        <w:rPr>
          <w:rFonts w:ascii="Calibri" w:hAnsi="Calibri" w:cs="Calibri"/>
        </w:rPr>
        <w:t>. Эффективный управленческий контроль/ [Электронный ресурс]. Режим доступа: http:/www.elitarium.ru/2009/05/06/upravlencheskijj_kontrol.html.</w:t>
      </w:r>
    </w:p>
    <w:p w14:paraId="5A57F698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7B9C1CF3" w14:textId="65E0DC52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7" w:name="Par4165"/>
      <w:bookmarkEnd w:id="7"/>
      <w:r>
        <w:rPr>
          <w:rFonts w:ascii="Calibri" w:hAnsi="Calibri" w:cs="Calibri"/>
        </w:rPr>
        <w:t>1.2. Виды управленческого контроля</w:t>
      </w:r>
    </w:p>
    <w:p w14:paraId="2F0FA085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058DED1B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Менеджерам приходится контролировать самые разные параметры и процессы: количество и качество производимой продукции, квалификацию персонала, затраты времени и финансовых средств, износ оборудования, своевременность и качество исполнения рабочих заданий и планов и т.п.</w:t>
      </w:r>
    </w:p>
    <w:p w14:paraId="30CDCFAB" w14:textId="54686E8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всем разнообразии контрольных процедур можно выделить три вида контроля, различающихся по времени (периоду) действия (см. </w:t>
      </w:r>
      <w:hyperlink w:anchor="Par4173" w:history="1">
        <w:r>
          <w:rPr>
            <w:rFonts w:ascii="Calibri" w:hAnsi="Calibri" w:cs="Calibri"/>
            <w:color w:val="0000FF"/>
          </w:rPr>
          <w:t>рис. 1.5</w:t>
        </w:r>
      </w:hyperlink>
      <w:r>
        <w:rPr>
          <w:rFonts w:ascii="Calibri" w:hAnsi="Calibri" w:cs="Calibri"/>
        </w:rPr>
        <w:t>):</w:t>
      </w:r>
    </w:p>
    <w:p w14:paraId="62A4A910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предварительный;</w:t>
      </w:r>
    </w:p>
    <w:p w14:paraId="61F6B1C3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текущий;</w:t>
      </w:r>
    </w:p>
    <w:p w14:paraId="500E75B5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заключительный (итоговый).</w:t>
      </w:r>
    </w:p>
    <w:p w14:paraId="55C681DC" w14:textId="630005DC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12EDC17C" w14:textId="46246F7D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7ED5E626" w14:textId="6EEB348A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504B9256" w14:textId="7E39BEFC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0860D046" w14:textId="0522B153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1EF970DB" w14:textId="626B41C5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47C715F5" w14:textId="3BA2275B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56CC8F3F" w14:textId="00A03EC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1E95186F" w14:textId="58D72062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50022E93" w14:textId="7EC18CD3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6244692B" w14:textId="758393D3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53CAF37F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3B70BE59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Calibri" w:hAnsi="Calibri" w:cs="Calibri"/>
        </w:rPr>
      </w:pPr>
      <w:bookmarkStart w:id="8" w:name="Par4173"/>
      <w:bookmarkEnd w:id="8"/>
      <w:r>
        <w:rPr>
          <w:rFonts w:ascii="Calibri" w:hAnsi="Calibri" w:cs="Calibri"/>
        </w:rPr>
        <w:lastRenderedPageBreak/>
        <w:t>Виды контроля</w:t>
      </w:r>
    </w:p>
    <w:p w14:paraId="6F43259C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7E06C43C" w14:textId="77777777" w:rsidR="00022B3E" w:rsidRDefault="00022B3E" w:rsidP="00022B3E">
      <w:pPr>
        <w:pStyle w:val="ConsPlusNonformat"/>
        <w:jc w:val="both"/>
      </w:pPr>
      <w:r>
        <w:t>┌───────────────┐        ┌───────────────┐         ┌───────────────┐</w:t>
      </w:r>
    </w:p>
    <w:p w14:paraId="64A327A8" w14:textId="77777777" w:rsidR="00022B3E" w:rsidRDefault="00022B3E" w:rsidP="00022B3E">
      <w:pPr>
        <w:pStyle w:val="ConsPlusNonformat"/>
        <w:jc w:val="both"/>
      </w:pPr>
      <w:r>
        <w:t>│Предварительный│        │    Текущий    │         │ Заключительный│</w:t>
      </w:r>
    </w:p>
    <w:p w14:paraId="62354D98" w14:textId="77777777" w:rsidR="00022B3E" w:rsidRDefault="00022B3E" w:rsidP="00022B3E">
      <w:pPr>
        <w:pStyle w:val="ConsPlusNonformat"/>
        <w:jc w:val="both"/>
      </w:pPr>
      <w:r>
        <w:t>│    контроль   ├──────┐ │    контроль   ├───────┐ │    контроль   ├──────┐</w:t>
      </w:r>
    </w:p>
    <w:p w14:paraId="31EE99D6" w14:textId="77777777" w:rsidR="00022B3E" w:rsidRDefault="00022B3E" w:rsidP="00022B3E">
      <w:pPr>
        <w:pStyle w:val="ConsPlusNonformat"/>
        <w:jc w:val="both"/>
      </w:pPr>
      <w:r>
        <w:t>└─┬─────────────┘      │ └─┬─────────────┘       │ └─┬─────────────┘      │</w:t>
      </w:r>
    </w:p>
    <w:p w14:paraId="29906383" w14:textId="77777777" w:rsidR="00022B3E" w:rsidRDefault="00022B3E" w:rsidP="00022B3E">
      <w:pPr>
        <w:pStyle w:val="ConsPlusNonformat"/>
        <w:jc w:val="both"/>
      </w:pPr>
      <w:r>
        <w:t xml:space="preserve">  │- Выполняется       │   │- Осуществляется     │   │- Обратная связь    │</w:t>
      </w:r>
    </w:p>
    <w:p w14:paraId="234657FB" w14:textId="77777777" w:rsidR="00022B3E" w:rsidRDefault="00022B3E" w:rsidP="00022B3E">
      <w:pPr>
        <w:pStyle w:val="ConsPlusNonformat"/>
        <w:jc w:val="both"/>
      </w:pPr>
      <w:r>
        <w:t xml:space="preserve">  │до фактического     │   │непосредственно      │   │организуется в конце│</w:t>
      </w:r>
    </w:p>
    <w:p w14:paraId="5CAA0549" w14:textId="77777777" w:rsidR="00022B3E" w:rsidRDefault="00022B3E" w:rsidP="00022B3E">
      <w:pPr>
        <w:pStyle w:val="ConsPlusNonformat"/>
        <w:jc w:val="both"/>
      </w:pPr>
      <w:r>
        <w:t xml:space="preserve">  │начала выполнения   │   │в ходе выполнения    │   │выполнения работ    │</w:t>
      </w:r>
    </w:p>
    <w:p w14:paraId="019997D7" w14:textId="77777777" w:rsidR="00022B3E" w:rsidRDefault="00022B3E" w:rsidP="00022B3E">
      <w:pPr>
        <w:pStyle w:val="ConsPlusNonformat"/>
        <w:jc w:val="both"/>
      </w:pPr>
      <w:r>
        <w:t xml:space="preserve">  │работ               │   │работ                │   │(</w:t>
      </w:r>
      <w:proofErr w:type="gramStart"/>
      <w:r>
        <w:t xml:space="preserve">проекта)   </w:t>
      </w:r>
      <w:proofErr w:type="gramEnd"/>
      <w:r>
        <w:t xml:space="preserve">        │</w:t>
      </w:r>
    </w:p>
    <w:p w14:paraId="7C62D02B" w14:textId="77777777" w:rsidR="00022B3E" w:rsidRDefault="00022B3E" w:rsidP="00022B3E">
      <w:pPr>
        <w:pStyle w:val="ConsPlusNonformat"/>
        <w:jc w:val="both"/>
      </w:pPr>
      <w:r>
        <w:t xml:space="preserve">  │- Этот вид контроля │   │- Базируется         │   │по фактическим      │</w:t>
      </w:r>
    </w:p>
    <w:p w14:paraId="75D9033F" w14:textId="77777777" w:rsidR="00022B3E" w:rsidRDefault="00022B3E" w:rsidP="00022B3E">
      <w:pPr>
        <w:pStyle w:val="ConsPlusNonformat"/>
        <w:jc w:val="both"/>
      </w:pPr>
      <w:r>
        <w:t xml:space="preserve">  │позволяют           │   │на измерении         │   │окончательным       │</w:t>
      </w:r>
    </w:p>
    <w:p w14:paraId="215E7668" w14:textId="77777777" w:rsidR="00022B3E" w:rsidRDefault="00022B3E" w:rsidP="00022B3E">
      <w:pPr>
        <w:pStyle w:val="ConsPlusNonformat"/>
        <w:jc w:val="both"/>
      </w:pPr>
      <w:r>
        <w:t xml:space="preserve">  │осуществить         │   │фактических          │   │результатам         │</w:t>
      </w:r>
    </w:p>
    <w:p w14:paraId="3FF14AA0" w14:textId="77777777" w:rsidR="00022B3E" w:rsidRDefault="00022B3E" w:rsidP="00022B3E">
      <w:pPr>
        <w:pStyle w:val="ConsPlusNonformat"/>
        <w:jc w:val="both"/>
      </w:pPr>
      <w:r>
        <w:t xml:space="preserve">  │планирование        │   │результатов этапа    │   │- Выводы, сделанные │</w:t>
      </w:r>
    </w:p>
    <w:p w14:paraId="26C8A39C" w14:textId="77777777" w:rsidR="00022B3E" w:rsidRDefault="00022B3E" w:rsidP="00022B3E">
      <w:pPr>
        <w:pStyle w:val="ConsPlusNonformat"/>
        <w:jc w:val="both"/>
      </w:pPr>
      <w:r>
        <w:t xml:space="preserve">  │и создание          │   │работы               │   │в ходе              │</w:t>
      </w:r>
    </w:p>
    <w:p w14:paraId="7A395615" w14:textId="77777777" w:rsidR="00022B3E" w:rsidRDefault="00022B3E" w:rsidP="00022B3E">
      <w:pPr>
        <w:pStyle w:val="ConsPlusNonformat"/>
        <w:jc w:val="both"/>
      </w:pPr>
      <w:r>
        <w:t xml:space="preserve">  │организационной     │   │- Призван </w:t>
      </w:r>
      <w:proofErr w:type="gramStart"/>
      <w:r>
        <w:t>исключить  │</w:t>
      </w:r>
      <w:proofErr w:type="gramEnd"/>
      <w:r>
        <w:t xml:space="preserve">   │заключительного     │</w:t>
      </w:r>
    </w:p>
    <w:p w14:paraId="04A86F99" w14:textId="77777777" w:rsidR="00022B3E" w:rsidRDefault="00022B3E" w:rsidP="00022B3E">
      <w:pPr>
        <w:pStyle w:val="ConsPlusNonformat"/>
        <w:jc w:val="both"/>
      </w:pPr>
      <w:r>
        <w:t xml:space="preserve">  │структуры           │   │(</w:t>
      </w:r>
      <w:proofErr w:type="gramStart"/>
      <w:r>
        <w:t xml:space="preserve">уменьшить)   </w:t>
      </w:r>
      <w:proofErr w:type="gramEnd"/>
      <w:r>
        <w:t xml:space="preserve">       │   │контроля,           │</w:t>
      </w:r>
    </w:p>
    <w:p w14:paraId="4CCDFFBF" w14:textId="77777777" w:rsidR="00022B3E" w:rsidRDefault="00022B3E" w:rsidP="00022B3E">
      <w:pPr>
        <w:pStyle w:val="ConsPlusNonformat"/>
        <w:jc w:val="both"/>
      </w:pPr>
      <w:r>
        <w:t xml:space="preserve">  │- Основным средством│   │отклонение           │   │используются        │</w:t>
      </w:r>
    </w:p>
    <w:p w14:paraId="15D920F3" w14:textId="77777777" w:rsidR="00022B3E" w:rsidRDefault="00022B3E" w:rsidP="00022B3E">
      <w:pPr>
        <w:pStyle w:val="ConsPlusNonformat"/>
        <w:jc w:val="both"/>
      </w:pPr>
      <w:r>
        <w:t xml:space="preserve">  │является создание   │   │результатов от плана │   │при планировании    │</w:t>
      </w:r>
    </w:p>
    <w:p w14:paraId="45D1C698" w14:textId="77777777" w:rsidR="00022B3E" w:rsidRDefault="00022B3E" w:rsidP="00022B3E">
      <w:pPr>
        <w:pStyle w:val="ConsPlusNonformat"/>
        <w:jc w:val="both"/>
      </w:pPr>
      <w:r>
        <w:t xml:space="preserve">  │правил и процедур   │   │- Предполагает       │   │в будущем           │</w:t>
      </w:r>
    </w:p>
    <w:p w14:paraId="1BBC9787" w14:textId="77777777" w:rsidR="00022B3E" w:rsidRDefault="00022B3E" w:rsidP="00022B3E">
      <w:pPr>
        <w:pStyle w:val="ConsPlusNonformat"/>
        <w:jc w:val="both"/>
      </w:pPr>
      <w:r>
        <w:t xml:space="preserve">  │- Осуществляется    │   │наличие обратной     │   │- Важная функция    │</w:t>
      </w:r>
    </w:p>
    <w:p w14:paraId="2D0DD582" w14:textId="77777777" w:rsidR="00022B3E" w:rsidRDefault="00022B3E" w:rsidP="00022B3E">
      <w:pPr>
        <w:pStyle w:val="ConsPlusNonformat"/>
        <w:jc w:val="both"/>
      </w:pPr>
      <w:r>
        <w:t xml:space="preserve">  │в </w:t>
      </w:r>
      <w:proofErr w:type="gramStart"/>
      <w:r>
        <w:t xml:space="preserve">сферах:   </w:t>
      </w:r>
      <w:proofErr w:type="gramEnd"/>
      <w:r>
        <w:t xml:space="preserve">        │   │связи                │   │заключительного     │</w:t>
      </w:r>
    </w:p>
    <w:p w14:paraId="06C4B04D" w14:textId="77777777" w:rsidR="00022B3E" w:rsidRDefault="00022B3E" w:rsidP="00022B3E">
      <w:pPr>
        <w:pStyle w:val="ConsPlusNonformat"/>
        <w:jc w:val="both"/>
      </w:pPr>
      <w:r>
        <w:t xml:space="preserve">  │</w:t>
      </w:r>
      <w:proofErr w:type="gramStart"/>
      <w:r>
        <w:t xml:space="preserve">человеческих,   </w:t>
      </w:r>
      <w:proofErr w:type="gramEnd"/>
      <w:r>
        <w:t xml:space="preserve">    │   │                     │   │контроля - создание │</w:t>
      </w:r>
    </w:p>
    <w:p w14:paraId="42AC25CE" w14:textId="77777777" w:rsidR="00022B3E" w:rsidRDefault="00022B3E" w:rsidP="00022B3E">
      <w:pPr>
        <w:pStyle w:val="ConsPlusNonformat"/>
        <w:jc w:val="both"/>
      </w:pPr>
      <w:r>
        <w:t xml:space="preserve">  │</w:t>
      </w:r>
      <w:proofErr w:type="gramStart"/>
      <w:r>
        <w:t xml:space="preserve">материальных,   </w:t>
      </w:r>
      <w:proofErr w:type="gramEnd"/>
      <w:r>
        <w:t xml:space="preserve">    │   │                     │   │условий             │</w:t>
      </w:r>
    </w:p>
    <w:p w14:paraId="613333A4" w14:textId="77777777" w:rsidR="00022B3E" w:rsidRDefault="00022B3E" w:rsidP="00022B3E">
      <w:pPr>
        <w:pStyle w:val="ConsPlusNonformat"/>
        <w:jc w:val="both"/>
      </w:pPr>
      <w:r>
        <w:t xml:space="preserve">  │финансовых ресурсов │   │                     │   │для мотивации       │</w:t>
      </w:r>
    </w:p>
    <w:p w14:paraId="0450F253" w14:textId="77777777" w:rsidR="00022B3E" w:rsidRDefault="00022B3E" w:rsidP="00022B3E">
      <w:pPr>
        <w:pStyle w:val="ConsPlusNonformat"/>
        <w:jc w:val="both"/>
      </w:pPr>
      <w:r>
        <w:t xml:space="preserve">  └────────────────────┘   └─────────────────────┘   └────────────────────┘</w:t>
      </w:r>
    </w:p>
    <w:p w14:paraId="306D022A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60F8DEF2" w14:textId="51790519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Рис. 1.5</w:t>
      </w:r>
    </w:p>
    <w:p w14:paraId="468DD403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4A0B58B9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Кроме того, в менеджменте часто выделяют общий, функциональный и выборочный контроль.</w:t>
      </w:r>
    </w:p>
    <w:p w14:paraId="30577EAF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Общим (тотальным)</w:t>
      </w:r>
      <w:r>
        <w:rPr>
          <w:rFonts w:ascii="Calibri" w:hAnsi="Calibri" w:cs="Calibri"/>
        </w:rPr>
        <w:t xml:space="preserve"> называют контроль деятельности всей организации в целом. Он обычно применяется в небольших компаниях, при небольших </w:t>
      </w:r>
      <w:proofErr w:type="spellStart"/>
      <w:r>
        <w:rPr>
          <w:rFonts w:ascii="Calibri" w:hAnsi="Calibri" w:cs="Calibri"/>
        </w:rPr>
        <w:t>объемах</w:t>
      </w:r>
      <w:proofErr w:type="spellEnd"/>
      <w:r>
        <w:rPr>
          <w:rFonts w:ascii="Calibri" w:hAnsi="Calibri" w:cs="Calibri"/>
        </w:rPr>
        <w:t xml:space="preserve"> производства, когда имеется возможность проконтролировать работу практически каждого работника. Несмотря на кажущуюся безупречность такого подхода к контролю, он далеко не всегда оправдывает себя. Во-первых, тотальный контроль является слишком затратным, а во-вторых, часто вызывает негативную реакцию или неверное понимание целей контроля со стороны персонала организации.</w:t>
      </w:r>
    </w:p>
    <w:p w14:paraId="27A3D25F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52CA5556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Практики советуют... Руководитель, решивший контролировать все и вся, освобождает сотрудников от ответственности, а не повышает ее. Ведь они начинают думать, что все ошибки все равно будут обнаружены шефом и следует полагаться только на него </w:t>
      </w:r>
      <w:hyperlink w:anchor="Par4207" w:history="1">
        <w:r>
          <w:rPr>
            <w:rFonts w:ascii="Calibri" w:hAnsi="Calibri" w:cs="Calibri"/>
            <w:color w:val="0000FF"/>
          </w:rPr>
          <w:t>&lt;1&gt;</w:t>
        </w:r>
      </w:hyperlink>
      <w:r>
        <w:rPr>
          <w:rFonts w:ascii="Calibri" w:hAnsi="Calibri" w:cs="Calibri"/>
        </w:rPr>
        <w:t>.</w:t>
      </w:r>
    </w:p>
    <w:p w14:paraId="3738A161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14:paraId="1293D79D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" w:name="Par4207"/>
      <w:bookmarkEnd w:id="9"/>
      <w:r>
        <w:rPr>
          <w:rFonts w:ascii="Calibri" w:hAnsi="Calibri" w:cs="Calibri"/>
        </w:rPr>
        <w:t xml:space="preserve">&lt;1&gt; Вересов </w:t>
      </w:r>
      <w:proofErr w:type="spellStart"/>
      <w:r>
        <w:rPr>
          <w:rFonts w:ascii="Calibri" w:hAnsi="Calibri" w:cs="Calibri"/>
        </w:rPr>
        <w:t>Н.Н</w:t>
      </w:r>
      <w:proofErr w:type="spellEnd"/>
      <w:r>
        <w:rPr>
          <w:rFonts w:ascii="Calibri" w:hAnsi="Calibri" w:cs="Calibri"/>
        </w:rPr>
        <w:t>. Все схвачено: психологические аспекты и сущность управленческого контроля [Электронный ресурс]. Режим доступа: http:/www.elitarium.ru/2005/07/22/vse_skhvacheno_psikhologicheskie_aspekty_i_sushhnost_upravlencheskogo_kontrolja.html.</w:t>
      </w:r>
    </w:p>
    <w:p w14:paraId="4CC35F8D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7E3582EE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Функциональным</w:t>
      </w:r>
      <w:r>
        <w:rPr>
          <w:rFonts w:ascii="Calibri" w:hAnsi="Calibri" w:cs="Calibri"/>
        </w:rPr>
        <w:t xml:space="preserve"> называют контроль деятельности отдельной функции, отдельного подразделения, отдельного участка предприятия.</w:t>
      </w:r>
    </w:p>
    <w:p w14:paraId="65ECD514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Выборочным</w:t>
      </w:r>
      <w:r>
        <w:rPr>
          <w:rFonts w:ascii="Calibri" w:hAnsi="Calibri" w:cs="Calibri"/>
        </w:rPr>
        <w:t xml:space="preserve"> называют контроль, позволяющий сделать вывод о качестве продуктов, услуг и работ на основе оценивания части партии изделий или отдельных видов работ (отдельных сотрудников). Так, например, в крупносерийном и массовом производстве контролю подвергают только часть партии </w:t>
      </w:r>
      <w:proofErr w:type="spellStart"/>
      <w:r>
        <w:rPr>
          <w:rFonts w:ascii="Calibri" w:hAnsi="Calibri" w:cs="Calibri"/>
        </w:rPr>
        <w:t>произведенной</w:t>
      </w:r>
      <w:proofErr w:type="spellEnd"/>
      <w:r>
        <w:rPr>
          <w:rFonts w:ascii="Calibri" w:hAnsi="Calibri" w:cs="Calibri"/>
        </w:rPr>
        <w:t xml:space="preserve"> продукции - так называемую случайную выборку. Если качество изделий в выборке соответствует установленным требованиям, то и вся партия признается годной, в противном случае вся партия бракуется. К такой форме контроля менеджменту приходится прибегать для сокращения затрат на осуществление контрольных функций и повышения рентабельности.</w:t>
      </w:r>
    </w:p>
    <w:p w14:paraId="49B73A67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зависимости от </w:t>
      </w:r>
      <w:r>
        <w:rPr>
          <w:rFonts w:ascii="Calibri" w:hAnsi="Calibri" w:cs="Calibri"/>
          <w:b/>
          <w:bCs/>
        </w:rPr>
        <w:t>субъекта контроля</w:t>
      </w:r>
      <w:r>
        <w:rPr>
          <w:rFonts w:ascii="Calibri" w:hAnsi="Calibri" w:cs="Calibri"/>
        </w:rPr>
        <w:t xml:space="preserve"> контроль разделяют на внутренний и внешний.</w:t>
      </w:r>
    </w:p>
    <w:p w14:paraId="15486EF7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Внутренний контроль</w:t>
      </w:r>
      <w:r>
        <w:rPr>
          <w:rFonts w:ascii="Calibri" w:hAnsi="Calibri" w:cs="Calibri"/>
        </w:rPr>
        <w:t xml:space="preserve"> осуществляется субъектами самой организации: собственниками, администрацией, назначенными сотрудниками. Такой контроль призван оценивать результативность и </w:t>
      </w:r>
      <w:r>
        <w:rPr>
          <w:rFonts w:ascii="Calibri" w:hAnsi="Calibri" w:cs="Calibri"/>
        </w:rPr>
        <w:lastRenderedPageBreak/>
        <w:t>эффективность работы подразделений и компании в целом, эффективность расходования ресурсов, производительность труда и квалификацию персонала, выявлять слабые места и ошибочные решения и т.п.</w:t>
      </w:r>
    </w:p>
    <w:p w14:paraId="16D5C2A3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Внешний контроль</w:t>
      </w:r>
      <w:r>
        <w:rPr>
          <w:rFonts w:ascii="Calibri" w:hAnsi="Calibri" w:cs="Calibri"/>
        </w:rPr>
        <w:t xml:space="preserve"> осуществляется внешними по отношению к организации субъектами управления: государственными или независимыми контрольными органами, контрагентами компании (кредитными организациями, страховыми и т.п.), общественностью. Основная цель внешнего контроля - составить мнение ответственных органов о соответствии деятельности контролируемой организации законам, о ее финансовом положении и эффективности деятельности.</w:t>
      </w:r>
    </w:p>
    <w:p w14:paraId="2198B6F1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Кроме того, контроль по форме может быть открытым, наглядным и скрытым. </w:t>
      </w:r>
      <w:r>
        <w:rPr>
          <w:rFonts w:ascii="Calibri" w:hAnsi="Calibri" w:cs="Calibri"/>
          <w:b/>
          <w:bCs/>
        </w:rPr>
        <w:t>Открытый контроль</w:t>
      </w:r>
      <w:r>
        <w:rPr>
          <w:rFonts w:ascii="Calibri" w:hAnsi="Calibri" w:cs="Calibri"/>
        </w:rPr>
        <w:t xml:space="preserve"> представляет собой такую систему оценивания и </w:t>
      </w:r>
      <w:proofErr w:type="spellStart"/>
      <w:r>
        <w:rPr>
          <w:rFonts w:ascii="Calibri" w:hAnsi="Calibri" w:cs="Calibri"/>
        </w:rPr>
        <w:t>учета</w:t>
      </w:r>
      <w:proofErr w:type="spellEnd"/>
      <w:r>
        <w:rPr>
          <w:rFonts w:ascii="Calibri" w:hAnsi="Calibri" w:cs="Calibri"/>
        </w:rPr>
        <w:t xml:space="preserve"> деятельности, которая закреплена в соответствующих регламентах: приказах, распоряжениях и положениях (например, положение о мониторинге трудовой дисциплины сотрудников предприятия).</w:t>
      </w:r>
    </w:p>
    <w:p w14:paraId="7AAEF937" w14:textId="7523B5E2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Особенностью </w:t>
      </w:r>
      <w:r>
        <w:rPr>
          <w:rFonts w:ascii="Calibri" w:hAnsi="Calibri" w:cs="Calibri"/>
          <w:b/>
          <w:bCs/>
        </w:rPr>
        <w:t>наглядного контроля</w:t>
      </w:r>
      <w:r>
        <w:rPr>
          <w:rFonts w:ascii="Calibri" w:hAnsi="Calibri" w:cs="Calibri"/>
        </w:rPr>
        <w:t xml:space="preserve"> является удобство периодического ознакомления с его результатами. Как правило, результаты наглядного контроля различных процессов оформляются в виде диаграмм, гистограмм и </w:t>
      </w:r>
      <w:proofErr w:type="spellStart"/>
      <w:r>
        <w:rPr>
          <w:rFonts w:ascii="Calibri" w:hAnsi="Calibri" w:cs="Calibri"/>
        </w:rPr>
        <w:t>учетно</w:t>
      </w:r>
      <w:proofErr w:type="spellEnd"/>
      <w:r>
        <w:rPr>
          <w:rFonts w:ascii="Calibri" w:hAnsi="Calibri" w:cs="Calibri"/>
        </w:rPr>
        <w:t>-плановых графиков (см. рис. 1.6).</w:t>
      </w:r>
    </w:p>
    <w:p w14:paraId="259B9FA1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5E47A5A6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Calibri" w:hAnsi="Calibri" w:cs="Calibri"/>
        </w:rPr>
      </w:pPr>
      <w:bookmarkStart w:id="10" w:name="Par4217"/>
      <w:bookmarkEnd w:id="10"/>
      <w:r>
        <w:rPr>
          <w:rFonts w:ascii="Calibri" w:hAnsi="Calibri" w:cs="Calibri"/>
        </w:rPr>
        <w:t>Пример контрольной гистограммы с линией тренда</w:t>
      </w:r>
    </w:p>
    <w:p w14:paraId="7DAABA0D" w14:textId="5308B20F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65B06BA8" wp14:editId="76AC821E">
            <wp:extent cx="4445000" cy="27698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0" cy="276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B08261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23868E3E" w14:textId="4EA69D23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Рис. 1.6</w:t>
      </w:r>
    </w:p>
    <w:p w14:paraId="7C0BB38A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67F3BF39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Скрытый контроль</w:t>
      </w:r>
      <w:r>
        <w:rPr>
          <w:rFonts w:ascii="Calibri" w:hAnsi="Calibri" w:cs="Calibri"/>
        </w:rPr>
        <w:t xml:space="preserve"> осуществляется без оповещения контролируемых лиц. Так, например, широко </w:t>
      </w:r>
      <w:proofErr w:type="spellStart"/>
      <w:r>
        <w:rPr>
          <w:rFonts w:ascii="Calibri" w:hAnsi="Calibri" w:cs="Calibri"/>
        </w:rPr>
        <w:t>распространенной</w:t>
      </w:r>
      <w:proofErr w:type="spellEnd"/>
      <w:r>
        <w:rPr>
          <w:rFonts w:ascii="Calibri" w:hAnsi="Calibri" w:cs="Calibri"/>
        </w:rPr>
        <w:t xml:space="preserve"> является методика "тайный покупатель" (</w:t>
      </w:r>
      <w:proofErr w:type="spellStart"/>
      <w:r>
        <w:rPr>
          <w:rFonts w:ascii="Calibri" w:hAnsi="Calibri" w:cs="Calibri"/>
          <w:b/>
          <w:bCs/>
        </w:rPr>
        <w:t>mystery</w:t>
      </w:r>
      <w:proofErr w:type="spellEnd"/>
      <w:r>
        <w:rPr>
          <w:rFonts w:ascii="Calibri" w:hAnsi="Calibri" w:cs="Calibri"/>
          <w:b/>
          <w:bCs/>
        </w:rPr>
        <w:t xml:space="preserve"> </w:t>
      </w:r>
      <w:proofErr w:type="spellStart"/>
      <w:r>
        <w:rPr>
          <w:rFonts w:ascii="Calibri" w:hAnsi="Calibri" w:cs="Calibri"/>
          <w:b/>
          <w:bCs/>
        </w:rPr>
        <w:t>shopping</w:t>
      </w:r>
      <w:proofErr w:type="spellEnd"/>
      <w:r>
        <w:rPr>
          <w:rFonts w:ascii="Calibri" w:hAnsi="Calibri" w:cs="Calibri"/>
        </w:rPr>
        <w:t xml:space="preserve">) (иногда используется словосочетание "таинственный покупатель"). Этот способ контроля заключается в том, что контролирующее лицо под видом покупателя проверяет качество работы конкретных сотрудников (как правило, продавцов, менеджеров по работе с клиентами и т.п.), оказывающих услуги клиентам. Эта методика применяется, </w:t>
      </w:r>
      <w:proofErr w:type="gramStart"/>
      <w:r>
        <w:rPr>
          <w:rFonts w:ascii="Calibri" w:hAnsi="Calibri" w:cs="Calibri"/>
        </w:rPr>
        <w:t>с одной стороны, для того, чтобы</w:t>
      </w:r>
      <w:proofErr w:type="gramEnd"/>
      <w:r>
        <w:rPr>
          <w:rFonts w:ascii="Calibri" w:hAnsi="Calibri" w:cs="Calibri"/>
        </w:rPr>
        <w:t xml:space="preserve"> выявить нарушения в обслуживании, допускаемые персоналом компании, а с другой - для выявления и поощрения самых лучших и добросовестных работников. Другими словами, методика "тайный покупатель" позволяет сделать вывод о том, как в компании соблюдаются установленные стандарты.</w:t>
      </w:r>
    </w:p>
    <w:p w14:paraId="0CFBE4EC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Несмотря на </w:t>
      </w:r>
      <w:proofErr w:type="spellStart"/>
      <w:r>
        <w:rPr>
          <w:rFonts w:ascii="Calibri" w:hAnsi="Calibri" w:cs="Calibri"/>
        </w:rPr>
        <w:t>распространенность</w:t>
      </w:r>
      <w:proofErr w:type="spellEnd"/>
      <w:r>
        <w:rPr>
          <w:rFonts w:ascii="Calibri" w:hAnsi="Calibri" w:cs="Calibri"/>
        </w:rPr>
        <w:t xml:space="preserve"> скрытого контроля, есть мнения, что он является не вполне этичным и малоэффективным методом.</w:t>
      </w:r>
    </w:p>
    <w:p w14:paraId="3689E4D6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631CBAEF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Практики советуют... Несмотря на </w:t>
      </w:r>
      <w:proofErr w:type="gramStart"/>
      <w:r>
        <w:rPr>
          <w:rFonts w:ascii="Calibri" w:hAnsi="Calibri" w:cs="Calibri"/>
        </w:rPr>
        <w:t>то</w:t>
      </w:r>
      <w:proofErr w:type="gramEnd"/>
      <w:r>
        <w:rPr>
          <w:rFonts w:ascii="Calibri" w:hAnsi="Calibri" w:cs="Calibri"/>
        </w:rPr>
        <w:t xml:space="preserve"> что скрытый контроль некорректен этически и унизителен не только для сотрудника, но и для руководителя, он все-таки существует. Скрытый контроль встречается в разных видах - от проверки в отсутствие сотрудника его корзины для бумаг до использования услуг "стукачей". Самое опасное последствие этого вида контроля заключается в том, что это неблагоприятно отражается на морально-психологическом климате в коллективе. Ситуация подозрительности, постоянное чувство вины </w:t>
      </w:r>
      <w:proofErr w:type="gramStart"/>
      <w:r>
        <w:rPr>
          <w:rFonts w:ascii="Calibri" w:hAnsi="Calibri" w:cs="Calibri"/>
        </w:rPr>
        <w:t>- это</w:t>
      </w:r>
      <w:proofErr w:type="gramEnd"/>
      <w:r>
        <w:rPr>
          <w:rFonts w:ascii="Calibri" w:hAnsi="Calibri" w:cs="Calibri"/>
        </w:rPr>
        <w:t xml:space="preserve"> не те основы, на которых можно строить нормальные отношения в </w:t>
      </w:r>
      <w:r>
        <w:rPr>
          <w:rFonts w:ascii="Calibri" w:hAnsi="Calibri" w:cs="Calibri"/>
        </w:rPr>
        <w:lastRenderedPageBreak/>
        <w:t xml:space="preserve">коллективе. Вообще скрытый контроль чаще всего вызывает чувство досады, и это единственный ощутимый его результат </w:t>
      </w:r>
      <w:hyperlink w:anchor="Par4228" w:history="1">
        <w:r>
          <w:rPr>
            <w:rFonts w:ascii="Calibri" w:hAnsi="Calibri" w:cs="Calibri"/>
            <w:color w:val="0000FF"/>
          </w:rPr>
          <w:t>&lt;1&gt;</w:t>
        </w:r>
      </w:hyperlink>
      <w:r>
        <w:rPr>
          <w:rFonts w:ascii="Calibri" w:hAnsi="Calibri" w:cs="Calibri"/>
        </w:rPr>
        <w:t>.</w:t>
      </w:r>
    </w:p>
    <w:p w14:paraId="603C50D1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14:paraId="04F554A5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" w:name="Par4228"/>
      <w:bookmarkEnd w:id="11"/>
      <w:r>
        <w:rPr>
          <w:rFonts w:ascii="Calibri" w:hAnsi="Calibri" w:cs="Calibri"/>
        </w:rPr>
        <w:t xml:space="preserve">&lt;1&gt; Вересов </w:t>
      </w:r>
      <w:proofErr w:type="spellStart"/>
      <w:r>
        <w:rPr>
          <w:rFonts w:ascii="Calibri" w:hAnsi="Calibri" w:cs="Calibri"/>
        </w:rPr>
        <w:t>Н.Н</w:t>
      </w:r>
      <w:proofErr w:type="spellEnd"/>
      <w:r>
        <w:rPr>
          <w:rFonts w:ascii="Calibri" w:hAnsi="Calibri" w:cs="Calibri"/>
        </w:rPr>
        <w:t>. Все схвачено: психологические аспекты и сущность управленческого контроля [Электронный ресурс]. Режим доступа: http:/www.elitarium.ru/2005/07/22/vse_skhvacheno_psikhologicheskie_aspekty_i_sushhnost_upravlencheskogo_kontrolja.html.</w:t>
      </w:r>
    </w:p>
    <w:p w14:paraId="52BCF4F0" w14:textId="06DF4C2D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2" w:name="Par4230"/>
      <w:bookmarkEnd w:id="12"/>
      <w:r>
        <w:rPr>
          <w:rFonts w:ascii="Calibri" w:hAnsi="Calibri" w:cs="Calibri"/>
        </w:rPr>
        <w:t>1.3. Принципы эффективного контроля</w:t>
      </w:r>
    </w:p>
    <w:p w14:paraId="360D8177" w14:textId="46324330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Как вы уже знаете, эффективность контроля должна превышать затраты на его обеспечение. А что же такое </w:t>
      </w:r>
      <w:r>
        <w:rPr>
          <w:rFonts w:ascii="Calibri" w:hAnsi="Calibri" w:cs="Calibri"/>
          <w:b/>
          <w:bCs/>
        </w:rPr>
        <w:t>эффективность контроля</w:t>
      </w:r>
      <w:r>
        <w:rPr>
          <w:rFonts w:ascii="Calibri" w:hAnsi="Calibri" w:cs="Calibri"/>
        </w:rPr>
        <w:t>? Эффективным можно назвать контроль, параметры которого отвечают следующим требованиям (рис. 1.7).</w:t>
      </w:r>
    </w:p>
    <w:p w14:paraId="17D0E91E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Calibri" w:hAnsi="Calibri" w:cs="Calibri"/>
        </w:rPr>
      </w:pPr>
      <w:bookmarkStart w:id="13" w:name="Par4234"/>
      <w:bookmarkEnd w:id="13"/>
      <w:r>
        <w:rPr>
          <w:rFonts w:ascii="Calibri" w:hAnsi="Calibri" w:cs="Calibri"/>
        </w:rPr>
        <w:t>Принципы эффективного контроля</w:t>
      </w:r>
    </w:p>
    <w:p w14:paraId="464AB318" w14:textId="77777777" w:rsidR="00022B3E" w:rsidRDefault="00022B3E" w:rsidP="00022B3E">
      <w:pPr>
        <w:pStyle w:val="ConsPlusNonformat"/>
        <w:jc w:val="both"/>
      </w:pPr>
      <w:r>
        <w:t xml:space="preserve">  ┌───────────────────────────────────────────────────────────────────────┐</w:t>
      </w:r>
    </w:p>
    <w:p w14:paraId="3AC58732" w14:textId="77777777" w:rsidR="00022B3E" w:rsidRDefault="00022B3E" w:rsidP="00022B3E">
      <w:pPr>
        <w:pStyle w:val="ConsPlusNonformat"/>
        <w:jc w:val="both"/>
      </w:pPr>
      <w:r>
        <w:t>┌─┴─────────────┐                                                         │</w:t>
      </w:r>
    </w:p>
    <w:p w14:paraId="46E05D15" w14:textId="77777777" w:rsidR="00022B3E" w:rsidRDefault="00022B3E" w:rsidP="00022B3E">
      <w:pPr>
        <w:pStyle w:val="ConsPlusNonformat"/>
        <w:jc w:val="both"/>
      </w:pPr>
      <w:r>
        <w:t>│ Стратегическая│ Контроль должен отражать и поддерживать главные         │</w:t>
      </w:r>
    </w:p>
    <w:p w14:paraId="285FD941" w14:textId="77777777" w:rsidR="00022B3E" w:rsidRDefault="00022B3E" w:rsidP="00022B3E">
      <w:pPr>
        <w:pStyle w:val="ConsPlusNonformat"/>
        <w:jc w:val="both"/>
      </w:pPr>
      <w:r>
        <w:t>│ направленность│ приоритеты организации                                  │</w:t>
      </w:r>
    </w:p>
    <w:p w14:paraId="001E584D" w14:textId="77777777" w:rsidR="00022B3E" w:rsidRDefault="00022B3E" w:rsidP="00022B3E">
      <w:pPr>
        <w:pStyle w:val="ConsPlusNonformat"/>
        <w:jc w:val="both"/>
      </w:pPr>
      <w:r>
        <w:t>└─┬─────────────┘                                                         │</w:t>
      </w:r>
    </w:p>
    <w:p w14:paraId="272E329A" w14:textId="77777777" w:rsidR="00022B3E" w:rsidRDefault="00022B3E" w:rsidP="00022B3E">
      <w:pPr>
        <w:pStyle w:val="ConsPlusNonformat"/>
        <w:jc w:val="both"/>
      </w:pPr>
      <w:r>
        <w:t xml:space="preserve">  └───────────────────────────────────────────────────────────────────────┘</w:t>
      </w:r>
    </w:p>
    <w:p w14:paraId="3258135E" w14:textId="77777777" w:rsidR="00022B3E" w:rsidRDefault="00022B3E" w:rsidP="00022B3E">
      <w:pPr>
        <w:pStyle w:val="ConsPlusNonformat"/>
        <w:jc w:val="both"/>
      </w:pPr>
      <w:r>
        <w:t xml:space="preserve">  ┌───────────────────────────────────────────────────────────────────────┐</w:t>
      </w:r>
    </w:p>
    <w:p w14:paraId="77EBC1B4" w14:textId="77777777" w:rsidR="00022B3E" w:rsidRDefault="00022B3E" w:rsidP="00022B3E">
      <w:pPr>
        <w:pStyle w:val="ConsPlusNonformat"/>
        <w:jc w:val="both"/>
      </w:pPr>
      <w:r>
        <w:t>┌─┴─────────────┐                                                         │</w:t>
      </w:r>
    </w:p>
    <w:p w14:paraId="2A731E50" w14:textId="77777777" w:rsidR="00022B3E" w:rsidRDefault="00022B3E" w:rsidP="00022B3E">
      <w:pPr>
        <w:pStyle w:val="ConsPlusNonformat"/>
        <w:jc w:val="both"/>
      </w:pPr>
      <w:r>
        <w:t xml:space="preserve">│   </w:t>
      </w:r>
      <w:proofErr w:type="gramStart"/>
      <w:r>
        <w:t>Ориентация  │</w:t>
      </w:r>
      <w:proofErr w:type="gramEnd"/>
      <w:r>
        <w:t xml:space="preserve"> Конечной целью контроля является достижение результатов │</w:t>
      </w:r>
    </w:p>
    <w:p w14:paraId="1D5EA9B9" w14:textId="77777777" w:rsidR="00022B3E" w:rsidRDefault="00022B3E" w:rsidP="00022B3E">
      <w:pPr>
        <w:pStyle w:val="ConsPlusNonformat"/>
        <w:jc w:val="both"/>
      </w:pPr>
      <w:r>
        <w:t>│ на результаты │ работы организации, а не выявление отклонений           │</w:t>
      </w:r>
    </w:p>
    <w:p w14:paraId="53A1DCB2" w14:textId="77777777" w:rsidR="00022B3E" w:rsidRDefault="00022B3E" w:rsidP="00022B3E">
      <w:pPr>
        <w:pStyle w:val="ConsPlusNonformat"/>
        <w:jc w:val="both"/>
      </w:pPr>
      <w:r>
        <w:t>└─┬─────────────┘                                                         │</w:t>
      </w:r>
    </w:p>
    <w:p w14:paraId="039C853D" w14:textId="77777777" w:rsidR="00022B3E" w:rsidRDefault="00022B3E" w:rsidP="00022B3E">
      <w:pPr>
        <w:pStyle w:val="ConsPlusNonformat"/>
        <w:jc w:val="both"/>
      </w:pPr>
      <w:r>
        <w:t xml:space="preserve">  └───────────────────────────────────────────────────────────────────────┘</w:t>
      </w:r>
    </w:p>
    <w:p w14:paraId="26B03035" w14:textId="77777777" w:rsidR="00022B3E" w:rsidRDefault="00022B3E" w:rsidP="00022B3E">
      <w:pPr>
        <w:pStyle w:val="ConsPlusNonformat"/>
        <w:jc w:val="both"/>
      </w:pPr>
      <w:r>
        <w:t xml:space="preserve">  ┌───────────────────────────────────────────────────────────────────────┐</w:t>
      </w:r>
    </w:p>
    <w:p w14:paraId="503619D3" w14:textId="77777777" w:rsidR="00022B3E" w:rsidRDefault="00022B3E" w:rsidP="00022B3E">
      <w:pPr>
        <w:pStyle w:val="ConsPlusNonformat"/>
        <w:jc w:val="both"/>
      </w:pPr>
      <w:r>
        <w:t>┌─┴─────────────┐                                                         │</w:t>
      </w:r>
    </w:p>
    <w:p w14:paraId="468992D0" w14:textId="77777777" w:rsidR="00022B3E" w:rsidRDefault="00022B3E" w:rsidP="00022B3E">
      <w:pPr>
        <w:pStyle w:val="ConsPlusNonformat"/>
        <w:jc w:val="both"/>
      </w:pPr>
      <w:proofErr w:type="gramStart"/>
      <w:r>
        <w:t>│  Соответствие</w:t>
      </w:r>
      <w:proofErr w:type="gramEnd"/>
      <w:r>
        <w:t xml:space="preserve"> │ Контроль должен соответствовать конкретному виду        │</w:t>
      </w:r>
    </w:p>
    <w:p w14:paraId="26D20344" w14:textId="77777777" w:rsidR="00022B3E" w:rsidRDefault="00022B3E" w:rsidP="00022B3E">
      <w:pPr>
        <w:pStyle w:val="ConsPlusNonformat"/>
        <w:jc w:val="both"/>
      </w:pPr>
      <w:r>
        <w:t>│     целям     │ деятельности, быть адаптированным к нему                │</w:t>
      </w:r>
    </w:p>
    <w:p w14:paraId="61D4090A" w14:textId="77777777" w:rsidR="00022B3E" w:rsidRDefault="00022B3E" w:rsidP="00022B3E">
      <w:pPr>
        <w:pStyle w:val="ConsPlusNonformat"/>
        <w:jc w:val="both"/>
      </w:pPr>
      <w:r>
        <w:t>└─┬─────────────┘                                                         │</w:t>
      </w:r>
    </w:p>
    <w:p w14:paraId="1E6BAD76" w14:textId="77777777" w:rsidR="00022B3E" w:rsidRDefault="00022B3E" w:rsidP="00022B3E">
      <w:pPr>
        <w:pStyle w:val="ConsPlusNonformat"/>
        <w:jc w:val="both"/>
      </w:pPr>
      <w:r>
        <w:t xml:space="preserve">  └───────────────────────────────────────────────────────────────────────┘</w:t>
      </w:r>
    </w:p>
    <w:p w14:paraId="23EA3FC4" w14:textId="77777777" w:rsidR="00022B3E" w:rsidRDefault="00022B3E" w:rsidP="00022B3E">
      <w:pPr>
        <w:pStyle w:val="ConsPlusNonformat"/>
        <w:jc w:val="both"/>
      </w:pPr>
      <w:r>
        <w:t xml:space="preserve">  ┌───────────────────────────────────────────────────────────────────────┐</w:t>
      </w:r>
    </w:p>
    <w:p w14:paraId="6C9D0902" w14:textId="77777777" w:rsidR="00022B3E" w:rsidRDefault="00022B3E" w:rsidP="00022B3E">
      <w:pPr>
        <w:pStyle w:val="ConsPlusNonformat"/>
        <w:jc w:val="both"/>
      </w:pPr>
      <w:r>
        <w:t>┌─┴─────────────┐                                                         │</w:t>
      </w:r>
    </w:p>
    <w:p w14:paraId="5F6F8484" w14:textId="77777777" w:rsidR="00022B3E" w:rsidRDefault="00022B3E" w:rsidP="00022B3E">
      <w:pPr>
        <w:pStyle w:val="ConsPlusNonformat"/>
        <w:jc w:val="both"/>
      </w:pPr>
      <w:r>
        <w:t>│Своевременность│ Своевременность - правильный выбор временного интервала │</w:t>
      </w:r>
    </w:p>
    <w:p w14:paraId="543BA048" w14:textId="77777777" w:rsidR="00022B3E" w:rsidRDefault="00022B3E" w:rsidP="00022B3E">
      <w:pPr>
        <w:pStyle w:val="ConsPlusNonformat"/>
        <w:jc w:val="both"/>
      </w:pPr>
      <w:r>
        <w:t>│               │ контроля, соответствующий контролируемому процессу      │</w:t>
      </w:r>
    </w:p>
    <w:p w14:paraId="0E80CC51" w14:textId="77777777" w:rsidR="00022B3E" w:rsidRDefault="00022B3E" w:rsidP="00022B3E">
      <w:pPr>
        <w:pStyle w:val="ConsPlusNonformat"/>
        <w:jc w:val="both"/>
      </w:pPr>
      <w:r>
        <w:t>└─┬─────────────┘                                                         │</w:t>
      </w:r>
    </w:p>
    <w:p w14:paraId="7E2AF0F3" w14:textId="77777777" w:rsidR="00022B3E" w:rsidRDefault="00022B3E" w:rsidP="00022B3E">
      <w:pPr>
        <w:pStyle w:val="ConsPlusNonformat"/>
        <w:jc w:val="both"/>
      </w:pPr>
      <w:r>
        <w:t xml:space="preserve">  └───────────────────────────────────────────────────────────────────────┘</w:t>
      </w:r>
    </w:p>
    <w:p w14:paraId="506A9CF4" w14:textId="77777777" w:rsidR="00022B3E" w:rsidRDefault="00022B3E" w:rsidP="00022B3E">
      <w:pPr>
        <w:pStyle w:val="ConsPlusNonformat"/>
        <w:jc w:val="both"/>
      </w:pPr>
      <w:r>
        <w:t xml:space="preserve">  ┌───────────────────────────────────────────────────────────────────────┐</w:t>
      </w:r>
    </w:p>
    <w:p w14:paraId="25140E17" w14:textId="77777777" w:rsidR="00022B3E" w:rsidRDefault="00022B3E" w:rsidP="00022B3E">
      <w:pPr>
        <w:pStyle w:val="ConsPlusNonformat"/>
        <w:jc w:val="both"/>
      </w:pPr>
      <w:r>
        <w:t>┌─┴─────────────┐                                                         │</w:t>
      </w:r>
    </w:p>
    <w:p w14:paraId="0D6D4CD8" w14:textId="77777777" w:rsidR="00022B3E" w:rsidRDefault="00022B3E" w:rsidP="00022B3E">
      <w:pPr>
        <w:pStyle w:val="ConsPlusNonformat"/>
        <w:jc w:val="both"/>
      </w:pPr>
      <w:r>
        <w:t>│    Гибкость   │ Система контроля должна быть адаптивной к внешним       │</w:t>
      </w:r>
    </w:p>
    <w:p w14:paraId="3529AEB2" w14:textId="77777777" w:rsidR="00022B3E" w:rsidRDefault="00022B3E" w:rsidP="00022B3E">
      <w:pPr>
        <w:pStyle w:val="ConsPlusNonformat"/>
        <w:jc w:val="both"/>
      </w:pPr>
      <w:r>
        <w:t>│               │ изменениям                                              │</w:t>
      </w:r>
    </w:p>
    <w:p w14:paraId="1B1FAD4C" w14:textId="77777777" w:rsidR="00022B3E" w:rsidRDefault="00022B3E" w:rsidP="00022B3E">
      <w:pPr>
        <w:pStyle w:val="ConsPlusNonformat"/>
        <w:jc w:val="both"/>
      </w:pPr>
      <w:r>
        <w:t>└─┬─────────────┘                                                         │</w:t>
      </w:r>
    </w:p>
    <w:p w14:paraId="2947ECCA" w14:textId="77777777" w:rsidR="00022B3E" w:rsidRDefault="00022B3E" w:rsidP="00022B3E">
      <w:pPr>
        <w:pStyle w:val="ConsPlusNonformat"/>
        <w:jc w:val="both"/>
      </w:pPr>
      <w:r>
        <w:t xml:space="preserve">  └───────────────────────────────────────────────────────────────────────┘</w:t>
      </w:r>
    </w:p>
    <w:p w14:paraId="4753D35B" w14:textId="77777777" w:rsidR="00022B3E" w:rsidRDefault="00022B3E" w:rsidP="00022B3E">
      <w:pPr>
        <w:pStyle w:val="ConsPlusNonformat"/>
        <w:jc w:val="both"/>
      </w:pPr>
      <w:r>
        <w:t xml:space="preserve">  ┌───────────────────────────────────────────────────────────────────────┐</w:t>
      </w:r>
    </w:p>
    <w:p w14:paraId="75E018F5" w14:textId="77777777" w:rsidR="00022B3E" w:rsidRDefault="00022B3E" w:rsidP="00022B3E">
      <w:pPr>
        <w:pStyle w:val="ConsPlusNonformat"/>
        <w:jc w:val="both"/>
      </w:pPr>
      <w:r>
        <w:t>┌─┴─────────────┐                                                         │</w:t>
      </w:r>
    </w:p>
    <w:p w14:paraId="312A531C" w14:textId="77777777" w:rsidR="00022B3E" w:rsidRDefault="00022B3E" w:rsidP="00022B3E">
      <w:pPr>
        <w:pStyle w:val="ConsPlusNonformat"/>
        <w:jc w:val="both"/>
      </w:pPr>
      <w:r>
        <w:t>│    Простота   │ Система контроля не должна быть излишне сложной         │</w:t>
      </w:r>
    </w:p>
    <w:p w14:paraId="3FC3266C" w14:textId="77777777" w:rsidR="00022B3E" w:rsidRDefault="00022B3E" w:rsidP="00022B3E">
      <w:pPr>
        <w:pStyle w:val="ConsPlusNonformat"/>
        <w:jc w:val="both"/>
      </w:pPr>
      <w:r>
        <w:t>│               │                                                         │</w:t>
      </w:r>
    </w:p>
    <w:p w14:paraId="3CA5E17D" w14:textId="77777777" w:rsidR="00022B3E" w:rsidRDefault="00022B3E" w:rsidP="00022B3E">
      <w:pPr>
        <w:pStyle w:val="ConsPlusNonformat"/>
        <w:jc w:val="both"/>
      </w:pPr>
      <w:r>
        <w:t>└─┬─────────────┘                                                         │</w:t>
      </w:r>
    </w:p>
    <w:p w14:paraId="42C85399" w14:textId="77777777" w:rsidR="00022B3E" w:rsidRDefault="00022B3E" w:rsidP="00022B3E">
      <w:pPr>
        <w:pStyle w:val="ConsPlusNonformat"/>
        <w:jc w:val="both"/>
      </w:pPr>
      <w:r>
        <w:t xml:space="preserve">  └───────────────────────────────────────────────────────────────────────┘</w:t>
      </w:r>
    </w:p>
    <w:p w14:paraId="1A3BF099" w14:textId="77777777" w:rsidR="00022B3E" w:rsidRDefault="00022B3E" w:rsidP="00022B3E">
      <w:pPr>
        <w:pStyle w:val="ConsPlusNonformat"/>
        <w:jc w:val="both"/>
      </w:pPr>
      <w:r>
        <w:t xml:space="preserve">  ┌───────────────────────────────────────────────────────────────────────┐</w:t>
      </w:r>
    </w:p>
    <w:p w14:paraId="0889D329" w14:textId="77777777" w:rsidR="00022B3E" w:rsidRDefault="00022B3E" w:rsidP="00022B3E">
      <w:pPr>
        <w:pStyle w:val="ConsPlusNonformat"/>
        <w:jc w:val="both"/>
      </w:pPr>
      <w:r>
        <w:t>┌─┴─────────────┐                                                         │</w:t>
      </w:r>
    </w:p>
    <w:p w14:paraId="2A767A80" w14:textId="77777777" w:rsidR="00022B3E" w:rsidRDefault="00022B3E" w:rsidP="00022B3E">
      <w:pPr>
        <w:pStyle w:val="ConsPlusNonformat"/>
        <w:jc w:val="both"/>
      </w:pPr>
      <w:r>
        <w:t>│ Экономичность │ Затраты на контроль не должны превышать его             │</w:t>
      </w:r>
    </w:p>
    <w:p w14:paraId="1E465998" w14:textId="77777777" w:rsidR="00022B3E" w:rsidRDefault="00022B3E" w:rsidP="00022B3E">
      <w:pPr>
        <w:pStyle w:val="ConsPlusNonformat"/>
        <w:jc w:val="both"/>
      </w:pPr>
      <w:r>
        <w:t>│               │ эффективность                                           │</w:t>
      </w:r>
    </w:p>
    <w:p w14:paraId="0BE7CE93" w14:textId="77777777" w:rsidR="00022B3E" w:rsidRDefault="00022B3E" w:rsidP="00022B3E">
      <w:pPr>
        <w:pStyle w:val="ConsPlusNonformat"/>
        <w:jc w:val="both"/>
      </w:pPr>
      <w:r>
        <w:t>└─┬─────────────┘                                                         │</w:t>
      </w:r>
    </w:p>
    <w:p w14:paraId="56EC9346" w14:textId="77777777" w:rsidR="00022B3E" w:rsidRDefault="00022B3E" w:rsidP="00022B3E">
      <w:pPr>
        <w:pStyle w:val="ConsPlusNonformat"/>
        <w:jc w:val="both"/>
      </w:pPr>
      <w:r>
        <w:t xml:space="preserve">  └───────────────────────────────────────────────────────────────────────┘</w:t>
      </w:r>
    </w:p>
    <w:p w14:paraId="4CDAD545" w14:textId="77777777" w:rsidR="00022B3E" w:rsidRDefault="00022B3E" w:rsidP="00022B3E">
      <w:pPr>
        <w:pStyle w:val="ConsPlusNonformat"/>
        <w:jc w:val="both"/>
      </w:pPr>
      <w:r>
        <w:t xml:space="preserve">  ┌───────────────────────────────────────────────────────────────────────┐</w:t>
      </w:r>
    </w:p>
    <w:p w14:paraId="0234A70A" w14:textId="77777777" w:rsidR="00022B3E" w:rsidRDefault="00022B3E" w:rsidP="00022B3E">
      <w:pPr>
        <w:pStyle w:val="ConsPlusNonformat"/>
        <w:jc w:val="both"/>
      </w:pPr>
      <w:r>
        <w:t>┌─┴─────────────┐                                                         │</w:t>
      </w:r>
    </w:p>
    <w:p w14:paraId="38F8DE7C" w14:textId="77777777" w:rsidR="00022B3E" w:rsidRDefault="00022B3E" w:rsidP="00022B3E">
      <w:pPr>
        <w:pStyle w:val="ConsPlusNonformat"/>
        <w:jc w:val="both"/>
      </w:pPr>
      <w:r>
        <w:t>│ Объективность │ Выводы, сделанные по результатам контроля, не должны    │</w:t>
      </w:r>
    </w:p>
    <w:p w14:paraId="3E7C0933" w14:textId="77777777" w:rsidR="00022B3E" w:rsidRDefault="00022B3E" w:rsidP="00022B3E">
      <w:pPr>
        <w:pStyle w:val="ConsPlusNonformat"/>
        <w:jc w:val="both"/>
      </w:pPr>
      <w:r>
        <w:t>│               │ зависеть от предвзятого мнения каких-либо лиц           │</w:t>
      </w:r>
    </w:p>
    <w:p w14:paraId="3779C551" w14:textId="77777777" w:rsidR="00022B3E" w:rsidRDefault="00022B3E" w:rsidP="00022B3E">
      <w:pPr>
        <w:pStyle w:val="ConsPlusNonformat"/>
        <w:jc w:val="both"/>
      </w:pPr>
      <w:r>
        <w:t>└─┬─────────────┘                                                         │</w:t>
      </w:r>
    </w:p>
    <w:p w14:paraId="55937B75" w14:textId="77777777" w:rsidR="00022B3E" w:rsidRDefault="00022B3E" w:rsidP="00022B3E">
      <w:pPr>
        <w:pStyle w:val="ConsPlusNonformat"/>
        <w:jc w:val="both"/>
      </w:pPr>
      <w:r>
        <w:t xml:space="preserve">  └───────────────────────────────────────────────────────────────────────┘</w:t>
      </w:r>
    </w:p>
    <w:p w14:paraId="15F418D7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5069A1B5" w14:textId="23A6B02C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Рис. 1.7</w:t>
      </w:r>
    </w:p>
    <w:p w14:paraId="7F6D8008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26D5A699" w14:textId="2C07700F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Организуя контрольные процедуры, очень важно помнить, что контроль может оказывать на сотрудников как положительное, так и отрицательное влияние (см. рис. 1.8).</w:t>
      </w:r>
    </w:p>
    <w:p w14:paraId="31D38C98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1BC56349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7E7EA69B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Calibri" w:hAnsi="Calibri" w:cs="Calibri"/>
        </w:rPr>
      </w:pPr>
      <w:bookmarkStart w:id="14" w:name="Par4289"/>
      <w:bookmarkEnd w:id="14"/>
      <w:r>
        <w:rPr>
          <w:rFonts w:ascii="Calibri" w:hAnsi="Calibri" w:cs="Calibri"/>
        </w:rPr>
        <w:t>Поведенческие аспекты контроля</w:t>
      </w:r>
    </w:p>
    <w:p w14:paraId="5BCA8643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038D9F38" w14:textId="77777777" w:rsidR="00022B3E" w:rsidRDefault="00022B3E" w:rsidP="00022B3E">
      <w:pPr>
        <w:pStyle w:val="ConsPlusNonformat"/>
        <w:jc w:val="both"/>
      </w:pPr>
      <w:r>
        <w:t xml:space="preserve">              ┌──────────────────────────────────────────────┐</w:t>
      </w:r>
    </w:p>
    <w:p w14:paraId="6B21E9E1" w14:textId="77777777" w:rsidR="00022B3E" w:rsidRDefault="00022B3E" w:rsidP="00022B3E">
      <w:pPr>
        <w:pStyle w:val="ConsPlusNonformat"/>
        <w:jc w:val="both"/>
      </w:pPr>
      <w:r>
        <w:t xml:space="preserve">              │     Контроль оказывает на поведение людей    │</w:t>
      </w:r>
    </w:p>
    <w:p w14:paraId="0F1641F8" w14:textId="77777777" w:rsidR="00022B3E" w:rsidRDefault="00022B3E" w:rsidP="00022B3E">
      <w:pPr>
        <w:pStyle w:val="ConsPlusNonformat"/>
        <w:jc w:val="both"/>
      </w:pPr>
      <w:r>
        <w:t xml:space="preserve">              │как положительное, так и отрицательное влияние│</w:t>
      </w:r>
    </w:p>
    <w:p w14:paraId="63ED89DA" w14:textId="77777777" w:rsidR="00022B3E" w:rsidRDefault="00022B3E" w:rsidP="00022B3E">
      <w:pPr>
        <w:pStyle w:val="ConsPlusNonformat"/>
        <w:jc w:val="both"/>
      </w:pPr>
      <w:r>
        <w:t xml:space="preserve">              └───────────────────────┬──────────────────────┘</w:t>
      </w:r>
    </w:p>
    <w:p w14:paraId="2ACE6A54" w14:textId="77777777" w:rsidR="00022B3E" w:rsidRDefault="00022B3E" w:rsidP="00022B3E">
      <w:pPr>
        <w:pStyle w:val="ConsPlusNonformat"/>
        <w:jc w:val="both"/>
      </w:pPr>
      <w:r>
        <w:t xml:space="preserve">               ┌──────────────────────┴────────────────────┐</w:t>
      </w:r>
    </w:p>
    <w:p w14:paraId="4BD1F534" w14:textId="77777777" w:rsidR="00022B3E" w:rsidRDefault="00022B3E" w:rsidP="00022B3E">
      <w:pPr>
        <w:pStyle w:val="ConsPlusNonformat"/>
        <w:jc w:val="both"/>
      </w:pPr>
      <w:r>
        <w:t>┌──────────────┴──────────────┐             ┌──────────────┴──────────────┐</w:t>
      </w:r>
    </w:p>
    <w:p w14:paraId="50B899D1" w14:textId="77777777" w:rsidR="00022B3E" w:rsidRDefault="00022B3E" w:rsidP="00022B3E">
      <w:pPr>
        <w:pStyle w:val="ConsPlusNonformat"/>
        <w:jc w:val="both"/>
      </w:pPr>
      <w:r>
        <w:t xml:space="preserve">│    Положительное </w:t>
      </w:r>
      <w:proofErr w:type="gramStart"/>
      <w:r>
        <w:t xml:space="preserve">влияние:   </w:t>
      </w:r>
      <w:proofErr w:type="gramEnd"/>
      <w:r>
        <w:t>│             │    Отрицательное влияние:   │</w:t>
      </w:r>
    </w:p>
    <w:p w14:paraId="54F1BD2B" w14:textId="77777777" w:rsidR="00022B3E" w:rsidRDefault="00022B3E" w:rsidP="00022B3E">
      <w:pPr>
        <w:pStyle w:val="ConsPlusNonformat"/>
        <w:jc w:val="both"/>
      </w:pPr>
      <w:r>
        <w:t xml:space="preserve">│     создание условий для    │             │   формирование </w:t>
      </w:r>
      <w:proofErr w:type="gramStart"/>
      <w:r>
        <w:t xml:space="preserve">поведения,   </w:t>
      </w:r>
      <w:proofErr w:type="gramEnd"/>
      <w:r>
        <w:t>│</w:t>
      </w:r>
    </w:p>
    <w:p w14:paraId="58F2F715" w14:textId="77777777" w:rsidR="00022B3E" w:rsidRDefault="00022B3E" w:rsidP="00022B3E">
      <w:pPr>
        <w:pStyle w:val="ConsPlusNonformat"/>
        <w:jc w:val="both"/>
      </w:pPr>
      <w:r>
        <w:t xml:space="preserve">│    стремления работников    │             │ориентированного на </w:t>
      </w:r>
      <w:proofErr w:type="gramStart"/>
      <w:r>
        <w:t>контроль,│</w:t>
      </w:r>
      <w:proofErr w:type="gramEnd"/>
    </w:p>
    <w:p w14:paraId="7BFDC002" w14:textId="77777777" w:rsidR="00022B3E" w:rsidRDefault="00022B3E" w:rsidP="00022B3E">
      <w:pPr>
        <w:pStyle w:val="ConsPlusNonformat"/>
        <w:jc w:val="both"/>
      </w:pPr>
      <w:r>
        <w:t xml:space="preserve">│   избегать ошибок в </w:t>
      </w:r>
      <w:proofErr w:type="gramStart"/>
      <w:r>
        <w:t>работе  │</w:t>
      </w:r>
      <w:proofErr w:type="gramEnd"/>
      <w:r>
        <w:t xml:space="preserve">             │      а не на результат      │</w:t>
      </w:r>
    </w:p>
    <w:p w14:paraId="50BC15B2" w14:textId="77777777" w:rsidR="00022B3E" w:rsidRDefault="00022B3E" w:rsidP="00022B3E">
      <w:pPr>
        <w:pStyle w:val="ConsPlusNonformat"/>
        <w:jc w:val="both"/>
      </w:pPr>
      <w:r>
        <w:t>└─────────────────────────────┘             └─────────────────────────────┘</w:t>
      </w:r>
    </w:p>
    <w:p w14:paraId="5A992900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40C6CEF3" w14:textId="49785418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Рис. 1.8</w:t>
      </w:r>
    </w:p>
    <w:p w14:paraId="25FE13F9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1F510D2D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Излишне частый, необоснованно строгий контроль может стать причиной такого поведения сотрудников, когда они будут либо основное внимание уделять только тем видам работы, которые строго контролируются менеджерами, "забывая" о других, либо "изображать" активную и продуктивную работу в то время, когда их контролирует руководитель, не заботясь о качестве и эффективности.</w:t>
      </w:r>
    </w:p>
    <w:p w14:paraId="03734966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 другой стороны, вряд ли можно назвать эффективной систему контроля в организации, менеджмент которой руководствуется принципом, выраженным следующим афоризмом.</w:t>
      </w:r>
    </w:p>
    <w:p w14:paraId="78D37D8E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6484B6EE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Почти </w:t>
      </w:r>
      <w:proofErr w:type="spellStart"/>
      <w:r>
        <w:rPr>
          <w:rFonts w:ascii="Calibri" w:hAnsi="Calibri" w:cs="Calibri"/>
        </w:rPr>
        <w:t>серьезно</w:t>
      </w:r>
      <w:proofErr w:type="spellEnd"/>
      <w:r>
        <w:rPr>
          <w:rFonts w:ascii="Calibri" w:hAnsi="Calibri" w:cs="Calibri"/>
        </w:rPr>
        <w:t xml:space="preserve">... Доверие к </w:t>
      </w:r>
      <w:proofErr w:type="spellStart"/>
      <w:r>
        <w:rPr>
          <w:rFonts w:ascii="Calibri" w:hAnsi="Calibri" w:cs="Calibri"/>
        </w:rPr>
        <w:t>подчиненным</w:t>
      </w:r>
      <w:proofErr w:type="spellEnd"/>
      <w:r>
        <w:rPr>
          <w:rFonts w:ascii="Calibri" w:hAnsi="Calibri" w:cs="Calibri"/>
        </w:rPr>
        <w:t xml:space="preserve"> начинается там, где заканчиваются возможности следящего оборудования.</w:t>
      </w:r>
    </w:p>
    <w:p w14:paraId="526ABC86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Афоризм</w:t>
      </w:r>
    </w:p>
    <w:p w14:paraId="63CF4861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22189A11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Баланс контрольных процедур является немаловажной проблемой менеджмента. Эффективным можно назвать лишь такой контроль, который представляет собой золотую середину между тотальным контролем и полной бесконтрольностью.</w:t>
      </w:r>
    </w:p>
    <w:p w14:paraId="24DB3613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Бесконтрольность часто порождает апатию и даже, как ни странно, жалобы и недовольство со стороны </w:t>
      </w:r>
      <w:proofErr w:type="spellStart"/>
      <w:r>
        <w:rPr>
          <w:rFonts w:ascii="Calibri" w:hAnsi="Calibri" w:cs="Calibri"/>
        </w:rPr>
        <w:t>подчиненных</w:t>
      </w:r>
      <w:proofErr w:type="spellEnd"/>
      <w:r>
        <w:rPr>
          <w:rFonts w:ascii="Calibri" w:hAnsi="Calibri" w:cs="Calibri"/>
        </w:rPr>
        <w:t>. Такая реакция людей легко объясняется психологически. Большинство сотрудников полагают, что если их работа не контролируется, то это значит, что в компании нет критериев качества их работы, а руководство расценивает их деятельность как неважную и второстепенную. Кроме того, у сотрудников появляется ощущение, что они и сами не знают, качественно ли они выполняют свою работу.</w:t>
      </w:r>
    </w:p>
    <w:p w14:paraId="08B63DB7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Другой крайностью неэффективного управления является тотальный контроль. Склонность к тотальному контролю - весьма </w:t>
      </w:r>
      <w:proofErr w:type="spellStart"/>
      <w:r>
        <w:rPr>
          <w:rFonts w:ascii="Calibri" w:hAnsi="Calibri" w:cs="Calibri"/>
        </w:rPr>
        <w:t>распространенная</w:t>
      </w:r>
      <w:proofErr w:type="spellEnd"/>
      <w:r>
        <w:rPr>
          <w:rFonts w:ascii="Calibri" w:hAnsi="Calibri" w:cs="Calibri"/>
        </w:rPr>
        <w:t xml:space="preserve"> среди менеджеров болезнь </w:t>
      </w:r>
      <w:hyperlink w:anchor="Par4315" w:history="1">
        <w:r>
          <w:rPr>
            <w:rFonts w:ascii="Calibri" w:hAnsi="Calibri" w:cs="Calibri"/>
            <w:color w:val="0000FF"/>
          </w:rPr>
          <w:t>&lt;1&gt;</w:t>
        </w:r>
      </w:hyperlink>
      <w:r>
        <w:rPr>
          <w:rFonts w:ascii="Calibri" w:hAnsi="Calibri" w:cs="Calibri"/>
        </w:rPr>
        <w:t>.</w:t>
      </w:r>
    </w:p>
    <w:p w14:paraId="526A3B8B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14:paraId="507B27D3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" w:name="Par4315"/>
      <w:bookmarkEnd w:id="15"/>
      <w:r>
        <w:rPr>
          <w:rFonts w:ascii="Calibri" w:hAnsi="Calibri" w:cs="Calibri"/>
        </w:rPr>
        <w:t xml:space="preserve">&lt;1&gt; См.: Вересов </w:t>
      </w:r>
      <w:proofErr w:type="spellStart"/>
      <w:r>
        <w:rPr>
          <w:rFonts w:ascii="Calibri" w:hAnsi="Calibri" w:cs="Calibri"/>
        </w:rPr>
        <w:t>Н.Н</w:t>
      </w:r>
      <w:proofErr w:type="spellEnd"/>
      <w:r>
        <w:rPr>
          <w:rFonts w:ascii="Calibri" w:hAnsi="Calibri" w:cs="Calibri"/>
        </w:rPr>
        <w:t>. Все схвачено: психологические аспекты и сущность управленческого контроля. [Электронный ресурс]. Режим доступа: http://www.elitarium.ru/2005/07/22/vse_skhvacheno_psikhologicheskie_aspekty_i_sushhnost_upravlencheskogo_kontrolja.html.</w:t>
      </w:r>
    </w:p>
    <w:p w14:paraId="1FB3ABD0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4AD2FC17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Практики советуют... Если вы хотите, чтобы все свои силы ваши сотрудники направляли на то, чтобы скрыть свои ошибки, а не на то, чтобы их исправить, используйте тотальный контроль.</w:t>
      </w:r>
    </w:p>
    <w:p w14:paraId="1B1DDAAB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Н.Н.Вересов</w:t>
      </w:r>
      <w:proofErr w:type="spellEnd"/>
    </w:p>
    <w:p w14:paraId="635AA391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2741DC86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К основным рекомендациям по организации эффективного контроля можно отнести следующее:</w:t>
      </w:r>
    </w:p>
    <w:p w14:paraId="24B5DB45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Сотрудники должны знать и разделять цели и ценности компании. Причины и характер системы контроля должны быть понятны исполнителям.</w:t>
      </w:r>
    </w:p>
    <w:p w14:paraId="6FA9B0B1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Менеджмент должен устанавливать адекватные, понятные работникам стандарты и нормы. Для чего должно быть организовано двухстороннее общение "работник - менеджер".</w:t>
      </w:r>
    </w:p>
    <w:p w14:paraId="5BEC7334" w14:textId="12859DA0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Руководство должно отказываться от чрезмерно сложного и частого контроля. Сложность механизмов контроля должна соответствовать сложности управляемого объекта - организации. Частота контрольных замеров должна соответствовать динамике контролируемых процессов и уровню информационной </w:t>
      </w:r>
      <w:proofErr w:type="spellStart"/>
      <w:r>
        <w:rPr>
          <w:rFonts w:ascii="Calibri" w:hAnsi="Calibri" w:cs="Calibri"/>
        </w:rPr>
        <w:t>неопределенности</w:t>
      </w:r>
      <w:proofErr w:type="spellEnd"/>
      <w:r>
        <w:rPr>
          <w:rFonts w:ascii="Calibri" w:hAnsi="Calibri" w:cs="Calibri"/>
        </w:rPr>
        <w:t xml:space="preserve">. Чем чаще происходят изменения и чем </w:t>
      </w:r>
      <w:proofErr w:type="spellStart"/>
      <w:r>
        <w:rPr>
          <w:rFonts w:ascii="Calibri" w:hAnsi="Calibri" w:cs="Calibri"/>
        </w:rPr>
        <w:t>неопределеннее</w:t>
      </w:r>
      <w:proofErr w:type="spellEnd"/>
      <w:r>
        <w:rPr>
          <w:rFonts w:ascii="Calibri" w:hAnsi="Calibri" w:cs="Calibri"/>
        </w:rPr>
        <w:t xml:space="preserve"> информация об условиях протекания процессов, тем чаще и точнее должны осуществляться контрольные процедуры. Рисунок 1.9 показывает, что неправильный выбор периодичности контроля может привести к ошибочным выводам о характере контролируемого процесса.</w:t>
      </w:r>
    </w:p>
    <w:p w14:paraId="190C8A4E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112281D8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Calibri" w:hAnsi="Calibri" w:cs="Calibri"/>
        </w:rPr>
      </w:pPr>
      <w:bookmarkStart w:id="16" w:name="Par4325"/>
      <w:bookmarkEnd w:id="16"/>
      <w:r>
        <w:rPr>
          <w:rFonts w:ascii="Calibri" w:hAnsi="Calibri" w:cs="Calibri"/>
        </w:rPr>
        <w:t>Ошибки контроля</w:t>
      </w:r>
    </w:p>
    <w:p w14:paraId="73DBF516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585640FB" w14:textId="07191A9B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3C1EF30F" wp14:editId="528D0581">
            <wp:extent cx="4434840" cy="182880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484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7BDEC" w14:textId="3BE4C465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Рис. 1.9</w:t>
      </w:r>
    </w:p>
    <w:p w14:paraId="440DA6F4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В организации должен соблюдаться принцип справедливого вознаграждения лучших сотрудников по результатам контроля, а также принцип обязательных последующих мер по отношению к лицам, допустившим существенные нарушения. Для чего менеджмент должен иметь </w:t>
      </w:r>
      <w:proofErr w:type="spellStart"/>
      <w:r>
        <w:rPr>
          <w:rFonts w:ascii="Calibri" w:hAnsi="Calibri" w:cs="Calibri"/>
        </w:rPr>
        <w:t>четкие</w:t>
      </w:r>
      <w:proofErr w:type="spellEnd"/>
      <w:r>
        <w:rPr>
          <w:rFonts w:ascii="Calibri" w:hAnsi="Calibri" w:cs="Calibri"/>
        </w:rPr>
        <w:t xml:space="preserve"> представления не только о стандартах и нормах, но и о масштабах допустимых отклонений для каждого контролируемого процесса, параметра и т.п.</w:t>
      </w:r>
    </w:p>
    <w:p w14:paraId="5ACABC87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2EAF5F03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Практики советуют... Контроль </w:t>
      </w:r>
      <w:proofErr w:type="gramStart"/>
      <w:r>
        <w:rPr>
          <w:rFonts w:ascii="Calibri" w:hAnsi="Calibri" w:cs="Calibri"/>
        </w:rPr>
        <w:t>- это</w:t>
      </w:r>
      <w:proofErr w:type="gramEnd"/>
      <w:r>
        <w:rPr>
          <w:rFonts w:ascii="Calibri" w:hAnsi="Calibri" w:cs="Calibri"/>
        </w:rPr>
        <w:t xml:space="preserve"> взаимодействие между людьми, один из которых (</w:t>
      </w:r>
      <w:proofErr w:type="spellStart"/>
      <w:r>
        <w:rPr>
          <w:rFonts w:ascii="Calibri" w:hAnsi="Calibri" w:cs="Calibri"/>
        </w:rPr>
        <w:t>подчиненный</w:t>
      </w:r>
      <w:proofErr w:type="spellEnd"/>
      <w:r>
        <w:rPr>
          <w:rFonts w:ascii="Calibri" w:hAnsi="Calibri" w:cs="Calibri"/>
        </w:rPr>
        <w:t>) имеет право на ошибку, а другой (руководитель) - нет. Не "поймать", "схватить", "уличить", а выяснить и помочь - в этом психологическая суть и смысл контроля как управленческого действия.</w:t>
      </w:r>
    </w:p>
    <w:p w14:paraId="18DCB302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Н.Н.Вересов</w:t>
      </w:r>
      <w:proofErr w:type="spellEnd"/>
    </w:p>
    <w:p w14:paraId="65CC210D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631CDAF1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7" w:name="Par4336"/>
      <w:bookmarkEnd w:id="17"/>
      <w:r>
        <w:rPr>
          <w:rFonts w:ascii="Calibri" w:hAnsi="Calibri" w:cs="Calibri"/>
        </w:rPr>
        <w:t>Контрольные вопросы</w:t>
      </w:r>
    </w:p>
    <w:p w14:paraId="65084CFB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0A7E1593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1.</w:t>
      </w:r>
      <w:r>
        <w:rPr>
          <w:rFonts w:ascii="Calibri" w:hAnsi="Calibri" w:cs="Calibri"/>
        </w:rPr>
        <w:t xml:space="preserve"> Что представляет собой контроль как функция менеджмента?</w:t>
      </w:r>
    </w:p>
    <w:p w14:paraId="220E5A75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2.</w:t>
      </w:r>
      <w:r>
        <w:rPr>
          <w:rFonts w:ascii="Calibri" w:hAnsi="Calibri" w:cs="Calibri"/>
        </w:rPr>
        <w:t xml:space="preserve"> Что такое масштаб допустимых отклонений?</w:t>
      </w:r>
    </w:p>
    <w:p w14:paraId="1BB0FADF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3.</w:t>
      </w:r>
      <w:r>
        <w:rPr>
          <w:rFonts w:ascii="Calibri" w:hAnsi="Calibri" w:cs="Calibri"/>
        </w:rPr>
        <w:t xml:space="preserve"> Что представляет собой предварительный контроль? Зачем он осуществляется?</w:t>
      </w:r>
    </w:p>
    <w:p w14:paraId="6F94F19C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4.</w:t>
      </w:r>
      <w:r>
        <w:rPr>
          <w:rFonts w:ascii="Calibri" w:hAnsi="Calibri" w:cs="Calibri"/>
        </w:rPr>
        <w:t xml:space="preserve"> Перечислите принципы эффективного контроля.</w:t>
      </w:r>
    </w:p>
    <w:p w14:paraId="4005DB24" w14:textId="210B5EC4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4C3F5C32" w14:textId="35C0BF95" w:rsidR="000E6143" w:rsidRDefault="000E6143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3E8293AA" w14:textId="3267C71C" w:rsidR="000E6143" w:rsidRDefault="000E6143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524E5BA8" w14:textId="231F17BF" w:rsidR="000E6143" w:rsidRDefault="000E6143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sectPr w:rsidR="000E6143" w:rsidSect="00022B3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40D"/>
    <w:rsid w:val="00022B3E"/>
    <w:rsid w:val="000E6143"/>
    <w:rsid w:val="0034197D"/>
    <w:rsid w:val="0060737E"/>
    <w:rsid w:val="006A140D"/>
    <w:rsid w:val="00BF408B"/>
    <w:rsid w:val="00F2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37C5B"/>
  <w15:chartTrackingRefBased/>
  <w15:docId w15:val="{BB7A1DD9-056D-49FC-8FD5-EB24E09E0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2B3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22B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4116</Words>
  <Characters>23462</Characters>
  <Application>Microsoft Office Word</Application>
  <DocSecurity>0</DocSecurity>
  <Lines>195</Lines>
  <Paragraphs>55</Paragraphs>
  <ScaleCrop>false</ScaleCrop>
  <Company/>
  <LinksUpToDate>false</LinksUpToDate>
  <CharactersWithSpaces>27523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6</cp:revision>
  <dcterms:created xsi:type="dcterms:W3CDTF">2021-02-05T15:13:00Z</dcterms:created>
  <dcterms:modified xsi:type="dcterms:W3CDTF">2021-02-05T15:22:00Z</dcterms:modified>
</cp:coreProperties>
</file>