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02" w:rsidRDefault="00937302" w:rsidP="00937302">
      <w:pPr>
        <w:rPr>
          <w:rFonts w:ascii="Times New Roman" w:hAnsi="Times New Roman"/>
          <w:sz w:val="36"/>
          <w:szCs w:val="36"/>
        </w:rPr>
      </w:pPr>
    </w:p>
    <w:p w:rsidR="00937302" w:rsidRDefault="00937302" w:rsidP="0093730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НИЖЕ ПРЕДСТАВЛЕНЫ ТЕМЫ, МОЖНО ПРЕДЛОЖИТЬ СВОИ ТЕМЫ</w:t>
      </w:r>
    </w:p>
    <w:p w:rsidR="00937302" w:rsidRPr="00937302" w:rsidRDefault="00937302" w:rsidP="00937302">
      <w:p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 xml:space="preserve">Примерная тематика </w:t>
      </w:r>
      <w:r>
        <w:rPr>
          <w:rFonts w:ascii="Times New Roman" w:hAnsi="Times New Roman"/>
          <w:sz w:val="36"/>
          <w:szCs w:val="36"/>
        </w:rPr>
        <w:t>исследовательских работ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Аббревиатуры современного английского языка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Аллюзии в языке газет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Прецедентные феномены в рекламных текстах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Неологизмы в современном английском языке: словообразовательный аспект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 xml:space="preserve">Категория диалогичности в </w:t>
      </w:r>
      <w:proofErr w:type="spellStart"/>
      <w:r w:rsidRPr="00937302">
        <w:rPr>
          <w:rFonts w:ascii="Times New Roman" w:hAnsi="Times New Roman"/>
          <w:sz w:val="36"/>
          <w:szCs w:val="36"/>
        </w:rPr>
        <w:t>публистических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текстах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 xml:space="preserve">Особенности </w:t>
      </w:r>
      <w:proofErr w:type="spellStart"/>
      <w:r w:rsidRPr="00937302">
        <w:rPr>
          <w:rFonts w:ascii="Times New Roman" w:hAnsi="Times New Roman"/>
          <w:sz w:val="36"/>
          <w:szCs w:val="36"/>
        </w:rPr>
        <w:t>креализованных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текстов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Использование компенсаторной компетенции в английском языке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proofErr w:type="gramStart"/>
      <w:r w:rsidRPr="00937302">
        <w:rPr>
          <w:rFonts w:ascii="Times New Roman" w:hAnsi="Times New Roman"/>
          <w:sz w:val="36"/>
          <w:szCs w:val="36"/>
        </w:rPr>
        <w:t>Современный</w:t>
      </w:r>
      <w:proofErr w:type="gramEnd"/>
      <w:r w:rsidRPr="00937302">
        <w:rPr>
          <w:rFonts w:ascii="Times New Roman" w:hAnsi="Times New Roman"/>
          <w:sz w:val="36"/>
          <w:szCs w:val="36"/>
        </w:rPr>
        <w:t xml:space="preserve"> </w:t>
      </w:r>
      <w:proofErr w:type="spellStart"/>
      <w:r w:rsidRPr="00937302">
        <w:rPr>
          <w:rFonts w:ascii="Times New Roman" w:hAnsi="Times New Roman"/>
          <w:sz w:val="36"/>
          <w:szCs w:val="36"/>
        </w:rPr>
        <w:t>слэнг</w:t>
      </w:r>
      <w:proofErr w:type="spellEnd"/>
      <w:r w:rsidRPr="00937302">
        <w:rPr>
          <w:rFonts w:ascii="Times New Roman" w:hAnsi="Times New Roman"/>
          <w:sz w:val="36"/>
          <w:szCs w:val="36"/>
        </w:rPr>
        <w:t>: основные особенности и специфика функционирования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Экспрессивные синтаксические конструкции в рекламных текстах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Компьютерный жаргон: основные виды и особенности функционирования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 xml:space="preserve">Официально деловой стиль (или другой): характеристика </w:t>
      </w:r>
      <w:proofErr w:type="spellStart"/>
      <w:r w:rsidRPr="00937302">
        <w:rPr>
          <w:rFonts w:ascii="Times New Roman" w:hAnsi="Times New Roman"/>
          <w:sz w:val="36"/>
          <w:szCs w:val="36"/>
        </w:rPr>
        <w:t>подстилей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и особенности функционирования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Стилистические особенности выражения эмоционального состояния человека в современном английском языке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Просторечная лексика в системе современного английского языка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Лексико-семантические средства создания образа … указать кого… (на материале англоязычных СМИ)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Лингвостилистические средства реализации юмора, иронии и сатиры в американских коротких рассказах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Особенности коммуникативной компетенции в английском языке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Коммуникативно-семантические характеристики реплик вопросительного характера в составе диалогического единства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Стилистическая функция повтора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proofErr w:type="spellStart"/>
      <w:r w:rsidRPr="00937302">
        <w:rPr>
          <w:rFonts w:ascii="Times New Roman" w:hAnsi="Times New Roman"/>
          <w:sz w:val="36"/>
          <w:szCs w:val="36"/>
        </w:rPr>
        <w:t>Дезаббревиация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в английском языке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Стилистические особенности научного текста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 xml:space="preserve">Лингвостилистические и </w:t>
      </w:r>
      <w:proofErr w:type="spellStart"/>
      <w:r w:rsidRPr="00937302">
        <w:rPr>
          <w:rFonts w:ascii="Times New Roman" w:hAnsi="Times New Roman"/>
          <w:sz w:val="36"/>
          <w:szCs w:val="36"/>
        </w:rPr>
        <w:t>структурносемантические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особенности </w:t>
      </w:r>
      <w:proofErr w:type="spellStart"/>
      <w:r w:rsidRPr="00937302">
        <w:rPr>
          <w:rFonts w:ascii="Times New Roman" w:hAnsi="Times New Roman"/>
          <w:sz w:val="36"/>
          <w:szCs w:val="36"/>
        </w:rPr>
        <w:t>политкорректной</w:t>
      </w:r>
      <w:proofErr w:type="spellEnd"/>
      <w:r w:rsidRPr="00937302">
        <w:rPr>
          <w:rFonts w:ascii="Times New Roman" w:hAnsi="Times New Roman"/>
          <w:sz w:val="36"/>
          <w:szCs w:val="36"/>
        </w:rPr>
        <w:t xml:space="preserve"> сказки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Способы перевода топонимов с английского языка на русский язык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Разговорный стиль как аспект языка современной англоязычной прессы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Русские заимствования в современном английском языке и их стилистическая функция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Использование фразеологического фонда языка как характерная черта английской образной речи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Стилистические приемы как средство реализации рекламно-экспрессивной функции в заголовках английских и американских газет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Принцип контраста как стилистический прием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Социальная вариативность современного английского языка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Неполные синтаксические структуры как строевая особенность английской разговорной речи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Жаргонизмы в англоязычных СМИ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Категория модальности в английском и русском языках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Проблемы понимания низко-контекстными культурами </w:t>
      </w:r>
      <w:proofErr w:type="gramStart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высоко-контекстных</w:t>
      </w:r>
      <w:proofErr w:type="gramEnd"/>
    </w:p>
    <w:p w:rsidR="00937302" w:rsidRPr="00937302" w:rsidRDefault="00937302" w:rsidP="0093730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на примере ремейков современного кинематографа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Межкультурная коммуникация сквозь социальные сети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Особенности перевода названий художественных фильмов.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Адаптация современных англоязычных мультипликационных фильмов для русскоязычной аудитории: адекватная передача лингвистических и культурно-специфических эффектов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Влияние ценностных ориентаций представителей поколений </w:t>
      </w:r>
      <w:proofErr w:type="spellStart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x</w:t>
      </w:r>
      <w:proofErr w:type="spellEnd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, </w:t>
      </w:r>
      <w:proofErr w:type="spellStart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y</w:t>
      </w:r>
      <w:proofErr w:type="spellEnd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, </w:t>
      </w:r>
      <w:proofErr w:type="spellStart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z</w:t>
      </w:r>
      <w:proofErr w:type="spellEnd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 на </w:t>
      </w:r>
      <w:proofErr w:type="spellStart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кросскультурную</w:t>
      </w:r>
      <w:proofErr w:type="spellEnd"/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 коммуникацию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Понятия дружбы и любви, отраженные в пословицах и фразеологизмах: на материале английского, французского/или немецкого и русского языков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Проблемы в сфере межкультурной коммуникации, вызванные различиями</w:t>
      </w:r>
    </w:p>
    <w:p w:rsidR="00937302" w:rsidRPr="00937302" w:rsidRDefault="00937302" w:rsidP="0093730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русского и английского языков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Просодические средства прагматического воздействия в речи бизнесменов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Синонимия и её особенности при переводе текстов публицистического стиля с английского языка на русский</w:t>
      </w:r>
    </w:p>
    <w:p w:rsidR="00937302" w:rsidRPr="00937302" w:rsidRDefault="00937302" w:rsidP="00937302">
      <w:pPr>
        <w:pStyle w:val="a3"/>
        <w:numPr>
          <w:ilvl w:val="0"/>
          <w:numId w:val="1"/>
        </w:numPr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sz w:val="36"/>
          <w:szCs w:val="36"/>
        </w:rPr>
        <w:t>Понятие имени бренда</w:t>
      </w:r>
    </w:p>
    <w:p w:rsidR="00937302" w:rsidRPr="00937302" w:rsidRDefault="00937302" w:rsidP="009373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Особенности перевода на русский язык английских фразеологизмов с компонентом антропонимом</w:t>
      </w:r>
    </w:p>
    <w:p w:rsidR="00937302" w:rsidRPr="00937302" w:rsidRDefault="00937302" w:rsidP="0093730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937302" w:rsidRPr="00937302" w:rsidRDefault="00937302" w:rsidP="009373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937302" w:rsidRPr="00937302" w:rsidRDefault="00937302" w:rsidP="0093730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37302">
        <w:rPr>
          <w:rFonts w:ascii="Times New Roman" w:hAnsi="Times New Roman"/>
          <w:color w:val="000000"/>
          <w:sz w:val="36"/>
          <w:szCs w:val="36"/>
        </w:rPr>
        <w:t xml:space="preserve">Примерный образец </w:t>
      </w:r>
      <w:r>
        <w:rPr>
          <w:rFonts w:ascii="Times New Roman" w:hAnsi="Times New Roman"/>
          <w:color w:val="000000"/>
          <w:sz w:val="36"/>
          <w:szCs w:val="36"/>
        </w:rPr>
        <w:t>ОГЛАВЛЕНИЯ\СОДЕРЖАНИЯ\ПЛАНА</w:t>
      </w:r>
      <w:r w:rsidRPr="00937302">
        <w:rPr>
          <w:rFonts w:ascii="Times New Roman" w:hAnsi="Times New Roman"/>
          <w:color w:val="000000"/>
          <w:sz w:val="36"/>
          <w:szCs w:val="36"/>
        </w:rPr>
        <w:br/>
      </w: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ОГЛАВЛЕНИЕ 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ВВЕДЕНИЕ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 ГЛАВА 1. ТЕОРЕТИЧЕСКИЕ ОСНО</w:t>
      </w:r>
      <w:r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ВЫ ИССЛЕДОВАНИЯ ФРАЗЕОЛОГИЗМОВ…….</w:t>
      </w: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1 Фразеология как наука. 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2 Определение фразеологизмов, особенности фразеологизмов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 ГЛАВА 2. ФРАЗЕОЛОГИЗМЫ С ИМЕНАМИ СОБСТВЕННЫМИ - АНТРОПОНИМАМИ: ПЕРЕВОДЧЕСКИЙ АСПЕКТ .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1 Имена собственные. Фразеологические единицы с именами собственными - антропонимами .</w:t>
      </w:r>
    </w:p>
    <w:p w:rsid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2 Способы перевода английских фразеологизмов с компонентом антропонимом </w:t>
      </w:r>
    </w:p>
    <w:p w:rsidR="00937302" w:rsidRPr="00937302" w:rsidRDefault="00937302" w:rsidP="00937302">
      <w:pPr>
        <w:pStyle w:val="a3"/>
        <w:rPr>
          <w:rFonts w:ascii="Times New Roman" w:hAnsi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ВЫВОДЫ</w:t>
      </w: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937302" w:rsidRPr="00937302" w:rsidRDefault="00937302" w:rsidP="00937302">
      <w:pPr>
        <w:pStyle w:val="a3"/>
        <w:rPr>
          <w:rFonts w:ascii="Times New Roman" w:hAnsi="Times New Roman"/>
          <w:sz w:val="36"/>
          <w:szCs w:val="36"/>
        </w:rPr>
      </w:pPr>
      <w:r w:rsidRPr="00937302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СПИСО</w:t>
      </w:r>
      <w:r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К ЛИТЕРАТУРЫ</w:t>
      </w:r>
    </w:p>
    <w:p w:rsidR="006267EA" w:rsidRPr="00937302" w:rsidRDefault="006267EA">
      <w:pPr>
        <w:rPr>
          <w:rFonts w:ascii="Times New Roman" w:hAnsi="Times New Roman"/>
          <w:sz w:val="36"/>
          <w:szCs w:val="36"/>
        </w:rPr>
      </w:pPr>
    </w:p>
    <w:sectPr w:rsidR="006267EA" w:rsidRPr="00937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91260"/>
    <w:multiLevelType w:val="hybridMultilevel"/>
    <w:tmpl w:val="45C2A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60"/>
  <w:proofState w:spelling="clean" w:grammar="clean"/>
  <w:defaultTabStop w:val="708"/>
  <w:characterSpacingControl w:val="doNotCompress"/>
  <w:compat/>
  <w:rsids>
    <w:rsidRoot w:val="00937302"/>
    <w:rsid w:val="006267EA"/>
    <w:rsid w:val="00937302"/>
    <w:rsid w:val="00BB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02"/>
    <w:pPr>
      <w:ind w:left="720"/>
      <w:contextualSpacing/>
    </w:pPr>
  </w:style>
  <w:style w:type="character" w:styleId="a4">
    <w:name w:val="Hyperlink"/>
    <w:uiPriority w:val="99"/>
    <w:semiHidden/>
    <w:unhideWhenUsed/>
    <w:rsid w:val="00937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</cp:revision>
  <dcterms:created xsi:type="dcterms:W3CDTF">2022-10-18T12:23:00Z</dcterms:created>
  <dcterms:modified xsi:type="dcterms:W3CDTF">2022-10-18T12:32:00Z</dcterms:modified>
</cp:coreProperties>
</file>