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3DA7" w:rsidRPr="009956E9" w:rsidRDefault="00B43DA7" w:rsidP="009956E9">
      <w:pPr>
        <w:spacing w:after="0" w:line="240" w:lineRule="auto"/>
        <w:jc w:val="center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9956E9">
        <w:rPr>
          <w:rFonts w:ascii="Times New Roman" w:eastAsia="Times New Roman" w:hAnsi="Times New Roman"/>
          <w:i/>
          <w:sz w:val="28"/>
          <w:szCs w:val="28"/>
          <w:lang w:eastAsia="ru-RU"/>
        </w:rPr>
        <w:t>Уважаемые студенты, ниже представлены вопросы к зачету, весь материал вами уже был пройден.</w:t>
      </w:r>
    </w:p>
    <w:p w:rsidR="009956E9" w:rsidRPr="009956E9" w:rsidRDefault="00B43DA7" w:rsidP="009956E9">
      <w:pPr>
        <w:spacing w:after="0" w:line="240" w:lineRule="auto"/>
        <w:jc w:val="center"/>
        <w:rPr>
          <w:rFonts w:ascii="Times New Roman" w:eastAsia="Times New Roman" w:hAnsi="Times New Roman"/>
          <w:i/>
          <w:sz w:val="28"/>
          <w:szCs w:val="28"/>
          <w:lang w:val="en-US" w:eastAsia="ru-RU"/>
        </w:rPr>
      </w:pPr>
      <w:proofErr w:type="gramStart"/>
      <w:r w:rsidRPr="009956E9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9 июня согласно вашему расписанию зачетов,  для начала предлагаю старостам связаться со мной в </w:t>
      </w:r>
      <w:proofErr w:type="spellStart"/>
      <w:r w:rsidRPr="009956E9">
        <w:rPr>
          <w:rFonts w:ascii="Times New Roman" w:eastAsia="Times New Roman" w:hAnsi="Times New Roman"/>
          <w:i/>
          <w:sz w:val="28"/>
          <w:szCs w:val="28"/>
          <w:lang w:eastAsia="ru-RU"/>
        </w:rPr>
        <w:t>скайпе</w:t>
      </w:r>
      <w:proofErr w:type="spellEnd"/>
      <w:r w:rsidRPr="009956E9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 (</w:t>
      </w:r>
      <w:r w:rsidR="009956E9" w:rsidRPr="009956E9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пришлите свой </w:t>
      </w:r>
      <w:proofErr w:type="gramEnd"/>
    </w:p>
    <w:p w:rsidR="00B43DA7" w:rsidRDefault="009956E9" w:rsidP="009956E9">
      <w:pPr>
        <w:spacing w:after="0" w:line="240" w:lineRule="auto"/>
        <w:jc w:val="center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proofErr w:type="gramStart"/>
      <w:r w:rsidRPr="009956E9">
        <w:rPr>
          <w:rFonts w:ascii="Times New Roman" w:eastAsia="Times New Roman" w:hAnsi="Times New Roman"/>
          <w:i/>
          <w:sz w:val="28"/>
          <w:szCs w:val="28"/>
          <w:lang w:val="en-US" w:eastAsia="ru-RU"/>
        </w:rPr>
        <w:t>e</w:t>
      </w:r>
      <w:r w:rsidRPr="009956E9">
        <w:rPr>
          <w:rFonts w:ascii="Times New Roman" w:eastAsia="Times New Roman" w:hAnsi="Times New Roman"/>
          <w:i/>
          <w:sz w:val="28"/>
          <w:szCs w:val="28"/>
          <w:lang w:eastAsia="ru-RU"/>
        </w:rPr>
        <w:t>-</w:t>
      </w:r>
      <w:r w:rsidR="00B43DA7" w:rsidRPr="009956E9">
        <w:rPr>
          <w:rFonts w:ascii="Times New Roman" w:eastAsia="Times New Roman" w:hAnsi="Times New Roman"/>
          <w:i/>
          <w:sz w:val="28"/>
          <w:szCs w:val="28"/>
          <w:lang w:val="en-US" w:eastAsia="ru-RU"/>
        </w:rPr>
        <w:t>mail</w:t>
      </w:r>
      <w:proofErr w:type="gramEnd"/>
      <w:r w:rsidRPr="009956E9">
        <w:rPr>
          <w:rFonts w:ascii="Times New Roman" w:eastAsia="Times New Roman" w:hAnsi="Times New Roman"/>
          <w:i/>
          <w:sz w:val="28"/>
          <w:szCs w:val="28"/>
          <w:lang w:eastAsia="ru-RU"/>
        </w:rPr>
        <w:t>), я вышлю ссылку, обсудим результаты, дам дальнейшие указания.</w:t>
      </w:r>
    </w:p>
    <w:p w:rsidR="009956E9" w:rsidRDefault="009956E9" w:rsidP="009956E9">
      <w:pPr>
        <w:spacing w:after="0" w:line="240" w:lineRule="auto"/>
        <w:jc w:val="center"/>
        <w:rPr>
          <w:rFonts w:ascii="Times New Roman" w:eastAsia="Times New Roman" w:hAnsi="Times New Roman"/>
          <w:i/>
          <w:sz w:val="28"/>
          <w:szCs w:val="28"/>
          <w:lang w:eastAsia="ru-RU"/>
        </w:rPr>
      </w:pPr>
    </w:p>
    <w:p w:rsidR="009956E9" w:rsidRDefault="009956E9" w:rsidP="009956E9">
      <w:pPr>
        <w:spacing w:after="0" w:line="240" w:lineRule="auto"/>
        <w:jc w:val="center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Встречаемся в </w:t>
      </w:r>
      <w:proofErr w:type="spellStart"/>
      <w:r>
        <w:rPr>
          <w:rFonts w:ascii="Times New Roman" w:eastAsia="Times New Roman" w:hAnsi="Times New Roman"/>
          <w:i/>
          <w:sz w:val="28"/>
          <w:szCs w:val="28"/>
          <w:lang w:eastAsia="ru-RU"/>
        </w:rPr>
        <w:t>скайпе</w:t>
      </w:r>
      <w:proofErr w:type="spellEnd"/>
      <w:r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 следующим образом</w:t>
      </w:r>
    </w:p>
    <w:p w:rsidR="009956E9" w:rsidRPr="009956E9" w:rsidRDefault="009956E9" w:rsidP="009956E9">
      <w:pPr>
        <w:spacing w:after="0" w:line="240" w:lineRule="auto"/>
        <w:jc w:val="center"/>
        <w:rPr>
          <w:rFonts w:ascii="Times New Roman" w:eastAsia="Times New Roman" w:hAnsi="Times New Roman"/>
          <w:i/>
          <w:sz w:val="28"/>
          <w:szCs w:val="28"/>
          <w:lang w:eastAsia="ru-RU"/>
        </w:rPr>
      </w:pPr>
    </w:p>
    <w:p w:rsidR="009956E9" w:rsidRDefault="009956E9" w:rsidP="009956E9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НАБ-311 9.00</w:t>
      </w:r>
    </w:p>
    <w:p w:rsidR="009956E9" w:rsidRDefault="009956E9" w:rsidP="009956E9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НАБ-312 9.15</w:t>
      </w:r>
    </w:p>
    <w:p w:rsidR="009956E9" w:rsidRDefault="009956E9" w:rsidP="009956E9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ВАБ-311 9.30</w:t>
      </w:r>
    </w:p>
    <w:p w:rsidR="009956E9" w:rsidRDefault="009956E9" w:rsidP="009956E9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ВАБ-312 9.45</w:t>
      </w:r>
    </w:p>
    <w:p w:rsidR="009956E9" w:rsidRDefault="009956E9" w:rsidP="009956E9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САБ-311 10.00 </w:t>
      </w:r>
    </w:p>
    <w:p w:rsidR="009956E9" w:rsidRDefault="009956E9" w:rsidP="009956E9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САБ-312 10.15</w:t>
      </w:r>
    </w:p>
    <w:p w:rsidR="009956E9" w:rsidRDefault="009956E9" w:rsidP="009956E9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ЧАБ-311 13.00</w:t>
      </w:r>
    </w:p>
    <w:p w:rsidR="009956E9" w:rsidRDefault="009956E9" w:rsidP="009956E9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ЧАБ-312 13.15</w:t>
      </w:r>
    </w:p>
    <w:p w:rsidR="009956E9" w:rsidRDefault="009956E9" w:rsidP="009956E9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ЧАБ-321 13.30</w:t>
      </w:r>
    </w:p>
    <w:p w:rsidR="009956E9" w:rsidRPr="009956E9" w:rsidRDefault="009956E9" w:rsidP="009956E9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B43DA7" w:rsidRPr="00B43DA7" w:rsidRDefault="00B43DA7" w:rsidP="002D1580">
      <w:pPr>
        <w:spacing w:after="0" w:line="240" w:lineRule="auto"/>
        <w:ind w:left="54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B43DA7" w:rsidRPr="00B43DA7" w:rsidRDefault="00B43DA7" w:rsidP="002D1580">
      <w:pPr>
        <w:spacing w:after="0" w:line="240" w:lineRule="auto"/>
        <w:ind w:left="54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B43DA7" w:rsidRPr="00B43DA7" w:rsidRDefault="00B43DA7" w:rsidP="002D1580">
      <w:pPr>
        <w:spacing w:after="0" w:line="240" w:lineRule="auto"/>
        <w:ind w:left="54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2D1580" w:rsidRDefault="002D1580" w:rsidP="002D1580">
      <w:pPr>
        <w:spacing w:after="0" w:line="240" w:lineRule="auto"/>
        <w:ind w:left="54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Вопросы к зачету по дисциплине </w:t>
      </w:r>
    </w:p>
    <w:p w:rsidR="002D1580" w:rsidRDefault="002D1580" w:rsidP="002D1580">
      <w:pPr>
        <w:spacing w:after="0" w:line="240" w:lineRule="auto"/>
        <w:ind w:left="54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«Методика обучения 2 иностранному языку»</w:t>
      </w:r>
    </w:p>
    <w:p w:rsidR="002D1580" w:rsidRDefault="002D1580" w:rsidP="002D1580">
      <w:pPr>
        <w:spacing w:after="0" w:line="240" w:lineRule="auto"/>
        <w:ind w:left="54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2D1580" w:rsidRDefault="002D1580" w:rsidP="002D1580">
      <w:pPr>
        <w:spacing w:after="0" w:line="240" w:lineRule="auto"/>
        <w:ind w:left="54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Тема: </w:t>
      </w:r>
      <w:r w:rsidRPr="00FF60BE">
        <w:rPr>
          <w:rFonts w:ascii="Times New Roman" w:eastAsia="Times New Roman" w:hAnsi="Times New Roman"/>
          <w:b/>
          <w:sz w:val="28"/>
          <w:szCs w:val="28"/>
          <w:lang w:eastAsia="ru-RU"/>
        </w:rPr>
        <w:t>Формирование фонетических навыков</w:t>
      </w:r>
    </w:p>
    <w:p w:rsidR="002D1580" w:rsidRPr="00FF60BE" w:rsidRDefault="002D1580" w:rsidP="002D1580">
      <w:pPr>
        <w:spacing w:after="0" w:line="240" w:lineRule="auto"/>
        <w:ind w:left="54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2D1580" w:rsidRPr="002D1580" w:rsidRDefault="002D1580" w:rsidP="002D1580">
      <w:pPr>
        <w:pStyle w:val="a3"/>
        <w:numPr>
          <w:ilvl w:val="0"/>
          <w:numId w:val="33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pacing w:val="-4"/>
          <w:sz w:val="28"/>
          <w:szCs w:val="28"/>
          <w:lang w:eastAsia="ru-RU"/>
        </w:rPr>
      </w:pPr>
      <w:r w:rsidRPr="002D1580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Цели и задачи обучения произносительной стороне речи.</w:t>
      </w:r>
    </w:p>
    <w:p w:rsidR="002D1580" w:rsidRPr="002D1580" w:rsidRDefault="002D1580" w:rsidP="002D1580">
      <w:pPr>
        <w:pStyle w:val="a3"/>
        <w:numPr>
          <w:ilvl w:val="0"/>
          <w:numId w:val="33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pacing w:val="-4"/>
          <w:sz w:val="28"/>
          <w:szCs w:val="28"/>
          <w:lang w:eastAsia="ru-RU"/>
        </w:rPr>
      </w:pPr>
      <w:r w:rsidRPr="002D1580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Содержание обучения произносительной стороне иноязычной речи.</w:t>
      </w:r>
    </w:p>
    <w:p w:rsidR="002D1580" w:rsidRPr="002D1580" w:rsidRDefault="002D1580" w:rsidP="002D1580">
      <w:pPr>
        <w:pStyle w:val="a3"/>
        <w:numPr>
          <w:ilvl w:val="0"/>
          <w:numId w:val="33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pacing w:val="-4"/>
          <w:sz w:val="28"/>
          <w:szCs w:val="28"/>
          <w:lang w:eastAsia="ru-RU"/>
        </w:rPr>
      </w:pPr>
      <w:r w:rsidRPr="002D1580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Характеристика слухо-произносительных и ритмико-интонационных навыков.</w:t>
      </w:r>
    </w:p>
    <w:p w:rsidR="002D1580" w:rsidRPr="002D1580" w:rsidRDefault="002D1580" w:rsidP="002D1580">
      <w:pPr>
        <w:pStyle w:val="a3"/>
        <w:numPr>
          <w:ilvl w:val="0"/>
          <w:numId w:val="33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pacing w:val="-4"/>
          <w:sz w:val="28"/>
          <w:szCs w:val="28"/>
          <w:lang w:eastAsia="ru-RU"/>
        </w:rPr>
      </w:pPr>
      <w:r w:rsidRPr="002D1580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 xml:space="preserve">Этапы работы по формированию слухо-произносительных и ритмико-интонационных навыков. </w:t>
      </w:r>
    </w:p>
    <w:p w:rsidR="002D1580" w:rsidRPr="002D1580" w:rsidRDefault="002D1580" w:rsidP="002D1580">
      <w:pPr>
        <w:pStyle w:val="a3"/>
        <w:numPr>
          <w:ilvl w:val="0"/>
          <w:numId w:val="33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pacing w:val="-4"/>
          <w:sz w:val="28"/>
          <w:szCs w:val="28"/>
          <w:lang w:eastAsia="ru-RU"/>
        </w:rPr>
      </w:pPr>
      <w:r w:rsidRPr="002D1580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Способы и приемы работы над произносительной стороной речи.</w:t>
      </w:r>
    </w:p>
    <w:p w:rsidR="002D1580" w:rsidRPr="002D1580" w:rsidRDefault="002D1580" w:rsidP="002D1580">
      <w:pPr>
        <w:pStyle w:val="a3"/>
        <w:numPr>
          <w:ilvl w:val="0"/>
          <w:numId w:val="33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pacing w:val="-4"/>
          <w:sz w:val="28"/>
          <w:szCs w:val="28"/>
          <w:lang w:eastAsia="ru-RU"/>
        </w:rPr>
      </w:pPr>
      <w:r w:rsidRPr="002D1580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 xml:space="preserve">Комплекс упражнений для формирования и поддержания произносительных навыков. </w:t>
      </w:r>
    </w:p>
    <w:p w:rsidR="002D1580" w:rsidRPr="002D1580" w:rsidRDefault="002D1580" w:rsidP="002D1580">
      <w:pPr>
        <w:pStyle w:val="a3"/>
        <w:numPr>
          <w:ilvl w:val="0"/>
          <w:numId w:val="33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pacing w:val="-4"/>
          <w:sz w:val="28"/>
          <w:szCs w:val="28"/>
          <w:lang w:eastAsia="ru-RU"/>
        </w:rPr>
      </w:pPr>
      <w:r w:rsidRPr="002D1580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Приемы контроля и критерии оценки уровня сформированности произносительных навыков.</w:t>
      </w:r>
    </w:p>
    <w:p w:rsidR="002D1580" w:rsidRPr="00BD5D63" w:rsidRDefault="002D1580" w:rsidP="002D1580">
      <w:pPr>
        <w:spacing w:after="0" w:line="240" w:lineRule="auto"/>
        <w:jc w:val="center"/>
        <w:rPr>
          <w:rFonts w:ascii="Times New Roman" w:eastAsia="Times New Roman" w:hAnsi="Times New Roman"/>
          <w:b/>
          <w:spacing w:val="4"/>
          <w:sz w:val="28"/>
          <w:szCs w:val="28"/>
          <w:lang w:eastAsia="ru-RU"/>
        </w:rPr>
      </w:pPr>
      <w:r w:rsidRPr="00BD5D63">
        <w:rPr>
          <w:rFonts w:ascii="Times New Roman" w:eastAsia="Times New Roman" w:hAnsi="Times New Roman"/>
          <w:b/>
          <w:sz w:val="28"/>
          <w:szCs w:val="28"/>
          <w:lang w:eastAsia="ru-RU"/>
        </w:rPr>
        <w:t>Термины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-</w:t>
      </w:r>
      <w:r w:rsidRPr="00BD5D63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дать определение</w:t>
      </w:r>
    </w:p>
    <w:p w:rsidR="002D1580" w:rsidRDefault="002D1580" w:rsidP="002D1580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F60BE">
        <w:rPr>
          <w:rFonts w:ascii="Times New Roman" w:eastAsia="Times New Roman" w:hAnsi="Times New Roman"/>
          <w:sz w:val="28"/>
          <w:szCs w:val="28"/>
          <w:lang w:eastAsia="ru-RU"/>
        </w:rPr>
        <w:t>Акустический подход, артикуляция, фонетическая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зарядка, фонетический навык.</w:t>
      </w:r>
    </w:p>
    <w:p w:rsidR="002D1580" w:rsidRDefault="002D1580" w:rsidP="002D1580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D1580" w:rsidRPr="00FF60BE" w:rsidRDefault="002D1580" w:rsidP="002D1580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FF60BE">
        <w:rPr>
          <w:rFonts w:ascii="Times New Roman" w:eastAsia="Times New Roman" w:hAnsi="Times New Roman"/>
          <w:b/>
          <w:sz w:val="28"/>
          <w:szCs w:val="28"/>
          <w:lang w:eastAsia="ru-RU"/>
        </w:rPr>
        <w:t>Тема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:</w:t>
      </w:r>
      <w:r w:rsidRPr="00FF60BE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Формирование лексических навыков</w:t>
      </w:r>
    </w:p>
    <w:p w:rsidR="002D1580" w:rsidRPr="00FF60BE" w:rsidRDefault="002D1580" w:rsidP="002D1580">
      <w:pPr>
        <w:spacing w:after="0" w:line="240" w:lineRule="auto"/>
        <w:ind w:firstLine="72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2D1580" w:rsidRDefault="002D1580" w:rsidP="002D1580">
      <w:pPr>
        <w:pStyle w:val="a3"/>
        <w:numPr>
          <w:ilvl w:val="0"/>
          <w:numId w:val="34"/>
        </w:numPr>
        <w:spacing w:after="0" w:line="240" w:lineRule="auto"/>
        <w:ind w:left="0" w:firstLine="851"/>
        <w:jc w:val="both"/>
        <w:rPr>
          <w:rFonts w:ascii="Times New Roman" w:eastAsia="Times New Roman" w:hAnsi="Times New Roman"/>
          <w:spacing w:val="-4"/>
          <w:sz w:val="28"/>
          <w:szCs w:val="28"/>
          <w:lang w:eastAsia="ru-RU"/>
        </w:rPr>
      </w:pPr>
      <w:r w:rsidRPr="002D1580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 xml:space="preserve">Роль и место лексических навыков в овладении иноязычной речевой деятельности. </w:t>
      </w:r>
    </w:p>
    <w:p w:rsidR="002D1580" w:rsidRDefault="00DC6602" w:rsidP="002D1580">
      <w:pPr>
        <w:pStyle w:val="a3"/>
        <w:numPr>
          <w:ilvl w:val="0"/>
          <w:numId w:val="34"/>
        </w:numPr>
        <w:spacing w:after="0" w:line="240" w:lineRule="auto"/>
        <w:ind w:left="0" w:firstLine="851"/>
        <w:jc w:val="both"/>
        <w:rPr>
          <w:rFonts w:ascii="Times New Roman" w:eastAsia="Times New Roman" w:hAnsi="Times New Roman"/>
          <w:spacing w:val="-4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lastRenderedPageBreak/>
        <w:t>Компоненты с</w:t>
      </w:r>
      <w:r w:rsidR="002D1580" w:rsidRPr="002D1580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одержани</w:t>
      </w:r>
      <w:r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я</w:t>
      </w:r>
      <w:r w:rsidR="002D1580" w:rsidRPr="002D1580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 xml:space="preserve"> обучения лекси</w:t>
      </w:r>
      <w:r w:rsidR="002D1580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ческой стороне иноязычной речи.</w:t>
      </w:r>
    </w:p>
    <w:p w:rsidR="002D1580" w:rsidRDefault="002D1580" w:rsidP="002D1580">
      <w:pPr>
        <w:pStyle w:val="a3"/>
        <w:numPr>
          <w:ilvl w:val="0"/>
          <w:numId w:val="34"/>
        </w:numPr>
        <w:spacing w:after="0" w:line="240" w:lineRule="auto"/>
        <w:ind w:left="0" w:firstLine="851"/>
        <w:jc w:val="both"/>
        <w:rPr>
          <w:rFonts w:ascii="Times New Roman" w:eastAsia="Times New Roman" w:hAnsi="Times New Roman"/>
          <w:spacing w:val="-4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Критерии </w:t>
      </w:r>
      <w:r w:rsidRPr="00FF60BE">
        <w:rPr>
          <w:rFonts w:ascii="Times New Roman" w:eastAsia="Times New Roman" w:hAnsi="Times New Roman"/>
          <w:sz w:val="28"/>
          <w:szCs w:val="28"/>
          <w:lang w:eastAsia="ru-RU"/>
        </w:rPr>
        <w:t>отб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ора </w:t>
      </w:r>
      <w:r w:rsidRPr="00FF60BE">
        <w:rPr>
          <w:rFonts w:ascii="Times New Roman" w:eastAsia="Times New Roman" w:hAnsi="Times New Roman"/>
          <w:sz w:val="28"/>
          <w:szCs w:val="28"/>
          <w:lang w:eastAsia="ru-RU"/>
        </w:rPr>
        <w:t>лексическ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ого </w:t>
      </w:r>
      <w:r w:rsidRPr="00FF60BE">
        <w:rPr>
          <w:rFonts w:ascii="Times New Roman" w:eastAsia="Times New Roman" w:hAnsi="Times New Roman"/>
          <w:sz w:val="28"/>
          <w:szCs w:val="28"/>
          <w:lang w:eastAsia="ru-RU"/>
        </w:rPr>
        <w:t>минимум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а.</w:t>
      </w:r>
    </w:p>
    <w:p w:rsidR="002D1580" w:rsidRDefault="002D1580" w:rsidP="002D1580">
      <w:pPr>
        <w:pStyle w:val="a3"/>
        <w:numPr>
          <w:ilvl w:val="0"/>
          <w:numId w:val="34"/>
        </w:numPr>
        <w:spacing w:after="0" w:line="240" w:lineRule="auto"/>
        <w:ind w:left="0" w:firstLine="851"/>
        <w:jc w:val="both"/>
        <w:rPr>
          <w:rFonts w:ascii="Times New Roman" w:eastAsia="Times New Roman" w:hAnsi="Times New Roman"/>
          <w:spacing w:val="-4"/>
          <w:sz w:val="28"/>
          <w:szCs w:val="28"/>
          <w:lang w:eastAsia="ru-RU"/>
        </w:rPr>
      </w:pPr>
      <w:r w:rsidRPr="002D1580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 xml:space="preserve">Отбор и </w:t>
      </w:r>
      <w:proofErr w:type="gramStart"/>
      <w:r w:rsidRPr="002D1580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методическая</w:t>
      </w:r>
      <w:proofErr w:type="gramEnd"/>
      <w:r w:rsidRPr="002D1580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 xml:space="preserve"> организация лексического материала с учетом видов речевой деятельности. </w:t>
      </w:r>
    </w:p>
    <w:p w:rsidR="002D1580" w:rsidRDefault="002D1580" w:rsidP="002D1580">
      <w:pPr>
        <w:pStyle w:val="a3"/>
        <w:numPr>
          <w:ilvl w:val="0"/>
          <w:numId w:val="34"/>
        </w:numPr>
        <w:spacing w:after="0" w:line="240" w:lineRule="auto"/>
        <w:ind w:left="0" w:firstLine="851"/>
        <w:jc w:val="both"/>
        <w:rPr>
          <w:rFonts w:ascii="Times New Roman" w:eastAsia="Times New Roman" w:hAnsi="Times New Roman"/>
          <w:spacing w:val="-4"/>
          <w:sz w:val="28"/>
          <w:szCs w:val="28"/>
          <w:lang w:eastAsia="ru-RU"/>
        </w:rPr>
      </w:pPr>
      <w:r w:rsidRPr="002D1580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 xml:space="preserve">Этапы работы над лексическим материалом. </w:t>
      </w:r>
    </w:p>
    <w:p w:rsidR="002D1580" w:rsidRDefault="00DC6602" w:rsidP="002D1580">
      <w:pPr>
        <w:pStyle w:val="a3"/>
        <w:numPr>
          <w:ilvl w:val="0"/>
          <w:numId w:val="34"/>
        </w:numPr>
        <w:spacing w:after="0" w:line="240" w:lineRule="auto"/>
        <w:ind w:left="0" w:firstLine="851"/>
        <w:jc w:val="both"/>
        <w:rPr>
          <w:rFonts w:ascii="Times New Roman" w:eastAsia="Times New Roman" w:hAnsi="Times New Roman"/>
          <w:spacing w:val="-4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Способы</w:t>
      </w:r>
      <w:r w:rsidR="002D1580" w:rsidRPr="002D1580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 xml:space="preserve"> семантизации</w:t>
      </w:r>
      <w:r w:rsidR="002D1580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.</w:t>
      </w:r>
    </w:p>
    <w:p w:rsidR="002D1580" w:rsidRDefault="002D1580" w:rsidP="002D1580">
      <w:pPr>
        <w:pStyle w:val="a3"/>
        <w:numPr>
          <w:ilvl w:val="0"/>
          <w:numId w:val="34"/>
        </w:numPr>
        <w:spacing w:after="0" w:line="240" w:lineRule="auto"/>
        <w:ind w:left="0" w:firstLine="851"/>
        <w:jc w:val="both"/>
        <w:rPr>
          <w:rFonts w:ascii="Times New Roman" w:eastAsia="Times New Roman" w:hAnsi="Times New Roman"/>
          <w:spacing w:val="-4"/>
          <w:sz w:val="28"/>
          <w:szCs w:val="28"/>
          <w:lang w:eastAsia="ru-RU"/>
        </w:rPr>
      </w:pPr>
      <w:r w:rsidRPr="002D1580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Особенности обучения рецептивным лексическим навыкам чтения и аудирования</w:t>
      </w:r>
      <w:r w:rsidR="00DC6602">
        <w:rPr>
          <w:rFonts w:ascii="Times New Roman" w:eastAsia="Times New Roman" w:hAnsi="Times New Roman"/>
          <w:spacing w:val="-4"/>
          <w:sz w:val="28"/>
          <w:szCs w:val="28"/>
          <w:lang w:eastAsia="ru-RU"/>
        </w:rPr>
        <w:t>.</w:t>
      </w:r>
    </w:p>
    <w:p w:rsidR="002D1580" w:rsidRPr="00BD5D63" w:rsidRDefault="002D1580" w:rsidP="002D1580">
      <w:pPr>
        <w:spacing w:after="0" w:line="240" w:lineRule="auto"/>
        <w:jc w:val="center"/>
        <w:rPr>
          <w:rFonts w:ascii="Times New Roman" w:eastAsia="Times New Roman" w:hAnsi="Times New Roman"/>
          <w:b/>
          <w:spacing w:val="4"/>
          <w:sz w:val="28"/>
          <w:szCs w:val="28"/>
          <w:lang w:eastAsia="ru-RU"/>
        </w:rPr>
      </w:pPr>
      <w:r w:rsidRPr="00BD5D63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Термины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- дать определение</w:t>
      </w:r>
    </w:p>
    <w:p w:rsidR="002D1580" w:rsidRPr="00FF60BE" w:rsidRDefault="002D1580" w:rsidP="002D1580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Л</w:t>
      </w:r>
      <w:r w:rsidRPr="00FF60BE">
        <w:rPr>
          <w:rFonts w:ascii="Times New Roman" w:eastAsia="Times New Roman" w:hAnsi="Times New Roman"/>
          <w:sz w:val="28"/>
          <w:szCs w:val="28"/>
          <w:lang w:eastAsia="ru-RU"/>
        </w:rPr>
        <w:t xml:space="preserve">ексическая единица, лексический минимум, лексический навык, </w:t>
      </w:r>
      <w:r w:rsidR="00DC6602">
        <w:rPr>
          <w:rFonts w:ascii="Times New Roman" w:eastAsia="Times New Roman" w:hAnsi="Times New Roman"/>
          <w:sz w:val="28"/>
          <w:szCs w:val="28"/>
          <w:lang w:eastAsia="ru-RU"/>
        </w:rPr>
        <w:t>семантическое поле, синтагматические связи, парадигматические связи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2D1580" w:rsidRPr="00FF60BE" w:rsidRDefault="002D1580" w:rsidP="002D1580">
      <w:pPr>
        <w:pStyle w:val="2"/>
        <w:ind w:firstLine="539"/>
        <w:jc w:val="center"/>
        <w:rPr>
          <w:b/>
          <w:sz w:val="28"/>
        </w:rPr>
      </w:pPr>
    </w:p>
    <w:p w:rsidR="002D1580" w:rsidRDefault="002D1580" w:rsidP="002D1580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FF60BE">
        <w:rPr>
          <w:rFonts w:ascii="Times New Roman" w:eastAsia="Times New Roman" w:hAnsi="Times New Roman"/>
          <w:b/>
          <w:sz w:val="28"/>
          <w:szCs w:val="28"/>
          <w:lang w:eastAsia="ru-RU"/>
        </w:rPr>
        <w:t>Тема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:</w:t>
      </w:r>
      <w:r w:rsidRPr="00FF60BE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Формирование грамматических навыков</w:t>
      </w:r>
    </w:p>
    <w:p w:rsidR="002D1580" w:rsidRPr="00FF60BE" w:rsidRDefault="002D1580" w:rsidP="002D1580">
      <w:pPr>
        <w:spacing w:after="0" w:line="240" w:lineRule="auto"/>
        <w:ind w:left="232" w:firstLine="53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D1580" w:rsidRDefault="002D1580" w:rsidP="0013596B">
      <w:pPr>
        <w:pStyle w:val="a3"/>
        <w:numPr>
          <w:ilvl w:val="0"/>
          <w:numId w:val="35"/>
        </w:numPr>
        <w:spacing w:after="0" w:line="240" w:lineRule="auto"/>
        <w:ind w:left="0" w:firstLine="85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D1580">
        <w:rPr>
          <w:rFonts w:ascii="Times New Roman" w:eastAsia="Times New Roman" w:hAnsi="Times New Roman"/>
          <w:sz w:val="28"/>
          <w:szCs w:val="28"/>
          <w:lang w:eastAsia="ru-RU"/>
        </w:rPr>
        <w:t xml:space="preserve">Особенности содержания обучения грамматической стороне речи. </w:t>
      </w:r>
    </w:p>
    <w:p w:rsidR="002D1580" w:rsidRDefault="002D1580" w:rsidP="0013596B">
      <w:pPr>
        <w:pStyle w:val="a3"/>
        <w:numPr>
          <w:ilvl w:val="0"/>
          <w:numId w:val="35"/>
        </w:numPr>
        <w:spacing w:after="0" w:line="240" w:lineRule="auto"/>
        <w:ind w:left="0" w:firstLine="85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D1580">
        <w:rPr>
          <w:rFonts w:ascii="Times New Roman" w:eastAsia="Times New Roman" w:hAnsi="Times New Roman"/>
          <w:sz w:val="28"/>
          <w:szCs w:val="28"/>
          <w:lang w:eastAsia="ru-RU"/>
        </w:rPr>
        <w:t>Характеристика грамматических навыков в различных видах речевой деятельности.</w:t>
      </w:r>
    </w:p>
    <w:p w:rsidR="002D1580" w:rsidRPr="002D1580" w:rsidRDefault="002D1580" w:rsidP="0013596B">
      <w:pPr>
        <w:pStyle w:val="a3"/>
        <w:numPr>
          <w:ilvl w:val="0"/>
          <w:numId w:val="35"/>
        </w:numPr>
        <w:spacing w:after="0" w:line="240" w:lineRule="auto"/>
        <w:ind w:left="0" w:firstLine="85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D1580">
        <w:rPr>
          <w:rFonts w:ascii="Times New Roman" w:eastAsia="Times New Roman" w:hAnsi="Times New Roman"/>
          <w:sz w:val="28"/>
          <w:szCs w:val="28"/>
          <w:lang w:eastAsia="ru-RU"/>
        </w:rPr>
        <w:t xml:space="preserve"> Межъязыковая интерференция. Внутриязыковая интерференция. </w:t>
      </w:r>
    </w:p>
    <w:p w:rsidR="002D1580" w:rsidRDefault="002D1580" w:rsidP="0013596B">
      <w:pPr>
        <w:pStyle w:val="a3"/>
        <w:numPr>
          <w:ilvl w:val="0"/>
          <w:numId w:val="35"/>
        </w:numPr>
        <w:spacing w:after="0" w:line="240" w:lineRule="auto"/>
        <w:ind w:left="0" w:firstLine="85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D1580">
        <w:rPr>
          <w:rFonts w:ascii="Times New Roman" w:eastAsia="Times New Roman" w:hAnsi="Times New Roman"/>
          <w:sz w:val="28"/>
          <w:szCs w:val="28"/>
          <w:lang w:eastAsia="ru-RU"/>
        </w:rPr>
        <w:t xml:space="preserve">Этапы </w:t>
      </w:r>
      <w:r w:rsidR="0013596B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формирования </w:t>
      </w:r>
      <w:r w:rsidRPr="002D1580">
        <w:rPr>
          <w:rFonts w:ascii="Times New Roman" w:eastAsia="Times New Roman" w:hAnsi="Times New Roman"/>
          <w:sz w:val="28"/>
          <w:szCs w:val="28"/>
          <w:lang w:eastAsia="ru-RU"/>
        </w:rPr>
        <w:t>грамматическ</w:t>
      </w:r>
      <w:r w:rsidR="0013596B">
        <w:rPr>
          <w:rFonts w:ascii="Times New Roman" w:eastAsia="Times New Roman" w:hAnsi="Times New Roman"/>
          <w:sz w:val="28"/>
          <w:szCs w:val="28"/>
          <w:lang w:eastAsia="ru-RU"/>
        </w:rPr>
        <w:t>ого навыка</w:t>
      </w:r>
      <w:r w:rsidRPr="002D1580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</w:p>
    <w:p w:rsidR="002D1580" w:rsidRDefault="00DC6602" w:rsidP="0013596B">
      <w:pPr>
        <w:pStyle w:val="a3"/>
        <w:numPr>
          <w:ilvl w:val="0"/>
          <w:numId w:val="35"/>
        </w:numPr>
        <w:spacing w:after="0" w:line="240" w:lineRule="auto"/>
        <w:ind w:left="0" w:firstLine="85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Подходы к обучению грамматике.</w:t>
      </w:r>
      <w:r w:rsidR="002D1580" w:rsidRPr="002D158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13596B" w:rsidRDefault="002D1580" w:rsidP="0013596B">
      <w:pPr>
        <w:pStyle w:val="a3"/>
        <w:numPr>
          <w:ilvl w:val="0"/>
          <w:numId w:val="35"/>
        </w:numPr>
        <w:spacing w:after="0" w:line="240" w:lineRule="auto"/>
        <w:ind w:left="0" w:firstLine="85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D1580">
        <w:rPr>
          <w:rFonts w:ascii="Times New Roman" w:eastAsia="Times New Roman" w:hAnsi="Times New Roman"/>
          <w:sz w:val="28"/>
          <w:szCs w:val="28"/>
          <w:lang w:eastAsia="ru-RU"/>
        </w:rPr>
        <w:t>Формат контроля уровня сформированности грамматических навыков</w:t>
      </w:r>
      <w:r w:rsidR="0013596B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Pr="002D158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2D1580" w:rsidRPr="002D1580" w:rsidRDefault="002D1580" w:rsidP="0013596B">
      <w:pPr>
        <w:pStyle w:val="a3"/>
        <w:numPr>
          <w:ilvl w:val="0"/>
          <w:numId w:val="35"/>
        </w:numPr>
        <w:spacing w:after="0" w:line="240" w:lineRule="auto"/>
        <w:ind w:left="0" w:firstLine="85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D1580">
        <w:rPr>
          <w:rFonts w:ascii="Times New Roman" w:eastAsia="Times New Roman" w:hAnsi="Times New Roman"/>
          <w:sz w:val="28"/>
          <w:szCs w:val="28"/>
          <w:lang w:eastAsia="ru-RU"/>
        </w:rPr>
        <w:t xml:space="preserve">Связь грамматических навыков с </w:t>
      </w:r>
      <w:proofErr w:type="gramStart"/>
      <w:r w:rsidRPr="002D1580">
        <w:rPr>
          <w:rFonts w:ascii="Times New Roman" w:eastAsia="Times New Roman" w:hAnsi="Times New Roman"/>
          <w:sz w:val="28"/>
          <w:szCs w:val="28"/>
          <w:lang w:eastAsia="ru-RU"/>
        </w:rPr>
        <w:t>произносительными</w:t>
      </w:r>
      <w:proofErr w:type="gramEnd"/>
      <w:r w:rsidRPr="002D1580">
        <w:rPr>
          <w:rFonts w:ascii="Times New Roman" w:eastAsia="Times New Roman" w:hAnsi="Times New Roman"/>
          <w:sz w:val="28"/>
          <w:szCs w:val="28"/>
          <w:lang w:eastAsia="ru-RU"/>
        </w:rPr>
        <w:t xml:space="preserve"> и лексическими в процессе их формирования.</w:t>
      </w:r>
    </w:p>
    <w:p w:rsidR="002D1580" w:rsidRDefault="002D1580" w:rsidP="0013596B">
      <w:pPr>
        <w:overflowPunct w:val="0"/>
        <w:autoSpaceDE w:val="0"/>
        <w:autoSpaceDN w:val="0"/>
        <w:adjustRightInd w:val="0"/>
        <w:spacing w:after="0" w:line="240" w:lineRule="auto"/>
        <w:ind w:firstLine="851"/>
        <w:jc w:val="center"/>
        <w:textAlignment w:val="baseline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13596B" w:rsidRPr="00BD5D63" w:rsidRDefault="0013596B" w:rsidP="0013596B">
      <w:pPr>
        <w:spacing w:after="0" w:line="240" w:lineRule="auto"/>
        <w:jc w:val="center"/>
        <w:rPr>
          <w:rFonts w:ascii="Times New Roman" w:eastAsia="Times New Roman" w:hAnsi="Times New Roman"/>
          <w:b/>
          <w:spacing w:val="4"/>
          <w:sz w:val="28"/>
          <w:szCs w:val="28"/>
          <w:lang w:eastAsia="ru-RU"/>
        </w:rPr>
      </w:pPr>
      <w:r w:rsidRPr="00BD5D63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Термины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- дать определение</w:t>
      </w:r>
    </w:p>
    <w:p w:rsidR="00673BD0" w:rsidRPr="00DC6602" w:rsidRDefault="0013596B" w:rsidP="00DC6602">
      <w:pPr>
        <w:ind w:firstLine="851"/>
        <w:jc w:val="both"/>
        <w:rPr>
          <w:rFonts w:ascii="Times New Roman" w:hAnsi="Times New Roman"/>
          <w:sz w:val="28"/>
          <w:szCs w:val="28"/>
        </w:rPr>
      </w:pPr>
      <w:r w:rsidRPr="00DC6602">
        <w:rPr>
          <w:rFonts w:ascii="Times New Roman" w:hAnsi="Times New Roman"/>
          <w:sz w:val="28"/>
          <w:szCs w:val="28"/>
        </w:rPr>
        <w:t xml:space="preserve">Грамматика, грамматический навык, </w:t>
      </w:r>
      <w:r w:rsidR="00DC6602">
        <w:rPr>
          <w:rFonts w:ascii="Times New Roman" w:hAnsi="Times New Roman"/>
          <w:sz w:val="28"/>
          <w:szCs w:val="28"/>
        </w:rPr>
        <w:t>и</w:t>
      </w:r>
      <w:r w:rsidR="00DC6602" w:rsidRPr="00DC6602">
        <w:rPr>
          <w:rFonts w:ascii="Times New Roman" w:eastAsia="Times New Roman" w:hAnsi="Times New Roman"/>
          <w:sz w:val="28"/>
          <w:szCs w:val="28"/>
          <w:lang w:eastAsia="ru-RU"/>
        </w:rPr>
        <w:t>мплицитный подход</w:t>
      </w:r>
      <w:proofErr w:type="gramStart"/>
      <w:r w:rsidR="00DC6602" w:rsidRPr="00DC6602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proofErr w:type="gramEnd"/>
      <w:r w:rsidR="00DC6602" w:rsidRPr="00DC660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="00DC6602">
        <w:rPr>
          <w:rFonts w:ascii="Times New Roman" w:eastAsia="Times New Roman" w:hAnsi="Times New Roman"/>
          <w:sz w:val="28"/>
          <w:szCs w:val="28"/>
          <w:lang w:eastAsia="ru-RU"/>
        </w:rPr>
        <w:t>э</w:t>
      </w:r>
      <w:proofErr w:type="gramEnd"/>
      <w:r w:rsidR="00DC6602">
        <w:rPr>
          <w:rFonts w:ascii="Times New Roman" w:eastAsia="Times New Roman" w:hAnsi="Times New Roman"/>
          <w:sz w:val="28"/>
          <w:szCs w:val="28"/>
          <w:lang w:eastAsia="ru-RU"/>
        </w:rPr>
        <w:t>ксплицитный подход, д</w:t>
      </w:r>
      <w:r w:rsidR="00DC6602" w:rsidRPr="00DC6602">
        <w:rPr>
          <w:rFonts w:ascii="Times New Roman" w:eastAsia="Times New Roman" w:hAnsi="Times New Roman"/>
          <w:sz w:val="28"/>
          <w:szCs w:val="28"/>
          <w:lang w:eastAsia="ru-RU"/>
        </w:rPr>
        <w:t>ифференцированный подход.</w:t>
      </w:r>
    </w:p>
    <w:sectPr w:rsidR="00673BD0" w:rsidRPr="00DC6602" w:rsidSect="00673B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7C798B"/>
    <w:multiLevelType w:val="multilevel"/>
    <w:tmpl w:val="42DE8A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8BB1810"/>
    <w:multiLevelType w:val="hybridMultilevel"/>
    <w:tmpl w:val="E4DECACE"/>
    <w:lvl w:ilvl="0" w:tplc="0BD42B4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C743C8"/>
    <w:multiLevelType w:val="hybridMultilevel"/>
    <w:tmpl w:val="14429FBE"/>
    <w:lvl w:ilvl="0" w:tplc="53CAFFA8">
      <w:start w:val="1"/>
      <w:numFmt w:val="decimal"/>
      <w:lvlText w:val="%1)"/>
      <w:lvlJc w:val="left"/>
      <w:pPr>
        <w:ind w:left="163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">
    <w:nsid w:val="0C956066"/>
    <w:multiLevelType w:val="multilevel"/>
    <w:tmpl w:val="E6F01B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CF30105"/>
    <w:multiLevelType w:val="multilevel"/>
    <w:tmpl w:val="8F08B4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47501E2"/>
    <w:multiLevelType w:val="multilevel"/>
    <w:tmpl w:val="F9B654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4A959B5"/>
    <w:multiLevelType w:val="multilevel"/>
    <w:tmpl w:val="906AC6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8675643"/>
    <w:multiLevelType w:val="multilevel"/>
    <w:tmpl w:val="21F2A2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1A9C0380"/>
    <w:multiLevelType w:val="multilevel"/>
    <w:tmpl w:val="E800FF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1C082058"/>
    <w:multiLevelType w:val="multilevel"/>
    <w:tmpl w:val="35D6C0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56E2F41"/>
    <w:multiLevelType w:val="multilevel"/>
    <w:tmpl w:val="00D0A1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25876450"/>
    <w:multiLevelType w:val="multilevel"/>
    <w:tmpl w:val="17A45D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99D2A1B"/>
    <w:multiLevelType w:val="multilevel"/>
    <w:tmpl w:val="291C5E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EAC2A11"/>
    <w:multiLevelType w:val="multilevel"/>
    <w:tmpl w:val="286298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34F90140"/>
    <w:multiLevelType w:val="multilevel"/>
    <w:tmpl w:val="3D6CEB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3B5D2129"/>
    <w:multiLevelType w:val="multilevel"/>
    <w:tmpl w:val="B73620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3E057CD0"/>
    <w:multiLevelType w:val="multilevel"/>
    <w:tmpl w:val="1D7A1B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12204E8"/>
    <w:multiLevelType w:val="multilevel"/>
    <w:tmpl w:val="CF9AE3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4443076B"/>
    <w:multiLevelType w:val="hybridMultilevel"/>
    <w:tmpl w:val="8BC2171C"/>
    <w:lvl w:ilvl="0" w:tplc="80C0DC0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4664230D"/>
    <w:multiLevelType w:val="multilevel"/>
    <w:tmpl w:val="E6969D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4614358"/>
    <w:multiLevelType w:val="hybridMultilevel"/>
    <w:tmpl w:val="2B48F66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B871C79"/>
    <w:multiLevelType w:val="multilevel"/>
    <w:tmpl w:val="08CCD2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5BF04FCF"/>
    <w:multiLevelType w:val="hybridMultilevel"/>
    <w:tmpl w:val="F17A836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209461E"/>
    <w:multiLevelType w:val="multilevel"/>
    <w:tmpl w:val="591618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63307C8B"/>
    <w:multiLevelType w:val="multilevel"/>
    <w:tmpl w:val="537AD7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642A7D4F"/>
    <w:multiLevelType w:val="multilevel"/>
    <w:tmpl w:val="27124F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669C32CC"/>
    <w:multiLevelType w:val="multilevel"/>
    <w:tmpl w:val="EBC6B5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69F07B5F"/>
    <w:multiLevelType w:val="multilevel"/>
    <w:tmpl w:val="73201F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6DFE701F"/>
    <w:multiLevelType w:val="multilevel"/>
    <w:tmpl w:val="543850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6E631E31"/>
    <w:multiLevelType w:val="multilevel"/>
    <w:tmpl w:val="D78CCE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7180160E"/>
    <w:multiLevelType w:val="multilevel"/>
    <w:tmpl w:val="750A6E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720571E4"/>
    <w:multiLevelType w:val="multilevel"/>
    <w:tmpl w:val="4A6EED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73D04A45"/>
    <w:multiLevelType w:val="multilevel"/>
    <w:tmpl w:val="185E3A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757F69AB"/>
    <w:multiLevelType w:val="hybridMultilevel"/>
    <w:tmpl w:val="8BF81944"/>
    <w:lvl w:ilvl="0" w:tplc="53CAFFA8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4">
    <w:nsid w:val="7BC75195"/>
    <w:multiLevelType w:val="multilevel"/>
    <w:tmpl w:val="F2EE27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0"/>
  </w:num>
  <w:num w:numId="2">
    <w:abstractNumId w:val="22"/>
  </w:num>
  <w:num w:numId="3">
    <w:abstractNumId w:val="3"/>
  </w:num>
  <w:num w:numId="4">
    <w:abstractNumId w:val="7"/>
  </w:num>
  <w:num w:numId="5">
    <w:abstractNumId w:val="6"/>
  </w:num>
  <w:num w:numId="6">
    <w:abstractNumId w:val="29"/>
  </w:num>
  <w:num w:numId="7">
    <w:abstractNumId w:val="5"/>
  </w:num>
  <w:num w:numId="8">
    <w:abstractNumId w:val="9"/>
  </w:num>
  <w:num w:numId="9">
    <w:abstractNumId w:val="12"/>
  </w:num>
  <w:num w:numId="10">
    <w:abstractNumId w:val="31"/>
  </w:num>
  <w:num w:numId="11">
    <w:abstractNumId w:val="19"/>
  </w:num>
  <w:num w:numId="12">
    <w:abstractNumId w:val="16"/>
  </w:num>
  <w:num w:numId="13">
    <w:abstractNumId w:val="34"/>
  </w:num>
  <w:num w:numId="14">
    <w:abstractNumId w:val="26"/>
  </w:num>
  <w:num w:numId="15">
    <w:abstractNumId w:val="27"/>
  </w:num>
  <w:num w:numId="16">
    <w:abstractNumId w:val="11"/>
  </w:num>
  <w:num w:numId="17">
    <w:abstractNumId w:val="10"/>
  </w:num>
  <w:num w:numId="18">
    <w:abstractNumId w:val="23"/>
  </w:num>
  <w:num w:numId="19">
    <w:abstractNumId w:val="21"/>
  </w:num>
  <w:num w:numId="20">
    <w:abstractNumId w:val="24"/>
  </w:num>
  <w:num w:numId="21">
    <w:abstractNumId w:val="25"/>
  </w:num>
  <w:num w:numId="22">
    <w:abstractNumId w:val="4"/>
  </w:num>
  <w:num w:numId="23">
    <w:abstractNumId w:val="14"/>
  </w:num>
  <w:num w:numId="24">
    <w:abstractNumId w:val="28"/>
  </w:num>
  <w:num w:numId="25">
    <w:abstractNumId w:val="0"/>
  </w:num>
  <w:num w:numId="26">
    <w:abstractNumId w:val="17"/>
  </w:num>
  <w:num w:numId="27">
    <w:abstractNumId w:val="30"/>
  </w:num>
  <w:num w:numId="28">
    <w:abstractNumId w:val="32"/>
  </w:num>
  <w:num w:numId="29">
    <w:abstractNumId w:val="8"/>
  </w:num>
  <w:num w:numId="30">
    <w:abstractNumId w:val="15"/>
  </w:num>
  <w:num w:numId="31">
    <w:abstractNumId w:val="13"/>
  </w:num>
  <w:num w:numId="32">
    <w:abstractNumId w:val="33"/>
  </w:num>
  <w:num w:numId="33">
    <w:abstractNumId w:val="2"/>
  </w:num>
  <w:num w:numId="34">
    <w:abstractNumId w:val="1"/>
  </w:num>
  <w:num w:numId="35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D1580"/>
    <w:rsid w:val="0013596B"/>
    <w:rsid w:val="002D1580"/>
    <w:rsid w:val="00673BD0"/>
    <w:rsid w:val="00897A49"/>
    <w:rsid w:val="009956E9"/>
    <w:rsid w:val="00B43DA7"/>
    <w:rsid w:val="00DC66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1580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rsid w:val="002D1580"/>
    <w:pPr>
      <w:spacing w:after="0" w:line="240" w:lineRule="auto"/>
      <w:ind w:left="232" w:hanging="361"/>
      <w:jc w:val="both"/>
    </w:pPr>
    <w:rPr>
      <w:rFonts w:ascii="Times New Roman" w:eastAsia="Times New Roman" w:hAnsi="Times New Roman"/>
      <w:sz w:val="24"/>
      <w:szCs w:val="28"/>
      <w:lang w:eastAsia="ru-RU"/>
    </w:rPr>
  </w:style>
  <w:style w:type="character" w:customStyle="1" w:styleId="20">
    <w:name w:val="Основной текст с отступом 2 Знак"/>
    <w:basedOn w:val="a0"/>
    <w:link w:val="2"/>
    <w:rsid w:val="002D1580"/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styleId="a3">
    <w:name w:val="List Paragraph"/>
    <w:basedOn w:val="a"/>
    <w:uiPriority w:val="34"/>
    <w:qFormat/>
    <w:rsid w:val="002D158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2</Pages>
  <Words>356</Words>
  <Characters>2030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2020-06-02T11:12:00Z</dcterms:created>
  <dcterms:modified xsi:type="dcterms:W3CDTF">2020-06-03T09:38:00Z</dcterms:modified>
</cp:coreProperties>
</file>