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A60" w:rsidRPr="007D4F25" w:rsidRDefault="007D4F25">
      <w:pPr>
        <w:rPr>
          <w:rFonts w:ascii="Times New Roman" w:hAnsi="Times New Roman" w:cs="Times New Roman"/>
          <w:b/>
          <w:sz w:val="28"/>
        </w:rPr>
      </w:pPr>
      <w:r w:rsidRPr="007D4F25">
        <w:rPr>
          <w:rFonts w:ascii="Times New Roman" w:hAnsi="Times New Roman" w:cs="Times New Roman"/>
          <w:b/>
          <w:sz w:val="28"/>
        </w:rPr>
        <w:t xml:space="preserve">Семинарское занятие 2. </w:t>
      </w:r>
    </w:p>
    <w:p w:rsidR="007D4F25" w:rsidRPr="007D4F25" w:rsidRDefault="007D4F25" w:rsidP="007D4F25">
      <w:pPr>
        <w:spacing w:after="0" w:line="240" w:lineRule="auto"/>
        <w:ind w:right="57"/>
        <w:rPr>
          <w:rFonts w:ascii="Times New Roman" w:hAnsi="Times New Roman" w:cs="Times New Roman"/>
          <w:b/>
          <w:sz w:val="28"/>
        </w:rPr>
      </w:pPr>
      <w:r w:rsidRPr="007D4F25">
        <w:rPr>
          <w:rFonts w:ascii="Times New Roman" w:hAnsi="Times New Roman" w:cs="Times New Roman"/>
          <w:b/>
          <w:sz w:val="28"/>
        </w:rPr>
        <w:t>1.</w:t>
      </w:r>
      <w:r w:rsidRPr="007D4F25">
        <w:rPr>
          <w:rFonts w:ascii="Times New Roman" w:hAnsi="Times New Roman" w:cs="Times New Roman"/>
          <w:b/>
          <w:i/>
          <w:iCs/>
          <w:sz w:val="28"/>
        </w:rPr>
        <w:t xml:space="preserve"> </w:t>
      </w:r>
      <w:r w:rsidRPr="007D4F25">
        <w:rPr>
          <w:rFonts w:ascii="Times New Roman" w:hAnsi="Times New Roman" w:cs="Times New Roman"/>
          <w:b/>
          <w:sz w:val="28"/>
        </w:rPr>
        <w:t>Охарактеризуйте изменение философских и естественнонаучных представлений о лицах с ОВЗ в контексте истории.</w:t>
      </w:r>
    </w:p>
    <w:p w:rsidR="007D4F25" w:rsidRPr="007D4F25" w:rsidRDefault="007D4F25" w:rsidP="007D4F25">
      <w:pPr>
        <w:pStyle w:val="a4"/>
        <w:rPr>
          <w:iCs/>
          <w:sz w:val="28"/>
        </w:rPr>
      </w:pPr>
      <w:r w:rsidRPr="007D4F25">
        <w:rPr>
          <w:iCs/>
          <w:sz w:val="28"/>
        </w:rPr>
        <w:t>В силу своей биологической сущности человек никогда не был физически и психически неуязвимым и идеально приспособлен</w:t>
      </w:r>
      <w:r w:rsidRPr="007D4F25">
        <w:rPr>
          <w:iCs/>
          <w:sz w:val="28"/>
        </w:rPr>
        <w:softHyphen/>
        <w:t xml:space="preserve">ным к жизни в окружающей среде — природной и социальной. </w:t>
      </w:r>
      <w:proofErr w:type="gramStart"/>
      <w:r w:rsidRPr="007D4F25">
        <w:rPr>
          <w:iCs/>
          <w:sz w:val="28"/>
        </w:rPr>
        <w:t>Во все времена существовала определенная часть людей, ослаблен</w:t>
      </w:r>
      <w:r w:rsidRPr="007D4F25">
        <w:rPr>
          <w:iCs/>
          <w:sz w:val="28"/>
        </w:rPr>
        <w:softHyphen/>
        <w:t>ных в силу возрастных (детство, старость) и индивидуальных (врожденные пороки развития, болезни, травмы и т.п.) особен</w:t>
      </w:r>
      <w:r w:rsidRPr="007D4F25">
        <w:rPr>
          <w:iCs/>
          <w:sz w:val="28"/>
        </w:rPr>
        <w:softHyphen/>
        <w:t>ностей, имеющих недостатки в физической, сенсорной, мотор</w:t>
      </w:r>
      <w:r w:rsidRPr="007D4F25">
        <w:rPr>
          <w:iCs/>
          <w:sz w:val="28"/>
        </w:rPr>
        <w:softHyphen/>
        <w:t>ной, интеллектуальной сферах, которые делали их уязвимыми или даже беззащитными, зависимыми от помощи окружающих.</w:t>
      </w:r>
      <w:proofErr w:type="gramEnd"/>
    </w:p>
    <w:p w:rsidR="007D4F25" w:rsidRPr="007D4F25" w:rsidRDefault="007D4F25" w:rsidP="007D4F25">
      <w:pPr>
        <w:pStyle w:val="a4"/>
        <w:rPr>
          <w:iCs/>
          <w:sz w:val="28"/>
        </w:rPr>
      </w:pPr>
      <w:r w:rsidRPr="007D4F25">
        <w:rPr>
          <w:iCs/>
          <w:sz w:val="28"/>
        </w:rPr>
        <w:t>На протяжении всего периода развития цивилизации челове</w:t>
      </w:r>
      <w:r w:rsidRPr="007D4F25">
        <w:rPr>
          <w:iCs/>
          <w:sz w:val="28"/>
        </w:rPr>
        <w:softHyphen/>
        <w:t>ческое сообщество стояло перед необходимостью определять свое отношение к людям, отличающимся нетипичными формами фи</w:t>
      </w:r>
      <w:r w:rsidRPr="007D4F25">
        <w:rPr>
          <w:iCs/>
          <w:sz w:val="28"/>
        </w:rPr>
        <w:softHyphen/>
        <w:t>зического состояния или социального поведения, и в соответ</w:t>
      </w:r>
      <w:r w:rsidRPr="007D4F25">
        <w:rPr>
          <w:iCs/>
          <w:sz w:val="28"/>
        </w:rPr>
        <w:softHyphen/>
        <w:t>ствии с ним поступать, взаимодействуя с такими людьми.</w:t>
      </w:r>
    </w:p>
    <w:p w:rsidR="007D4F25" w:rsidRPr="007D4F25" w:rsidRDefault="007D4F25" w:rsidP="007D4F25">
      <w:pPr>
        <w:pStyle w:val="a4"/>
        <w:rPr>
          <w:iCs/>
          <w:sz w:val="28"/>
        </w:rPr>
      </w:pPr>
      <w:r w:rsidRPr="007D4F25">
        <w:rPr>
          <w:iCs/>
          <w:sz w:val="28"/>
        </w:rPr>
        <w:t>Рассматриваемая часть социума требовала внимания к себе и из-за своей потребности в помощи, и как источник социальных зол (например, они могли быть причиной некомпенсируемой потери материальных средств общества, что порождало такие со</w:t>
      </w:r>
      <w:r w:rsidRPr="007D4F25">
        <w:rPr>
          <w:iCs/>
          <w:sz w:val="28"/>
        </w:rPr>
        <w:softHyphen/>
        <w:t>циальные проблемы, как нищенство, бродяжничество, преступ</w:t>
      </w:r>
      <w:r w:rsidRPr="007D4F25">
        <w:rPr>
          <w:iCs/>
          <w:sz w:val="28"/>
        </w:rPr>
        <w:softHyphen/>
        <w:t xml:space="preserve">ность). Отношение к ним было детерминировано существовавшим в каждом обществе </w:t>
      </w:r>
      <w:proofErr w:type="spellStart"/>
      <w:r w:rsidRPr="007D4F25">
        <w:rPr>
          <w:iCs/>
          <w:sz w:val="28"/>
        </w:rPr>
        <w:t>этосом</w:t>
      </w:r>
      <w:proofErr w:type="spellEnd"/>
      <w:r w:rsidRPr="007D4F25">
        <w:rPr>
          <w:iCs/>
          <w:sz w:val="28"/>
        </w:rPr>
        <w:t xml:space="preserve"> — системой устойчивых представлений о значимых для данного общества ценностях.</w:t>
      </w:r>
    </w:p>
    <w:p w:rsidR="007D4F25" w:rsidRPr="007D4F25" w:rsidRDefault="007D4F25" w:rsidP="007D4F25">
      <w:pPr>
        <w:pStyle w:val="a4"/>
        <w:rPr>
          <w:iCs/>
          <w:sz w:val="28"/>
        </w:rPr>
      </w:pPr>
      <w:proofErr w:type="spellStart"/>
      <w:r w:rsidRPr="007D4F25">
        <w:rPr>
          <w:iCs/>
          <w:sz w:val="28"/>
        </w:rPr>
        <w:t>Этос</w:t>
      </w:r>
      <w:proofErr w:type="spellEnd"/>
      <w:r w:rsidRPr="007D4F25">
        <w:rPr>
          <w:iCs/>
          <w:sz w:val="28"/>
        </w:rPr>
        <w:t>, или ценностная (</w:t>
      </w:r>
      <w:proofErr w:type="spellStart"/>
      <w:r w:rsidRPr="007D4F25">
        <w:rPr>
          <w:iCs/>
          <w:sz w:val="28"/>
        </w:rPr>
        <w:t>аксиологическая</w:t>
      </w:r>
      <w:proofErr w:type="spellEnd"/>
      <w:r w:rsidRPr="007D4F25">
        <w:rPr>
          <w:iCs/>
          <w:sz w:val="28"/>
        </w:rPr>
        <w:t>) система координат, формировался под влиянием экономических, религиозных, нрав</w:t>
      </w:r>
      <w:r w:rsidRPr="007D4F25">
        <w:rPr>
          <w:iCs/>
          <w:sz w:val="28"/>
        </w:rPr>
        <w:softHyphen/>
        <w:t>ственно-этических, идеологических воззрений, бытовавших в дан</w:t>
      </w:r>
      <w:r w:rsidRPr="007D4F25">
        <w:rPr>
          <w:iCs/>
          <w:sz w:val="28"/>
        </w:rPr>
        <w:softHyphen/>
        <w:t>ном обществе. Следует отметить, что вплоть до наступления эпо</w:t>
      </w:r>
      <w:r w:rsidRPr="007D4F25">
        <w:rPr>
          <w:iCs/>
          <w:sz w:val="28"/>
        </w:rPr>
        <w:softHyphen/>
        <w:t>хи Возрождения в систему универсальных ценностей человек как личность, обладающая самостоятельной значимостью, включен не был. Его ценность, его жизнь, свобода и благополучие не из</w:t>
      </w:r>
      <w:r w:rsidRPr="007D4F25">
        <w:rPr>
          <w:iCs/>
          <w:sz w:val="28"/>
        </w:rPr>
        <w:softHyphen/>
        <w:t>мерялись столь высокой мерой, как это делается сейчас. Человек древности или античного мира в силу специфики своего мировоззрения, основанного на мифологии, при необходимости лег</w:t>
      </w:r>
      <w:r w:rsidRPr="007D4F25">
        <w:rPr>
          <w:iCs/>
          <w:sz w:val="28"/>
        </w:rPr>
        <w:softHyphen/>
        <w:t>ко расставался с жизнью, не считая ни ее, ни самого себя выс</w:t>
      </w:r>
      <w:r w:rsidRPr="007D4F25">
        <w:rPr>
          <w:iCs/>
          <w:sz w:val="28"/>
        </w:rPr>
        <w:softHyphen/>
        <w:t>шей ценностью окружающего мира. Средневековый человек так</w:t>
      </w:r>
      <w:r w:rsidRPr="007D4F25">
        <w:rPr>
          <w:iCs/>
          <w:sz w:val="28"/>
        </w:rPr>
        <w:softHyphen/>
        <w:t>же не ценил свою жизнь высоко, рассматривая пребывание на земле как временное, а свою физическую человеческую сущ</w:t>
      </w:r>
      <w:r w:rsidRPr="007D4F25">
        <w:rPr>
          <w:iCs/>
          <w:sz w:val="28"/>
        </w:rPr>
        <w:softHyphen/>
        <w:t>ность — как бренное, не имеющее особой значимости тело, нич</w:t>
      </w:r>
      <w:r w:rsidRPr="007D4F25">
        <w:rPr>
          <w:iCs/>
          <w:sz w:val="28"/>
        </w:rPr>
        <w:softHyphen/>
        <w:t>тожное и греховное, временный приют (оболочку) на этом свете своей бессмертной души. Поэтому физическое уничтожение младенцев, имевших тяжелые физические дефекты, о котором нам известно из античной и более близкой к нам истории, не представ</w:t>
      </w:r>
      <w:r w:rsidRPr="007D4F25">
        <w:rPr>
          <w:iCs/>
          <w:sz w:val="28"/>
        </w:rPr>
        <w:softHyphen/>
        <w:t>лялось людям тех времен вопиющей жестокостью и кощунством.</w:t>
      </w:r>
    </w:p>
    <w:p w:rsidR="007D4F25" w:rsidRPr="007D4F25" w:rsidRDefault="007D4F25" w:rsidP="007D4F25">
      <w:pPr>
        <w:pStyle w:val="a4"/>
        <w:rPr>
          <w:iCs/>
          <w:sz w:val="28"/>
        </w:rPr>
      </w:pPr>
      <w:r w:rsidRPr="007D4F25">
        <w:rPr>
          <w:iCs/>
          <w:sz w:val="28"/>
        </w:rPr>
        <w:lastRenderedPageBreak/>
        <w:t>В разные периоды развития цивилизации представления о фи</w:t>
      </w:r>
      <w:r w:rsidRPr="007D4F25">
        <w:rPr>
          <w:iCs/>
          <w:sz w:val="28"/>
        </w:rPr>
        <w:softHyphen/>
        <w:t>зической и психической неполноценности человека, само их со</w:t>
      </w:r>
      <w:r w:rsidRPr="007D4F25">
        <w:rPr>
          <w:iCs/>
          <w:sz w:val="28"/>
        </w:rPr>
        <w:softHyphen/>
        <w:t>держание были весьма различающимися. Чем более высоким ста</w:t>
      </w:r>
      <w:r w:rsidRPr="007D4F25">
        <w:rPr>
          <w:iCs/>
          <w:sz w:val="28"/>
        </w:rPr>
        <w:softHyphen/>
        <w:t>новился уровень развития цивилизации, тем все более незначи</w:t>
      </w:r>
      <w:r w:rsidRPr="007D4F25">
        <w:rPr>
          <w:iCs/>
          <w:sz w:val="28"/>
        </w:rPr>
        <w:softHyphen/>
        <w:t>тельные нарушения и отклонения оказывались предметом соци</w:t>
      </w:r>
      <w:r w:rsidRPr="007D4F25">
        <w:rPr>
          <w:iCs/>
          <w:sz w:val="28"/>
        </w:rPr>
        <w:softHyphen/>
        <w:t>ального внимания, изучения и диагностики. Отчасти это объясня</w:t>
      </w:r>
      <w:r w:rsidRPr="007D4F25">
        <w:rPr>
          <w:iCs/>
          <w:sz w:val="28"/>
        </w:rPr>
        <w:softHyphen/>
        <w:t>ется тем, что в высокоразвитом обществе даже малозаметные рас</w:t>
      </w:r>
      <w:r w:rsidRPr="007D4F25">
        <w:rPr>
          <w:iCs/>
          <w:sz w:val="28"/>
        </w:rPr>
        <w:softHyphen/>
        <w:t>стройства препятствуют социализации, мешают соответствию тем требованиям, которые предъявляют к человеку и само общество, и все усложняющиеся виды профессиональной деятельности. И наоборот, многие столетия назад, когда большинство населе</w:t>
      </w:r>
      <w:r w:rsidRPr="007D4F25">
        <w:rPr>
          <w:iCs/>
          <w:sz w:val="28"/>
        </w:rPr>
        <w:softHyphen/>
        <w:t>ния выполняло примитивную физическую работу, было негра</w:t>
      </w:r>
      <w:r w:rsidRPr="007D4F25">
        <w:rPr>
          <w:iCs/>
          <w:sz w:val="28"/>
        </w:rPr>
        <w:softHyphen/>
        <w:t>мотно, когда отсутствовало само понятие образования, а в основе мышления, объясняющего жизнь, лежала мифология, сообще</w:t>
      </w:r>
      <w:r w:rsidRPr="007D4F25">
        <w:rPr>
          <w:iCs/>
          <w:sz w:val="28"/>
        </w:rPr>
        <w:softHyphen/>
        <w:t>ство населения замечало лишь весьма грубые, доступные наблю</w:t>
      </w:r>
      <w:r w:rsidRPr="007D4F25">
        <w:rPr>
          <w:iCs/>
          <w:sz w:val="28"/>
        </w:rPr>
        <w:softHyphen/>
        <w:t>дению дефекты физического или интеллектуального развития.</w:t>
      </w:r>
    </w:p>
    <w:p w:rsidR="007D4F25" w:rsidRPr="007D4F25" w:rsidRDefault="007D4F25" w:rsidP="007D4F25">
      <w:pPr>
        <w:pStyle w:val="a4"/>
        <w:rPr>
          <w:iCs/>
          <w:sz w:val="28"/>
        </w:rPr>
      </w:pPr>
      <w:r w:rsidRPr="007D4F25">
        <w:rPr>
          <w:iCs/>
          <w:sz w:val="28"/>
        </w:rPr>
        <w:t>И вместе с тем, если человек не претендовал на избыточный социальный продукт (в тех общественных формациях, в которых он существовал), был в состоянии сам прокормить себя, обще</w:t>
      </w:r>
      <w:r w:rsidRPr="007D4F25">
        <w:rPr>
          <w:iCs/>
          <w:sz w:val="28"/>
        </w:rPr>
        <w:softHyphen/>
        <w:t>ственное сознание не проявляло по отношению к нему агрес</w:t>
      </w:r>
      <w:r w:rsidRPr="007D4F25">
        <w:rPr>
          <w:iCs/>
          <w:sz w:val="28"/>
        </w:rPr>
        <w:softHyphen/>
        <w:t>сивности и нетерпимости. Например, таким было с давних вре</w:t>
      </w:r>
      <w:r w:rsidRPr="007D4F25">
        <w:rPr>
          <w:iCs/>
          <w:sz w:val="28"/>
        </w:rPr>
        <w:softHyphen/>
        <w:t>мен отношение к слепым, которые, будучи открытыми для об</w:t>
      </w:r>
      <w:r w:rsidRPr="007D4F25">
        <w:rPr>
          <w:iCs/>
          <w:sz w:val="28"/>
        </w:rPr>
        <w:softHyphen/>
        <w:t>щения, имели возможность самостоятельно прокормиться пу</w:t>
      </w:r>
      <w:r w:rsidRPr="007D4F25">
        <w:rPr>
          <w:iCs/>
          <w:sz w:val="28"/>
        </w:rPr>
        <w:softHyphen/>
        <w:t>тем бродяжничества, пения, игры на музыкальных инструмен</w:t>
      </w:r>
      <w:r w:rsidRPr="007D4F25">
        <w:rPr>
          <w:iCs/>
          <w:sz w:val="28"/>
        </w:rPr>
        <w:softHyphen/>
        <w:t xml:space="preserve">тах, простейших ремесел. </w:t>
      </w:r>
      <w:proofErr w:type="gramStart"/>
      <w:r w:rsidRPr="007D4F25">
        <w:rPr>
          <w:iCs/>
          <w:sz w:val="28"/>
        </w:rPr>
        <w:t xml:space="preserve">Более того, согласно некоторым </w:t>
      </w:r>
      <w:proofErr w:type="spellStart"/>
      <w:r w:rsidRPr="007D4F25">
        <w:rPr>
          <w:iCs/>
          <w:sz w:val="28"/>
        </w:rPr>
        <w:t>раннерелигиозным</w:t>
      </w:r>
      <w:proofErr w:type="spellEnd"/>
      <w:r w:rsidRPr="007D4F25">
        <w:rPr>
          <w:iCs/>
          <w:sz w:val="28"/>
        </w:rPr>
        <w:t xml:space="preserve"> верованиям (мифологии), человек, лишивший</w:t>
      </w:r>
      <w:r w:rsidRPr="007D4F25">
        <w:rPr>
          <w:iCs/>
          <w:sz w:val="28"/>
        </w:rPr>
        <w:softHyphen/>
        <w:t>ся какого-либо органа чувств, части тела, какой-либо функции или отличающийся необычными формами поведения, оказывался в своеобразно благоприятном положении: он признавался как бы «отмеченным» таким образом высшими силами, которые «на</w:t>
      </w:r>
      <w:r w:rsidRPr="007D4F25">
        <w:rPr>
          <w:iCs/>
          <w:sz w:val="28"/>
        </w:rPr>
        <w:softHyphen/>
        <w:t>ложили на него свой знак» и через него (его голосом, его пове</w:t>
      </w:r>
      <w:r w:rsidRPr="007D4F25">
        <w:rPr>
          <w:iCs/>
          <w:sz w:val="28"/>
        </w:rPr>
        <w:softHyphen/>
        <w:t>дением) сообщали остальным людям свою волю, свои указания (например, пророчества дельфийского оракула).</w:t>
      </w:r>
      <w:proofErr w:type="gramEnd"/>
      <w:r w:rsidRPr="007D4F25">
        <w:rPr>
          <w:iCs/>
          <w:sz w:val="28"/>
        </w:rPr>
        <w:t xml:space="preserve"> Подобный смысл содержался и в традиционном для Руси благожелательном, по</w:t>
      </w:r>
      <w:r w:rsidRPr="007D4F25">
        <w:rPr>
          <w:iCs/>
          <w:sz w:val="28"/>
        </w:rPr>
        <w:softHyphen/>
        <w:t>чтительном отношении к юродивым (характерен пример жившего неподалеку от Кремля юродивого Василия Блаженного, с которым, по преданию, «консультировался» Иван Грозный пе</w:t>
      </w:r>
      <w:r w:rsidRPr="007D4F25">
        <w:rPr>
          <w:iCs/>
          <w:sz w:val="28"/>
        </w:rPr>
        <w:softHyphen/>
        <w:t>ред принятием государственных решений), уходящем корнями к дохристианским, языческим верованиям и представлениям.</w:t>
      </w:r>
    </w:p>
    <w:p w:rsidR="007D4F25" w:rsidRPr="007D4F25" w:rsidRDefault="007D4F25" w:rsidP="007D4F25">
      <w:pPr>
        <w:pStyle w:val="a4"/>
        <w:rPr>
          <w:iCs/>
          <w:sz w:val="28"/>
        </w:rPr>
      </w:pPr>
      <w:proofErr w:type="gramStart"/>
      <w:r w:rsidRPr="007D4F25">
        <w:rPr>
          <w:iCs/>
          <w:sz w:val="28"/>
        </w:rPr>
        <w:t xml:space="preserve">Концепция </w:t>
      </w:r>
      <w:proofErr w:type="spellStart"/>
      <w:r w:rsidRPr="007D4F25">
        <w:rPr>
          <w:iCs/>
          <w:sz w:val="28"/>
        </w:rPr>
        <w:t>аномальности</w:t>
      </w:r>
      <w:proofErr w:type="spellEnd"/>
      <w:r w:rsidRPr="007D4F25">
        <w:rPr>
          <w:iCs/>
          <w:sz w:val="28"/>
        </w:rPr>
        <w:t>, в отличие от приня</w:t>
      </w:r>
      <w:r w:rsidRPr="007D4F25">
        <w:rPr>
          <w:iCs/>
          <w:sz w:val="28"/>
        </w:rPr>
        <w:softHyphen/>
        <w:t>той в современной, например европейской, культуре, где она сво</w:t>
      </w:r>
      <w:r w:rsidRPr="007D4F25">
        <w:rPr>
          <w:iCs/>
          <w:sz w:val="28"/>
        </w:rPr>
        <w:softHyphen/>
        <w:t>бодна от конкретики и стала категорией социальной, в риту</w:t>
      </w:r>
      <w:r w:rsidRPr="007D4F25">
        <w:rPr>
          <w:iCs/>
          <w:sz w:val="28"/>
        </w:rPr>
        <w:softHyphen/>
        <w:t>альном обществе таковой не являлась.</w:t>
      </w:r>
      <w:proofErr w:type="gramEnd"/>
      <w:r w:rsidRPr="007D4F25">
        <w:rPr>
          <w:iCs/>
          <w:sz w:val="28"/>
        </w:rPr>
        <w:t xml:space="preserve"> Человек с ограниченными возможностями, если его дефект не </w:t>
      </w:r>
      <w:proofErr w:type="gramStart"/>
      <w:r w:rsidRPr="007D4F25">
        <w:rPr>
          <w:iCs/>
          <w:sz w:val="28"/>
        </w:rPr>
        <w:t>был</w:t>
      </w:r>
      <w:proofErr w:type="gramEnd"/>
      <w:r w:rsidRPr="007D4F25">
        <w:rPr>
          <w:iCs/>
          <w:sz w:val="28"/>
        </w:rPr>
        <w:t xml:space="preserve"> не совместим с жизнью и он выживал (что в условиях примитивного общества было дос</w:t>
      </w:r>
      <w:r w:rsidRPr="007D4F25">
        <w:rPr>
          <w:iCs/>
          <w:sz w:val="28"/>
        </w:rPr>
        <w:softHyphen/>
        <w:t xml:space="preserve">таточно трудно), воспринимался аномальным только тогда, когда общество, в котором он жил, владело объективными приметами, индикаторами этой </w:t>
      </w:r>
      <w:proofErr w:type="spellStart"/>
      <w:r w:rsidRPr="007D4F25">
        <w:rPr>
          <w:iCs/>
          <w:sz w:val="28"/>
        </w:rPr>
        <w:lastRenderedPageBreak/>
        <w:t>аномальности</w:t>
      </w:r>
      <w:proofErr w:type="spellEnd"/>
      <w:r w:rsidRPr="007D4F25">
        <w:rPr>
          <w:iCs/>
          <w:sz w:val="28"/>
        </w:rPr>
        <w:t>. Если их не существовало, то и человек не воспринимался «не таким, как все».</w:t>
      </w:r>
    </w:p>
    <w:p w:rsidR="007D4F25" w:rsidRPr="007D4F25" w:rsidRDefault="007D4F25" w:rsidP="007D4F25">
      <w:pPr>
        <w:pStyle w:val="a4"/>
        <w:rPr>
          <w:iCs/>
          <w:sz w:val="28"/>
        </w:rPr>
      </w:pPr>
      <w:r w:rsidRPr="007D4F25">
        <w:rPr>
          <w:iCs/>
          <w:sz w:val="28"/>
        </w:rPr>
        <w:t>На ранних этапах развития челове</w:t>
      </w:r>
      <w:r w:rsidRPr="007D4F25">
        <w:rPr>
          <w:iCs/>
          <w:sz w:val="28"/>
        </w:rPr>
        <w:softHyphen/>
        <w:t>чества дети с физическими и психическими недостатками, если они выживали, также вовлекались в элементарные трудовые про</w:t>
      </w:r>
      <w:r w:rsidRPr="007D4F25">
        <w:rPr>
          <w:iCs/>
          <w:sz w:val="28"/>
        </w:rPr>
        <w:softHyphen/>
        <w:t>цессы, приучаясь занимать доступную им социальную нишу. В силу крайне низкого уровня развития производительных сил и культу</w:t>
      </w:r>
      <w:r w:rsidRPr="007D4F25">
        <w:rPr>
          <w:iCs/>
          <w:sz w:val="28"/>
        </w:rPr>
        <w:softHyphen/>
        <w:t>ры труда их пребывание совместно с остальными членами общи</w:t>
      </w:r>
      <w:r w:rsidRPr="007D4F25">
        <w:rPr>
          <w:iCs/>
          <w:sz w:val="28"/>
        </w:rPr>
        <w:softHyphen/>
        <w:t>ны не создавало особых проблем (за исключением тех случаев, когда имели место тяжелые нарушения). Знания и опыт переходи</w:t>
      </w:r>
      <w:r w:rsidRPr="007D4F25">
        <w:rPr>
          <w:iCs/>
          <w:sz w:val="28"/>
        </w:rPr>
        <w:softHyphen/>
        <w:t>ли непосредственно от одного поколения к другому, и первыми воспитателями детей выступали родители, передававшие им свои бытовые и трудовые навыки в процессе совместной деятельности</w:t>
      </w:r>
    </w:p>
    <w:p w:rsidR="007D4F25" w:rsidRDefault="007D4F25" w:rsidP="007D4F25">
      <w:pPr>
        <w:pStyle w:val="a4"/>
        <w:rPr>
          <w:iCs/>
          <w:sz w:val="28"/>
        </w:rPr>
      </w:pPr>
      <w:r w:rsidRPr="007D4F25">
        <w:rPr>
          <w:iCs/>
          <w:sz w:val="28"/>
        </w:rPr>
        <w:t>С усложнением трудовой деятельности и социальной жизни, с развитием языка и изменением верований, увеличением в чело</w:t>
      </w:r>
      <w:r w:rsidRPr="007D4F25">
        <w:rPr>
          <w:iCs/>
          <w:sz w:val="28"/>
        </w:rPr>
        <w:softHyphen/>
        <w:t>веческих сообществах количества членов, не способных к добыче или производству пищи и материальных благ, неизбежно усили</w:t>
      </w:r>
      <w:r w:rsidRPr="007D4F25">
        <w:rPr>
          <w:iCs/>
          <w:sz w:val="28"/>
        </w:rPr>
        <w:softHyphen/>
        <w:t>валось отчуждение от остальных людей тех, кто обладал сенсор</w:t>
      </w:r>
      <w:r w:rsidRPr="007D4F25">
        <w:rPr>
          <w:iCs/>
          <w:sz w:val="28"/>
        </w:rPr>
        <w:softHyphen/>
        <w:t>ными, интеллектуальными и особенно телесными нарушениями. Не имея возможности участвовать в добывании пищи, они долж</w:t>
      </w:r>
      <w:r w:rsidRPr="007D4F25">
        <w:rPr>
          <w:iCs/>
          <w:sz w:val="28"/>
        </w:rPr>
        <w:softHyphen/>
        <w:t>ны были умереть или погибали сами.</w:t>
      </w:r>
    </w:p>
    <w:p w:rsidR="007D4F25" w:rsidRDefault="007D4F25" w:rsidP="007D4F25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F25">
        <w:rPr>
          <w:rFonts w:ascii="Times New Roman" w:hAnsi="Times New Roman" w:cs="Times New Roman"/>
          <w:b/>
          <w:iCs/>
          <w:sz w:val="28"/>
          <w:szCs w:val="28"/>
        </w:rPr>
        <w:t>2.</w:t>
      </w:r>
      <w:r w:rsidRPr="007D4F25">
        <w:rPr>
          <w:rFonts w:ascii="Times New Roman" w:hAnsi="Times New Roman" w:cs="Times New Roman"/>
          <w:b/>
          <w:sz w:val="28"/>
          <w:szCs w:val="28"/>
        </w:rPr>
        <w:t xml:space="preserve"> Формирование научных оснований специальной педагогики в эпоху Возрождения и эпоху Просвещения. 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В европейской культуре постепенно складывается новый взгляд на мир и человека, отличающийся </w:t>
      </w:r>
      <w:proofErr w:type="gramStart"/>
      <w:r>
        <w:t>от</w:t>
      </w:r>
      <w:proofErr w:type="gramEnd"/>
      <w:r>
        <w:t xml:space="preserve"> средневекового религиозно-догма</w:t>
      </w:r>
      <w:r>
        <w:softHyphen/>
        <w:t>тического. Передовые мыслители провозгласили идеи гуманизма, а человека признали высшей ценностью на земле. Началась эпоха, на</w:t>
      </w:r>
      <w:r>
        <w:softHyphen/>
        <w:t>званная Возрождением, что означало восстановление утраченных ценностей античного мира, новое открытие его достижений. Возник</w:t>
      </w:r>
      <w:r>
        <w:softHyphen/>
        <w:t>нув в Италии, идеи Возрождения проникают во Францию, затем и в другие западноевропейские страны.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Гуманисты заново открыли, как много в культуре и образо</w:t>
      </w:r>
      <w:r>
        <w:softHyphen/>
        <w:t>вании сделали античные народы Греции и Рима. Стремясь подражать этим народам, они и называли свое время "Возрож</w:t>
      </w:r>
      <w:r>
        <w:softHyphen/>
        <w:t>дением", т. е. восстановлен</w:t>
      </w:r>
      <w:r w:rsidR="0090041A">
        <w:t>ием античной традиции. В греко-</w:t>
      </w:r>
      <w:r>
        <w:t>римской культуре теперь находили отражение лучшего, что есть в человеке и природе. Гуманистов привлекали свобода, выразительность и красота классической литературы. Из ма</w:t>
      </w:r>
      <w:r>
        <w:softHyphen/>
        <w:t>териала для обучения кла</w:t>
      </w:r>
      <w:r w:rsidR="0090041A">
        <w:t>ссическая литература превращаетс</w:t>
      </w:r>
      <w:r>
        <w:t>я в источник идеалов воспитания. В классическом наследии стре</w:t>
      </w:r>
      <w:r>
        <w:softHyphen/>
        <w:t>мились черпать то, чтобы было утеряно, - традицию воспита</w:t>
      </w:r>
      <w:r>
        <w:softHyphen/>
        <w:t>ния физически и эстетически развитого человека, способного на самостоятельные и полезные обществу действия.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Свои идеи педагоги-гуманисты отыскивали не только в клас</w:t>
      </w:r>
      <w:r>
        <w:softHyphen/>
        <w:t>сическом наследии. Они взяли много от рыцарского воспита</w:t>
      </w:r>
      <w:r>
        <w:softHyphen/>
        <w:t>ния, когда стремились к физическому совершенству человека. Отвечая на потребности времени, педагоги-гуманисты имели в виду формирование общественно полезной личности. В ре</w:t>
      </w:r>
      <w:r>
        <w:softHyphen/>
        <w:t>зультате педагогическая триада Возрождения (классическое образование, интенсивное физическое развитие, гражданское воспитание) базировалась на трех основных слагаемых: антич</w:t>
      </w:r>
      <w:r>
        <w:softHyphen/>
        <w:t>ности, средневековье и идеях - предвестниках нового общества.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Деятели эпохи Возрождения обогатили программу класси</w:t>
      </w:r>
      <w:r>
        <w:softHyphen/>
        <w:t>ческого образования, дополнив ее изучением древнегреческо</w:t>
      </w:r>
      <w:r>
        <w:softHyphen/>
        <w:t xml:space="preserve">го языка и возродив правильный латинский язык. Смысл этих нововведений состоял в стремлении извлекать из античной литературы </w:t>
      </w:r>
      <w:r>
        <w:lastRenderedPageBreak/>
        <w:t>воспитательно-дидактическое содержание: идеи государственного устройства - у Аристотеля, уроки военного искусства - у Цезаря, агрономические познания - у Верги</w:t>
      </w:r>
      <w:r>
        <w:softHyphen/>
        <w:t>лия и пр. Если средневековая школьная традиций</w:t>
      </w:r>
      <w:proofErr w:type="gramStart"/>
      <w:r>
        <w:t xml:space="preserve"> П</w:t>
      </w:r>
      <w:proofErr w:type="gramEnd"/>
      <w:r>
        <w:t>очитала прежде всего философию Аристотеля, то теперь на первое место выходят идеи Платона.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Колыбелью европейского Возрождения оказалась Италия. Борьба итальянских городов за независимость, пробуждение чувства причастности к единому этносу породили духовное движение, которое выдвинуло идеи</w:t>
      </w:r>
      <w:r>
        <w:rPr>
          <w:i/>
          <w:iCs/>
        </w:rPr>
        <w:t xml:space="preserve"> гражданского воспита</w:t>
      </w:r>
      <w:r>
        <w:rPr>
          <w:i/>
          <w:iCs/>
        </w:rPr>
        <w:softHyphen/>
        <w:t>ния (</w:t>
      </w:r>
      <w:proofErr w:type="spellStart"/>
      <w:r>
        <w:rPr>
          <w:i/>
          <w:iCs/>
        </w:rPr>
        <w:t>Л.Алъберти</w:t>
      </w:r>
      <w:proofErr w:type="spellEnd"/>
      <w:r>
        <w:t xml:space="preserve"> (1404-1472),</w:t>
      </w:r>
      <w:r>
        <w:rPr>
          <w:i/>
          <w:iCs/>
        </w:rPr>
        <w:t xml:space="preserve"> Л. </w:t>
      </w:r>
      <w:proofErr w:type="spellStart"/>
      <w:r>
        <w:rPr>
          <w:i/>
          <w:iCs/>
        </w:rPr>
        <w:t>Бруни</w:t>
      </w:r>
      <w:proofErr w:type="spellEnd"/>
      <w:r>
        <w:t xml:space="preserve"> (1369-1444),</w:t>
      </w:r>
      <w:r>
        <w:rPr>
          <w:i/>
          <w:iCs/>
        </w:rPr>
        <w:t xml:space="preserve"> Л. </w:t>
      </w:r>
      <w:proofErr w:type="spellStart"/>
      <w:r>
        <w:rPr>
          <w:i/>
          <w:iCs/>
        </w:rPr>
        <w:t>Вал</w:t>
      </w:r>
      <w:r>
        <w:rPr>
          <w:i/>
          <w:iCs/>
        </w:rPr>
        <w:softHyphen/>
        <w:t>ла</w:t>
      </w:r>
      <w:proofErr w:type="spellEnd"/>
      <w:r>
        <w:t xml:space="preserve"> (1405/1407-1457),</w:t>
      </w:r>
      <w:r>
        <w:rPr>
          <w:i/>
          <w:iCs/>
        </w:rPr>
        <w:t xml:space="preserve"> В. де </w:t>
      </w:r>
      <w:proofErr w:type="spellStart"/>
      <w:r>
        <w:rPr>
          <w:i/>
          <w:iCs/>
        </w:rPr>
        <w:t>Фелътре</w:t>
      </w:r>
      <w:proofErr w:type="spellEnd"/>
      <w:r>
        <w:t xml:space="preserve"> (1378-1446),</w:t>
      </w:r>
      <w:r>
        <w:rPr>
          <w:i/>
          <w:iCs/>
        </w:rPr>
        <w:t xml:space="preserve"> Б. </w:t>
      </w:r>
      <w:proofErr w:type="spellStart"/>
      <w:r>
        <w:rPr>
          <w:i/>
          <w:iCs/>
        </w:rPr>
        <w:t>Гуарини</w:t>
      </w:r>
      <w:proofErr w:type="spellEnd"/>
      <w:r>
        <w:rPr>
          <w:i/>
          <w:iCs/>
        </w:rPr>
        <w:t xml:space="preserve"> </w:t>
      </w:r>
      <w:r>
        <w:t>(1374-1460)). Речь шла о формировании члена общества, чуждого христианскому аскетизму, развитого телесно и ду</w:t>
      </w:r>
      <w:r>
        <w:softHyphen/>
        <w:t>ховно, воспитанного в труде. Это, как замечал, например, Л. Альберти, в конечном итоге даст "совершенные добродете</w:t>
      </w:r>
      <w:r>
        <w:softHyphen/>
        <w:t>ли и полное счастье".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Итальянские гуманисты полагали, что наилучший путь воспитания - освоение классической греко-римской культу</w:t>
      </w:r>
      <w:r>
        <w:softHyphen/>
        <w:t xml:space="preserve">ры. В качестве образца педагогических идей рассматривались идеи </w:t>
      </w:r>
      <w:proofErr w:type="spellStart"/>
      <w:r>
        <w:t>Квинтилиана</w:t>
      </w:r>
      <w:proofErr w:type="spellEnd"/>
      <w:r>
        <w:t>. К этим идеалам, обратились, например, в 20-е гг. XV в.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Витторино</w:t>
      </w:r>
      <w:proofErr w:type="spellEnd"/>
      <w:r>
        <w:rPr>
          <w:i/>
          <w:iCs/>
        </w:rPr>
        <w:t xml:space="preserve"> де </w:t>
      </w:r>
      <w:proofErr w:type="spellStart"/>
      <w:r>
        <w:rPr>
          <w:i/>
          <w:iCs/>
        </w:rPr>
        <w:t>Фелътре</w:t>
      </w:r>
      <w:proofErr w:type="spellEnd"/>
      <w:r>
        <w:t xml:space="preserve"> и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Батисто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Гуарини</w:t>
      </w:r>
      <w:proofErr w:type="spellEnd"/>
      <w:r>
        <w:rPr>
          <w:i/>
          <w:iCs/>
        </w:rPr>
        <w:t>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Среди итальянских гуманистов эпохи Возрождения выделяется </w:t>
      </w:r>
      <w:proofErr w:type="spellStart"/>
      <w:r>
        <w:t>Т</w:t>
      </w:r>
      <w:r>
        <w:rPr>
          <w:i/>
          <w:iCs/>
        </w:rPr>
        <w:t>омазо</w:t>
      </w:r>
      <w:proofErr w:type="spellEnd"/>
      <w:r>
        <w:rPr>
          <w:i/>
          <w:iCs/>
        </w:rPr>
        <w:t xml:space="preserve"> Кампанелла</w:t>
      </w:r>
      <w:r>
        <w:t xml:space="preserve"> (1568-1639). Философ, поэт, по</w:t>
      </w:r>
      <w:r>
        <w:softHyphen/>
        <w:t xml:space="preserve">литический деятель, бунтарь и еретик, он провел 27 лет в тюрьме, где написал ряд трактатов, в том числе "Город солнца". В утопии "Город </w:t>
      </w:r>
      <w:proofErr w:type="spellStart"/>
      <w:r>
        <w:t>солвда</w:t>
      </w:r>
      <w:proofErr w:type="spellEnd"/>
      <w:r>
        <w:t>" рисуется об</w:t>
      </w:r>
      <w:r>
        <w:softHyphen/>
        <w:t>разец общества экономического и политического равенства. В трактате изложены педагогические идеи, пафос которых зак</w:t>
      </w:r>
      <w:r>
        <w:softHyphen/>
        <w:t>лючен в отрицании слепого подражания и книжности, в воз</w:t>
      </w:r>
      <w:r>
        <w:softHyphen/>
        <w:t>врате к природе, в отказе от узкой специализации, в энци</w:t>
      </w:r>
      <w:r>
        <w:softHyphen/>
        <w:t>клопедизме и универсализме образования.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Юные солярии свободны от таких пороков, как лень, хвас</w:t>
      </w:r>
      <w:r>
        <w:softHyphen/>
        <w:t>товство, хитрость, вороватость, плутовство. В Городе Солнца заботятся об улучшении "породы людей", так как убеждены, что это — основа общественного блага. Здесь поощряют заня</w:t>
      </w:r>
      <w:r>
        <w:softHyphen/>
        <w:t xml:space="preserve">тия наукой, изучение истории и народных обычаев. </w:t>
      </w:r>
      <w:proofErr w:type="gramStart"/>
      <w:r>
        <w:t>Соляриям прививают любовь к искусству, к прекрасному, к естественной красоте человека.</w:t>
      </w:r>
      <w:proofErr w:type="gramEnd"/>
      <w:r>
        <w:t xml:space="preserve"> Благодаря правильному воспитанию жители отличаются отменным здоровьем и привлекательностью. Глава государства - наиболее образованный гражданин.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Девочки и мальчики учатся вместе. Им преподают чтение, письмо, математику, историю, географию и естествознание. С детьми занимаются также гимнастикой, бегом, метанием дис</w:t>
      </w:r>
      <w:r>
        <w:softHyphen/>
        <w:t>ка, играми. Их обучают ремеслам. До семи лет дети изуча</w:t>
      </w:r>
      <w:r>
        <w:softHyphen/>
        <w:t>ют родной язык, выполняют физические упражнения, в период с 7 до 10 лет к этому добавляется изучение естественных наук, с 10 лет они начинают овладевать математикой, медициной и про</w:t>
      </w:r>
      <w:r>
        <w:softHyphen/>
        <w:t>чими науками. Обучение предлагалось оживлять с помощью наглядности: городские стены разрисованы "превосходнейшей живописью, в удивительно стройной последовательности отра</w:t>
      </w:r>
      <w:r>
        <w:softHyphen/>
        <w:t xml:space="preserve">жающей все науки... Дети без труда и как бы </w:t>
      </w:r>
      <w:proofErr w:type="gramStart"/>
      <w:r>
        <w:t>играя</w:t>
      </w:r>
      <w:proofErr w:type="gramEnd"/>
      <w:r>
        <w:t xml:space="preserve"> знакомятся со всеми науками наглядным путем до достижения десятилетнего возраста". Широко применяется принцип </w:t>
      </w:r>
      <w:proofErr w:type="spellStart"/>
      <w:r>
        <w:t>соревновательности</w:t>
      </w:r>
      <w:proofErr w:type="spellEnd"/>
      <w:r>
        <w:t xml:space="preserve">. </w:t>
      </w:r>
      <w:proofErr w:type="gramStart"/>
      <w:r>
        <w:t>Преуспевающие</w:t>
      </w:r>
      <w:proofErr w:type="gramEnd"/>
      <w:r>
        <w:t xml:space="preserve"> в науке и ремеслах пользуются большим поче</w:t>
      </w:r>
      <w:r>
        <w:softHyphen/>
        <w:t>том. Учебником служит пособие "Мудрость", где коротко и до</w:t>
      </w:r>
      <w:r>
        <w:softHyphen/>
        <w:t>ступно излагаются все науки.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Солярии воспитаны в духе религии "как закона природы". Их Бог — Солнце, природа. Кампанелла подчеркивал обязательное участие детей в об</w:t>
      </w:r>
      <w:r>
        <w:softHyphen/>
        <w:t>щественно полезном труде. В мастерских и на полях они по</w:t>
      </w:r>
      <w:r>
        <w:softHyphen/>
        <w:t xml:space="preserve">лучают практические навыки, знакомятся с орудиями труда, работают вместе </w:t>
      </w:r>
      <w:proofErr w:type="gramStart"/>
      <w:r>
        <w:t>со</w:t>
      </w:r>
      <w:proofErr w:type="gramEnd"/>
      <w:r>
        <w:t xml:space="preserve"> взрослыми.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Идеи Возрождения из Италии проникают в соседнюю Фран</w:t>
      </w:r>
      <w:r>
        <w:softHyphen/>
        <w:t>цию. Парижский университет становится важным очагом идей гуманизма эпохи Возрождения. Отсюда эти идеи распростра</w:t>
      </w:r>
      <w:r>
        <w:softHyphen/>
        <w:t>нились на Центральную и Северную Европу; Среди предста</w:t>
      </w:r>
      <w:r>
        <w:softHyphen/>
        <w:t xml:space="preserve">вителей французского Возрождения, повлиявших на развитие педагогической мысли и школьной практики, выделяются </w:t>
      </w:r>
      <w:proofErr w:type="spellStart"/>
      <w:r>
        <w:rPr>
          <w:i/>
          <w:iCs/>
        </w:rPr>
        <w:t>Гюйом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Бюде</w:t>
      </w:r>
      <w:proofErr w:type="spellEnd"/>
      <w:r>
        <w:t xml:space="preserve"> (1468-1540</w:t>
      </w:r>
      <w:r>
        <w:rPr>
          <w:i/>
          <w:iCs/>
        </w:rPr>
        <w:t xml:space="preserve">), Пьер </w:t>
      </w:r>
      <w:proofErr w:type="spellStart"/>
      <w:r>
        <w:rPr>
          <w:i/>
          <w:iCs/>
        </w:rPr>
        <w:t>Рамус</w:t>
      </w:r>
      <w:proofErr w:type="spellEnd"/>
      <w:r>
        <w:t xml:space="preserve"> (1515-1572),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Франеуа</w:t>
      </w:r>
      <w:proofErr w:type="spellEnd"/>
      <w:r>
        <w:rPr>
          <w:i/>
          <w:iCs/>
        </w:rPr>
        <w:t xml:space="preserve"> Рабле</w:t>
      </w:r>
      <w:r>
        <w:t xml:space="preserve"> (1494-1553) и</w:t>
      </w:r>
      <w:r>
        <w:rPr>
          <w:i/>
          <w:iCs/>
        </w:rPr>
        <w:t xml:space="preserve"> Мишель Монтень</w:t>
      </w:r>
      <w:r>
        <w:t xml:space="preserve"> (1533-1592).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proofErr w:type="spellStart"/>
      <w:r>
        <w:rPr>
          <w:i/>
          <w:iCs/>
        </w:rPr>
        <w:lastRenderedPageBreak/>
        <w:t>Гюйом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Бюде</w:t>
      </w:r>
      <w:proofErr w:type="spellEnd"/>
      <w:r>
        <w:t xml:space="preserve"> и</w:t>
      </w:r>
      <w:r>
        <w:rPr>
          <w:i/>
          <w:iCs/>
        </w:rPr>
        <w:t xml:space="preserve"> Пьер </w:t>
      </w:r>
      <w:proofErr w:type="spellStart"/>
      <w:r>
        <w:rPr>
          <w:i/>
          <w:iCs/>
        </w:rPr>
        <w:t>Рамус</w:t>
      </w:r>
      <w:proofErr w:type="spellEnd"/>
      <w:r>
        <w:t xml:space="preserve"> выступили с инициативой пе</w:t>
      </w:r>
      <w:r>
        <w:softHyphen/>
        <w:t xml:space="preserve">ресмотреть программу образования. Так, </w:t>
      </w:r>
      <w:proofErr w:type="spellStart"/>
      <w:r>
        <w:t>Бюде</w:t>
      </w:r>
      <w:proofErr w:type="spellEnd"/>
      <w:r>
        <w:t xml:space="preserve"> связывал со</w:t>
      </w:r>
      <w:r>
        <w:softHyphen/>
        <w:t>держание обучения с экономической и политической жизнью страны. Он предлагал также использовать классические языки для извлечения уроков нравственности</w:t>
      </w:r>
      <w:proofErr w:type="gramStart"/>
      <w:r>
        <w:t xml:space="preserve">.. </w:t>
      </w:r>
      <w:proofErr w:type="gramEnd"/>
      <w:r>
        <w:t>Обновленную програм</w:t>
      </w:r>
      <w:r>
        <w:softHyphen/>
        <w:t xml:space="preserve">му образования составил П. </w:t>
      </w:r>
      <w:proofErr w:type="spellStart"/>
      <w:r>
        <w:t>Рамус</w:t>
      </w:r>
      <w:proofErr w:type="spellEnd"/>
      <w:r>
        <w:t>. Его перу принадлежат школь</w:t>
      </w:r>
      <w:r>
        <w:softHyphen/>
        <w:t xml:space="preserve">ные учебники по древним и новым европейским языкам. </w:t>
      </w:r>
      <w:r>
        <w:rPr>
          <w:i/>
          <w:iCs/>
        </w:rPr>
        <w:t>Ф. Рабле</w:t>
      </w:r>
      <w:r>
        <w:t xml:space="preserve"> едко и остроумно обличал пороки средневеков</w:t>
      </w:r>
      <w:proofErr w:type="gramStart"/>
      <w:r>
        <w:t>о-</w:t>
      </w:r>
      <w:proofErr w:type="gramEnd"/>
      <w:r>
        <w:t xml:space="preserve"> воспитания и обучения и одновременно рисовал идеал гу</w:t>
      </w:r>
      <w:r>
        <w:softHyphen/>
        <w:t>манистического воспитания, в центре которого — духовное и телесное развитие личности. Рабле критиковал бесчеловеч</w:t>
      </w:r>
      <w:r>
        <w:softHyphen/>
        <w:t>ность воспитания, несуразность и неэффективность обучения в школе. С откровенным презрением он писал о догматическом изучении религиозных текстов.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proofErr w:type="spellStart"/>
      <w:r>
        <w:t>Гаргантюа</w:t>
      </w:r>
      <w:proofErr w:type="spellEnd"/>
      <w:r>
        <w:t xml:space="preserve"> — герой одноименного романа Рабле, забывает как ненужный хлам все, чему его учили богословы</w:t>
      </w:r>
      <w:proofErr w:type="gramStart"/>
      <w:r>
        <w:t xml:space="preserve">,. </w:t>
      </w:r>
      <w:proofErr w:type="gramEnd"/>
      <w:r>
        <w:t>Воспита</w:t>
      </w:r>
      <w:r>
        <w:softHyphen/>
        <w:t xml:space="preserve">тель печется о том, чтобы сделать из </w:t>
      </w:r>
      <w:proofErr w:type="spellStart"/>
      <w:r>
        <w:t>Гаргантюа</w:t>
      </w:r>
      <w:proofErr w:type="spellEnd"/>
      <w:r>
        <w:t xml:space="preserve"> физически сильного, разносторонне воспитанного и образованного чело</w:t>
      </w:r>
      <w:r>
        <w:softHyphen/>
        <w:t xml:space="preserve">века. Чтение дает пищу для поучительных бесед. </w:t>
      </w:r>
      <w:proofErr w:type="spellStart"/>
      <w:r>
        <w:t>Гаргантюа</w:t>
      </w:r>
      <w:proofErr w:type="spellEnd"/>
      <w:r>
        <w:t xml:space="preserve"> изучает латынь, арифметику, геометрию, астрономию, музы</w:t>
      </w:r>
      <w:r>
        <w:softHyphen/>
        <w:t xml:space="preserve">ку. Освоение наук происходит в игровой форме, например, счету </w:t>
      </w:r>
      <w:proofErr w:type="spellStart"/>
      <w:r>
        <w:t>Гаргантюа</w:t>
      </w:r>
      <w:proofErr w:type="spellEnd"/>
      <w:r>
        <w:t xml:space="preserve"> учится, играя в карты. Умствённые занятия чередуются с играми, физическими упражнениями на возду</w:t>
      </w:r>
      <w:r>
        <w:softHyphen/>
        <w:t>хе, гимнастикой. Он занимается верховой ездой, фехтует, борется, плавает, поднимает тяжести. С воспитанником ве</w:t>
      </w:r>
      <w:r>
        <w:softHyphen/>
        <w:t xml:space="preserve">дутся беседы, которые помогают ему узнать подлинную жизнь: о хлебе, вине, воде, соли и пр. Вечерами </w:t>
      </w:r>
      <w:proofErr w:type="spellStart"/>
      <w:r>
        <w:t>Гаргантюа</w:t>
      </w:r>
      <w:proofErr w:type="spellEnd"/>
      <w:r>
        <w:t xml:space="preserve"> рассматри</w:t>
      </w:r>
      <w:r>
        <w:softHyphen/>
        <w:t>вает звездное небо. В дождливые дни - пилит дрова, молотит хлеб, посещает ремесленников и купцов, слушает ученых му</w:t>
      </w:r>
      <w:r>
        <w:softHyphen/>
        <w:t>жей. Порой целые дни проводит на лоне природы.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rPr>
          <w:i/>
          <w:iCs/>
        </w:rPr>
        <w:t xml:space="preserve">Мишель </w:t>
      </w:r>
      <w:proofErr w:type="spellStart"/>
      <w:r>
        <w:rPr>
          <w:i/>
          <w:iCs/>
        </w:rPr>
        <w:t>Монтеиь</w:t>
      </w:r>
      <w:proofErr w:type="spellEnd"/>
      <w:r>
        <w:t xml:space="preserve"> в своем основном труде "Опыты" рассмат</w:t>
      </w:r>
      <w:r>
        <w:softHyphen/>
        <w:t>ривает человека как наивысшую ценность. Он верит в неисчер</w:t>
      </w:r>
      <w:r>
        <w:softHyphen/>
        <w:t>паемые человеческие возможности и с большой долей скепсиса относится к божественному провидению. По меткому замеча</w:t>
      </w:r>
      <w:r>
        <w:softHyphen/>
        <w:t xml:space="preserve">нию французского историка педагогики Ж. </w:t>
      </w:r>
      <w:proofErr w:type="spellStart"/>
      <w:r>
        <w:t>Шампо</w:t>
      </w:r>
      <w:proofErr w:type="spellEnd"/>
      <w:r>
        <w:t>, Монтень "предпочитает снять перед Богом шляпу, но не становиться на колени". Монтень видит в ребенке не уменьшенную копию взрос</w:t>
      </w:r>
      <w:r>
        <w:softHyphen/>
        <w:t>лого, как это считалось в средневековой педагогике, а особое природное индивидуальное существо. Ребенок от рождения об</w:t>
      </w:r>
      <w:r>
        <w:softHyphen/>
        <w:t>ладает первозданной чистотой, которую в дальнейшем "разъе</w:t>
      </w:r>
      <w:r>
        <w:softHyphen/>
        <w:t>дает" общество. По суждениям Монтеня, ребенок превращается в личность не столько благодаря полученным знаниям, сколько развив способность к критическим суждениям. Подвергая рез</w:t>
      </w:r>
      <w:r>
        <w:softHyphen/>
        <w:t>кой критике средневековую школу, ученый образно писал, что это "настоящая тюрьма", откуда слышны крики терзаемых де</w:t>
      </w:r>
      <w:r>
        <w:softHyphen/>
        <w:t>тей и опьяненных гневом учителей. Зло и метко осуждал Мон</w:t>
      </w:r>
      <w:r>
        <w:softHyphen/>
        <w:t>тень гипертрофированное словесное обучение ("трубят в уши, будто воду льют"). По убеждению Монтеня, традиционное обу</w:t>
      </w:r>
      <w:r>
        <w:softHyphen/>
        <w:t xml:space="preserve">чение приносит мало пользы: "большая часть наук, которыми мы занимаемся, </w:t>
      </w:r>
      <w:proofErr w:type="gramStart"/>
      <w:r>
        <w:t xml:space="preserve">не </w:t>
      </w:r>
      <w:proofErr w:type="spellStart"/>
      <w:r>
        <w:t>приложимы</w:t>
      </w:r>
      <w:proofErr w:type="spellEnd"/>
      <w:proofErr w:type="gramEnd"/>
      <w:r>
        <w:t xml:space="preserve"> к делу".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Размышляя, какими должны быть воспитание и обучение, Монтень советовал, чтобы "больше говорил ученик и больше слушал учитель". Необходимо воспитать у учащихся привычку исследовать окружающий мир, чтобы они "все проверяли, а не усваивали на веру или из уважения к авторитету". Монтень предостерегал от тщетных попыток давать молодому человеку энциклопедическое образование</w:t>
      </w:r>
      <w:proofErr w:type="gramStart"/>
      <w:r>
        <w:t xml:space="preserve"> .</w:t>
      </w:r>
      <w:proofErr w:type="gramEnd"/>
      <w:r>
        <w:t>("нельзя обучать многому"). Полезно устанавливать разнообразные связи учащихся с окру</w:t>
      </w:r>
      <w:r>
        <w:softHyphen/>
        <w:t>жающим миром - со знатоками наук, с умными и благожела</w:t>
      </w:r>
      <w:r>
        <w:softHyphen/>
        <w:t xml:space="preserve">тельными друзьями. В процессе обучения следует знакомить детей с духовными ценностями, </w:t>
      </w:r>
      <w:proofErr w:type="gramStart"/>
      <w:r>
        <w:t>которые</w:t>
      </w:r>
      <w:proofErr w:type="gramEnd"/>
      <w:r>
        <w:t xml:space="preserve"> прежде всего заключе</w:t>
      </w:r>
      <w:r>
        <w:softHyphen/>
        <w:t>ны в античном наследии.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Из Италии и Франции педагогическое движение гума</w:t>
      </w:r>
      <w:r>
        <w:softHyphen/>
        <w:t>нистов Возрождения перекинулось в остальные страны Ев</w:t>
      </w:r>
      <w:r>
        <w:softHyphen/>
        <w:t>ропы. Среди представителей этого движения такие крупные деятели как</w:t>
      </w:r>
      <w:r>
        <w:rPr>
          <w:i/>
          <w:iCs/>
        </w:rPr>
        <w:t xml:space="preserve"> Эразм </w:t>
      </w:r>
      <w:proofErr w:type="spellStart"/>
      <w:r>
        <w:rPr>
          <w:i/>
          <w:iCs/>
        </w:rPr>
        <w:t>Роттердамский</w:t>
      </w:r>
      <w:proofErr w:type="spellEnd"/>
      <w:r>
        <w:t xml:space="preserve"> (1467-1536),</w:t>
      </w:r>
      <w:r>
        <w:rPr>
          <w:i/>
          <w:iCs/>
        </w:rPr>
        <w:t xml:space="preserve"> Томас Мор</w:t>
      </w:r>
      <w:r>
        <w:t xml:space="preserve"> (1478-1533),</w:t>
      </w:r>
      <w:r>
        <w:rPr>
          <w:i/>
          <w:iCs/>
        </w:rPr>
        <w:t xml:space="preserve"> Хуан Луис </w:t>
      </w:r>
      <w:proofErr w:type="spellStart"/>
      <w:r>
        <w:rPr>
          <w:i/>
          <w:iCs/>
        </w:rPr>
        <w:t>Вивес</w:t>
      </w:r>
      <w:proofErr w:type="spellEnd"/>
      <w:r>
        <w:t xml:space="preserve"> (1492-1540</w:t>
      </w:r>
      <w:r>
        <w:rPr>
          <w:i/>
          <w:iCs/>
        </w:rPr>
        <w:t xml:space="preserve">), Иоганн </w:t>
      </w:r>
      <w:proofErr w:type="spellStart"/>
      <w:r>
        <w:rPr>
          <w:i/>
          <w:iCs/>
        </w:rPr>
        <w:t>Весселъ</w:t>
      </w:r>
      <w:proofErr w:type="spellEnd"/>
      <w:r>
        <w:t xml:space="preserve"> (1420-1489),</w:t>
      </w:r>
      <w:r>
        <w:rPr>
          <w:i/>
          <w:iCs/>
        </w:rPr>
        <w:t xml:space="preserve"> Рудольф </w:t>
      </w:r>
      <w:proofErr w:type="spellStart"/>
      <w:r>
        <w:rPr>
          <w:i/>
          <w:iCs/>
        </w:rPr>
        <w:t>Агрикола</w:t>
      </w:r>
      <w:proofErr w:type="spellEnd"/>
      <w:r>
        <w:t xml:space="preserve"> (1445-1485),</w:t>
      </w:r>
      <w:r>
        <w:rPr>
          <w:i/>
          <w:iCs/>
        </w:rPr>
        <w:t xml:space="preserve"> Алек</w:t>
      </w:r>
      <w:r>
        <w:rPr>
          <w:i/>
          <w:iCs/>
        </w:rPr>
        <w:softHyphen/>
        <w:t xml:space="preserve">сандр </w:t>
      </w:r>
      <w:proofErr w:type="spellStart"/>
      <w:r>
        <w:rPr>
          <w:i/>
          <w:iCs/>
        </w:rPr>
        <w:t>Гегиус</w:t>
      </w:r>
      <w:proofErr w:type="spellEnd"/>
      <w:r>
        <w:rPr>
          <w:i/>
          <w:iCs/>
        </w:rPr>
        <w:t xml:space="preserve"> (</w:t>
      </w:r>
      <w:r>
        <w:t>1468-1498),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Якоб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Вимпфелинг</w:t>
      </w:r>
      <w:proofErr w:type="spellEnd"/>
      <w:r>
        <w:t xml:space="preserve"> (1450-1522), </w:t>
      </w:r>
      <w:r>
        <w:rPr>
          <w:i/>
          <w:iCs/>
        </w:rPr>
        <w:t xml:space="preserve">Роджер </w:t>
      </w:r>
      <w:proofErr w:type="spellStart"/>
      <w:r>
        <w:rPr>
          <w:i/>
          <w:iCs/>
        </w:rPr>
        <w:t>Ашам</w:t>
      </w:r>
      <w:proofErr w:type="spellEnd"/>
      <w:r>
        <w:t xml:space="preserve"> (1515-1568),</w:t>
      </w:r>
      <w:r>
        <w:rPr>
          <w:i/>
          <w:iCs/>
        </w:rPr>
        <w:t xml:space="preserve"> Дж. </w:t>
      </w:r>
      <w:proofErr w:type="spellStart"/>
      <w:r>
        <w:rPr>
          <w:i/>
          <w:iCs/>
        </w:rPr>
        <w:lastRenderedPageBreak/>
        <w:t>Коллет</w:t>
      </w:r>
      <w:proofErr w:type="spellEnd"/>
      <w:r>
        <w:t xml:space="preserve"> (1464-1519),</w:t>
      </w:r>
      <w:r>
        <w:rPr>
          <w:i/>
          <w:iCs/>
        </w:rPr>
        <w:t xml:space="preserve"> То</w:t>
      </w:r>
      <w:r>
        <w:rPr>
          <w:i/>
          <w:iCs/>
        </w:rPr>
        <w:softHyphen/>
        <w:t xml:space="preserve">мас </w:t>
      </w:r>
      <w:proofErr w:type="spellStart"/>
      <w:r>
        <w:rPr>
          <w:i/>
          <w:iCs/>
        </w:rPr>
        <w:t>Эллиот</w:t>
      </w:r>
      <w:proofErr w:type="spellEnd"/>
      <w:r>
        <w:t xml:space="preserve"> (1490-1546),</w:t>
      </w:r>
      <w:r>
        <w:rPr>
          <w:i/>
          <w:iCs/>
        </w:rPr>
        <w:t xml:space="preserve"> Иоганн Рейхлин</w:t>
      </w:r>
      <w:r>
        <w:t xml:space="preserve"> (1455-1522), </w:t>
      </w:r>
      <w:r>
        <w:rPr>
          <w:i/>
          <w:iCs/>
        </w:rPr>
        <w:t xml:space="preserve">Ульрих фон </w:t>
      </w:r>
      <w:proofErr w:type="spellStart"/>
      <w:r>
        <w:rPr>
          <w:i/>
          <w:iCs/>
        </w:rPr>
        <w:t>Гуттен</w:t>
      </w:r>
      <w:proofErr w:type="spellEnd"/>
      <w:r>
        <w:t xml:space="preserve"> (1488-1523) и др.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Каждый из указанных деятелей оставил след в истории шко</w:t>
      </w:r>
      <w:r>
        <w:softHyphen/>
        <w:t>лы и педагогики. Так,</w:t>
      </w:r>
      <w:r>
        <w:rPr>
          <w:i/>
          <w:iCs/>
        </w:rPr>
        <w:t xml:space="preserve"> Р. </w:t>
      </w:r>
      <w:proofErr w:type="spellStart"/>
      <w:r>
        <w:rPr>
          <w:i/>
          <w:iCs/>
        </w:rPr>
        <w:t>Агрикола</w:t>
      </w:r>
      <w:proofErr w:type="spellEnd"/>
      <w:r>
        <w:rPr>
          <w:i/>
          <w:iCs/>
        </w:rPr>
        <w:t>,</w:t>
      </w:r>
      <w:r>
        <w:t xml:space="preserve"> впоследствии </w:t>
      </w:r>
      <w:proofErr w:type="gramStart"/>
      <w:r>
        <w:t>названный</w:t>
      </w:r>
      <w:proofErr w:type="gramEnd"/>
      <w:r>
        <w:t xml:space="preserve"> "наставником Германии", воспитал немало учеников, которые создали школы в германских государствах и на севере Европы. </w:t>
      </w:r>
      <w:r>
        <w:rPr>
          <w:i/>
          <w:iCs/>
        </w:rPr>
        <w:t xml:space="preserve">А. </w:t>
      </w:r>
      <w:proofErr w:type="spellStart"/>
      <w:r>
        <w:rPr>
          <w:i/>
          <w:iCs/>
        </w:rPr>
        <w:t>Гегиус</w:t>
      </w:r>
      <w:proofErr w:type="spellEnd"/>
      <w:r>
        <w:t xml:space="preserve"> возглавлял "школы братьев общей жизни" в </w:t>
      </w:r>
      <w:proofErr w:type="spellStart"/>
      <w:r>
        <w:t>Дегейте</w:t>
      </w:r>
      <w:r>
        <w:softHyphen/>
        <w:t>ре</w:t>
      </w:r>
      <w:proofErr w:type="spellEnd"/>
      <w:r>
        <w:t xml:space="preserve"> и </w:t>
      </w:r>
      <w:proofErr w:type="spellStart"/>
      <w:r>
        <w:t>Люттихе</w:t>
      </w:r>
      <w:proofErr w:type="spellEnd"/>
      <w:r>
        <w:t xml:space="preserve">. Ректор </w:t>
      </w:r>
      <w:proofErr w:type="spellStart"/>
      <w:r>
        <w:t>Гейдельбергского</w:t>
      </w:r>
      <w:proofErr w:type="spellEnd"/>
      <w:r>
        <w:t xml:space="preserve"> университета</w:t>
      </w:r>
      <w:r>
        <w:rPr>
          <w:i/>
          <w:iCs/>
        </w:rPr>
        <w:t xml:space="preserve"> Я. </w:t>
      </w:r>
      <w:proofErr w:type="spellStart"/>
      <w:r>
        <w:rPr>
          <w:i/>
          <w:iCs/>
        </w:rPr>
        <w:t>Вимпфелинг</w:t>
      </w:r>
      <w:proofErr w:type="spellEnd"/>
      <w:r>
        <w:t xml:space="preserve"> сформулировал концепцию национального воспитания, воспринятую передовыми учебными заведениями гуманисти</w:t>
      </w:r>
      <w:r>
        <w:softHyphen/>
        <w:t>ческого типа. Он ратовал за введение новой школьной дис</w:t>
      </w:r>
      <w:r>
        <w:softHyphen/>
        <w:t>циплины - национальной истории и написал учебник "Очерк германских деяний", который использовался в преподавании этого предмета. Школы нового типа на началах "христианского гуманизма", например, школу святого Павла в Лондоне осно</w:t>
      </w:r>
      <w:r>
        <w:softHyphen/>
        <w:t>вал</w:t>
      </w:r>
      <w:r>
        <w:rPr>
          <w:i/>
          <w:iCs/>
        </w:rPr>
        <w:t xml:space="preserve"> </w:t>
      </w:r>
      <w:proofErr w:type="gramStart"/>
      <w:r>
        <w:rPr>
          <w:i/>
          <w:iCs/>
        </w:rPr>
        <w:t>Дж</w:t>
      </w:r>
      <w:proofErr w:type="gramEnd"/>
      <w:r>
        <w:rPr>
          <w:i/>
          <w:iCs/>
        </w:rPr>
        <w:t xml:space="preserve">. </w:t>
      </w:r>
      <w:proofErr w:type="spellStart"/>
      <w:r>
        <w:rPr>
          <w:i/>
          <w:iCs/>
        </w:rPr>
        <w:t>Коллет</w:t>
      </w:r>
      <w:proofErr w:type="spellEnd"/>
      <w:r>
        <w:rPr>
          <w:i/>
          <w:iCs/>
        </w:rPr>
        <w:t>.</w:t>
      </w:r>
      <w:r>
        <w:t xml:space="preserve"> Благородные традиции рыцарского воспита</w:t>
      </w:r>
      <w:r>
        <w:softHyphen/>
        <w:t>ния отстаивал У.</w:t>
      </w:r>
      <w:r>
        <w:rPr>
          <w:i/>
          <w:iCs/>
        </w:rPr>
        <w:t xml:space="preserve"> фон </w:t>
      </w:r>
      <w:proofErr w:type="spellStart"/>
      <w:r>
        <w:rPr>
          <w:i/>
          <w:iCs/>
        </w:rPr>
        <w:t>Гуттен</w:t>
      </w:r>
      <w:proofErr w:type="spellEnd"/>
      <w:r>
        <w:rPr>
          <w:i/>
          <w:iCs/>
        </w:rPr>
        <w:t>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Европейскую славу снискали</w:t>
      </w:r>
      <w:r>
        <w:rPr>
          <w:i/>
          <w:iCs/>
        </w:rPr>
        <w:t xml:space="preserve"> X. Л. </w:t>
      </w:r>
      <w:proofErr w:type="spellStart"/>
      <w:r>
        <w:rPr>
          <w:i/>
          <w:iCs/>
        </w:rPr>
        <w:t>Вивес</w:t>
      </w:r>
      <w:proofErr w:type="spellEnd"/>
      <w:r>
        <w:rPr>
          <w:i/>
          <w:iCs/>
        </w:rPr>
        <w:t xml:space="preserve">, Эразм </w:t>
      </w:r>
      <w:proofErr w:type="spellStart"/>
      <w:r>
        <w:rPr>
          <w:i/>
          <w:iCs/>
        </w:rPr>
        <w:t>Роттер</w:t>
      </w:r>
      <w:r>
        <w:rPr>
          <w:i/>
          <w:iCs/>
        </w:rPr>
        <w:softHyphen/>
        <w:t>дамский</w:t>
      </w:r>
      <w:proofErr w:type="spellEnd"/>
      <w:r>
        <w:t xml:space="preserve"> и</w:t>
      </w:r>
      <w:r>
        <w:rPr>
          <w:i/>
          <w:iCs/>
        </w:rPr>
        <w:t xml:space="preserve"> Томас Мор.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X. Л. </w:t>
      </w:r>
      <w:proofErr w:type="spellStart"/>
      <w:r>
        <w:t>Вивес</w:t>
      </w:r>
      <w:proofErr w:type="spellEnd"/>
      <w:r>
        <w:t xml:space="preserve"> родился в Валенсии, но большую часть жизни провел за пределами Испании. Известен как автор ряда педа</w:t>
      </w:r>
      <w:r>
        <w:softHyphen/>
        <w:t>гогических трактатов и как наставник дочери английского короля Генриха VII. Выступал против схоластики, в защиту опытного познания. "Я не знаю человека, преподавание кото</w:t>
      </w:r>
      <w:r>
        <w:softHyphen/>
        <w:t>рого было бы более ясным, приятным и благотворным", — писал о нем Т. Мор.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proofErr w:type="spellStart"/>
      <w:r>
        <w:t>Вивес</w:t>
      </w:r>
      <w:proofErr w:type="spellEnd"/>
      <w:r>
        <w:t xml:space="preserve"> полагал необходимым гибко относиться к педагоги</w:t>
      </w:r>
      <w:r>
        <w:softHyphen/>
        <w:t>ческой античной традиции. Он отвергал сосредоточенность уни</w:t>
      </w:r>
      <w:r>
        <w:softHyphen/>
        <w:t xml:space="preserve">верситетского философского образования на </w:t>
      </w:r>
      <w:proofErr w:type="spellStart"/>
      <w:r>
        <w:t>аристотелизме</w:t>
      </w:r>
      <w:proofErr w:type="spellEnd"/>
      <w:r>
        <w:t xml:space="preserve"> и противился слепому подражанию педагогическим установкам </w:t>
      </w:r>
      <w:proofErr w:type="spellStart"/>
      <w:r>
        <w:t>Квинтилиана</w:t>
      </w:r>
      <w:proofErr w:type="spellEnd"/>
      <w:r>
        <w:t xml:space="preserve">. Вместе с тем </w:t>
      </w:r>
      <w:proofErr w:type="spellStart"/>
      <w:r>
        <w:t>Вивес</w:t>
      </w:r>
      <w:proofErr w:type="spellEnd"/>
      <w:r>
        <w:t xml:space="preserve"> считал весьма эффективной </w:t>
      </w:r>
      <w:proofErr w:type="spellStart"/>
      <w:r>
        <w:t>сократовскую</w:t>
      </w:r>
      <w:proofErr w:type="spellEnd"/>
      <w:r>
        <w:t xml:space="preserve"> методу обучения путем бесед.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Главный педагогический труд </w:t>
      </w:r>
      <w:proofErr w:type="spellStart"/>
      <w:r>
        <w:t>Вивеса</w:t>
      </w:r>
      <w:proofErr w:type="spellEnd"/>
      <w:r>
        <w:t xml:space="preserve"> - "О порче нравов". В этом и других сочинениях ("</w:t>
      </w:r>
      <w:proofErr w:type="gramStart"/>
      <w:r>
        <w:t>О</w:t>
      </w:r>
      <w:proofErr w:type="gramEnd"/>
      <w:r>
        <w:t xml:space="preserve"> </w:t>
      </w:r>
      <w:proofErr w:type="gramStart"/>
      <w:r>
        <w:t>преподаваний</w:t>
      </w:r>
      <w:proofErr w:type="gramEnd"/>
      <w:r>
        <w:t xml:space="preserve"> наук", "Воспита</w:t>
      </w:r>
      <w:r>
        <w:softHyphen/>
        <w:t xml:space="preserve">ние христианской женщины") </w:t>
      </w:r>
      <w:proofErr w:type="spellStart"/>
      <w:r>
        <w:t>Вивес</w:t>
      </w:r>
      <w:proofErr w:type="spellEnd"/>
      <w:r>
        <w:t xml:space="preserve"> рассматривал различия между домашним и школьным воспитанием, проблемы нрав</w:t>
      </w:r>
      <w:r>
        <w:softHyphen/>
        <w:t xml:space="preserve">ственного воспитания, ряд дидактических проблем. Школьное обучение ставилось на первый план по сравнению с домашним воспитанием. Осуждались </w:t>
      </w:r>
      <w:proofErr w:type="spellStart"/>
      <w:r>
        <w:t>антигуманность</w:t>
      </w:r>
      <w:proofErr w:type="spellEnd"/>
      <w:r>
        <w:t>, схоластичность и фразерство средневекового воспитания и обучения. В отноше</w:t>
      </w:r>
      <w:r>
        <w:softHyphen/>
        <w:t>нии ребенка предлагалось сочетать "кротость" и "строгость" с пре</w:t>
      </w:r>
      <w:r>
        <w:softHyphen/>
        <w:t>обладанием гуманного подхода. Воспитание не мыслилось без учета природных психофизиологических особенностей детей. Осуждалось как предрассудок положение о вреде образования для женщин. Организация процесса обучения увязывалась с не</w:t>
      </w:r>
      <w:r>
        <w:softHyphen/>
        <w:t>обходимостью проникновения в закономерности познания.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Один из "властителей дум" Возрождения Эразм </w:t>
      </w:r>
      <w:proofErr w:type="spellStart"/>
      <w:r>
        <w:t>Роттер</w:t>
      </w:r>
      <w:r>
        <w:softHyphen/>
        <w:t>дамский</w:t>
      </w:r>
      <w:proofErr w:type="spellEnd"/>
      <w:r>
        <w:t xml:space="preserve"> в сатирическом сочинении "Похвала глупости" вы</w:t>
      </w:r>
      <w:r>
        <w:softHyphen/>
        <w:t>смеивал нравы и пороки тогдашнего общества — невежество, тщеславие, лицемерие. Враг религиозного фанатизма, Эразм склонялся к свободе вероисповедания, отстаивал природное равенство людей.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В основном педагогическом трактате "О первоначальном воспитании детей" и других </w:t>
      </w:r>
      <w:proofErr w:type="spellStart"/>
      <w:r>
        <w:t>трудйх</w:t>
      </w:r>
      <w:proofErr w:type="spellEnd"/>
      <w:r>
        <w:t xml:space="preserve"> по воспитанию ("О благо</w:t>
      </w:r>
      <w:r>
        <w:softHyphen/>
        <w:t xml:space="preserve">воспитанности детей", "Беседы", "Мётод обучения", "Способ писать письма") Эразм заявил о </w:t>
      </w:r>
      <w:proofErr w:type="spellStart"/>
      <w:r>
        <w:t>йёобходимости</w:t>
      </w:r>
      <w:proofErr w:type="spellEnd"/>
      <w:r>
        <w:t xml:space="preserve"> сочетания античной и христианской традиций при выработке педагоги</w:t>
      </w:r>
      <w:r>
        <w:softHyphen/>
        <w:t xml:space="preserve">ческих идеалов, выдвинул </w:t>
      </w:r>
      <w:proofErr w:type="spellStart"/>
      <w:r>
        <w:t>принцйп</w:t>
      </w:r>
      <w:proofErr w:type="spellEnd"/>
      <w:r>
        <w:t xml:space="preserve"> активности воспитанни</w:t>
      </w:r>
      <w:r>
        <w:softHyphen/>
        <w:t>ка (врожденные способности могу* быть реализованы лишь через напряженный труд).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Эразм писал, что к воспитанию следует приступать с первых лет жизни ребенка. "Воспитание начинается с колыбели в при</w:t>
      </w:r>
      <w:r>
        <w:softHyphen/>
        <w:t>влекательном виде для приобщения ребенка к добродетелям и знанию". "Насаждать образование, особенно изучение языков", целесообразно с раннего возраста. Программа обучения должна быть такой, чтобы не слишком обременять учащихся, посколь</w:t>
      </w:r>
      <w:r>
        <w:softHyphen/>
        <w:t>ку в противном случае у них пропадает желание учиться.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lastRenderedPageBreak/>
        <w:t>Осуждая грубых учителей, Эразм писал: "Этим людям я неохотно доверил бы укрощать диких лошадей, тем более им нельзя отдавать в руки хрупкие существа". Ученый не ви</w:t>
      </w:r>
      <w:r>
        <w:softHyphen/>
        <w:t>дел никакой педагогической пользы в физических наказани</w:t>
      </w:r>
      <w:r>
        <w:softHyphen/>
        <w:t>ях и предлагал опираться на здравый смысл учеников: "Не сле</w:t>
      </w:r>
      <w:r>
        <w:softHyphen/>
        <w:t>дует приучать ребенка к ударам... Тело постепенно становится нечувствительным к тумакам, а дух — к упрекам... Будем на</w:t>
      </w:r>
      <w:r>
        <w:softHyphen/>
        <w:t>стаивать, повторять, твердить! Вот какою палкой нужно сокрушать детские ребра!"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Определенным шагом вперед были взгляды Эразма </w:t>
      </w:r>
      <w:proofErr w:type="spellStart"/>
      <w:r>
        <w:t>ня</w:t>
      </w:r>
      <w:proofErr w:type="spellEnd"/>
      <w:r>
        <w:t xml:space="preserve"> женское образование. Он считал, что программа женского и мужс</w:t>
      </w:r>
      <w:r>
        <w:softHyphen/>
        <w:t>кого образования должна быть одинаковой, но вместе с тем женщинам целесообразно давать по преимуществу классичес</w:t>
      </w:r>
      <w:r>
        <w:softHyphen/>
        <w:t>кое языковое образование и в очень малом объеме естественн</w:t>
      </w:r>
      <w:proofErr w:type="gramStart"/>
      <w:r>
        <w:t>о-</w:t>
      </w:r>
      <w:proofErr w:type="gramEnd"/>
      <w:r>
        <w:t xml:space="preserve"> научные знания.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В XVI </w:t>
      </w:r>
      <w:proofErr w:type="gramStart"/>
      <w:r>
        <w:t>в</w:t>
      </w:r>
      <w:proofErr w:type="gramEnd"/>
      <w:r>
        <w:t xml:space="preserve">. </w:t>
      </w:r>
      <w:proofErr w:type="gramStart"/>
      <w:r>
        <w:t>в</w:t>
      </w:r>
      <w:proofErr w:type="gramEnd"/>
      <w:r>
        <w:t xml:space="preserve"> Западной и Центральной Европе развернулось широкое общественное движение Реформации, принявшее форму борьбы против римско-католической церкви. Рефор</w:t>
      </w:r>
      <w:r>
        <w:softHyphen/>
        <w:t>мация выдвигала свое понимание природы и путей воспи</w:t>
      </w:r>
      <w:r>
        <w:softHyphen/>
        <w:t>тания человека, которое отличалось от идей гуманистов Воз</w:t>
      </w:r>
      <w:r>
        <w:softHyphen/>
        <w:t>рождения и взглядов представителей католической ортодок</w:t>
      </w:r>
      <w:r>
        <w:softHyphen/>
        <w:t xml:space="preserve">сии. Религиозный антропологизм реформаторских учений шел вразрез со светским гуманизмом педагогики Возрождения. В отличие от </w:t>
      </w:r>
      <w:proofErr w:type="gramStart"/>
      <w:r>
        <w:t>римско-католический</w:t>
      </w:r>
      <w:proofErr w:type="gramEnd"/>
      <w:r>
        <w:t xml:space="preserve"> церкви, исповедовавшей истины как неизменное отражение божественного провиде</w:t>
      </w:r>
      <w:r>
        <w:softHyphen/>
        <w:t>ния, Реформация намеревалась дополнить божественные по происхождению истины.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Реформация провозгласила принцип индивидуальности, "самости" человека, несущего личную ответственность перед Богом. Критический и гуманистический настрой ее имел важ</w:t>
      </w:r>
      <w:r>
        <w:softHyphen/>
        <w:t>ные последствия для школы и педагогики. По сути, это новое движение смыкалось с Возрождением в стремлениях переме</w:t>
      </w:r>
      <w:r>
        <w:softHyphen/>
        <w:t>стить в центр воспитания человеческую личность, приобщать подрастающее поколение к национальной культуре, языку, литературе, поощрять светскую образованность.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В движении Реформации прослеживались умеренные и радикальные течения. Лидер последнего</w:t>
      </w:r>
      <w:r>
        <w:rPr>
          <w:i/>
          <w:iCs/>
        </w:rPr>
        <w:t xml:space="preserve"> Томас Мюнцер </w:t>
      </w:r>
      <w:r>
        <w:t xml:space="preserve">(1490-1525) выступал за разрушение </w:t>
      </w:r>
      <w:proofErr w:type="gramStart"/>
      <w:r>
        <w:t>старой</w:t>
      </w:r>
      <w:proofErr w:type="gramEnd"/>
      <w:r>
        <w:t xml:space="preserve"> </w:t>
      </w:r>
      <w:proofErr w:type="spellStart"/>
      <w:r>
        <w:t>шко^ы</w:t>
      </w:r>
      <w:proofErr w:type="spellEnd"/>
      <w:r>
        <w:t>, кото</w:t>
      </w:r>
      <w:r>
        <w:softHyphen/>
        <w:t>рая, по его мнению, затрудняла народу доступ к просвещению. Имея в виду создать новую школу, Т. Мюнцер разработал специальные проекты учебных программ для народного образования.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rPr>
          <w:i/>
          <w:iCs/>
        </w:rPr>
        <w:t xml:space="preserve">Эразм </w:t>
      </w:r>
      <w:proofErr w:type="spellStart"/>
      <w:r>
        <w:rPr>
          <w:i/>
          <w:iCs/>
        </w:rPr>
        <w:t>Роттердамский</w:t>
      </w:r>
      <w:proofErr w:type="spellEnd"/>
      <w:r>
        <w:t xml:space="preserve"> (1469—1536), филолог, писатель, в сатири</w:t>
      </w:r>
      <w:r>
        <w:softHyphen/>
        <w:t>ческом произведении «Похвала Глупости» высмеял невежество, тще</w:t>
      </w:r>
      <w:r>
        <w:softHyphen/>
        <w:t>славие, лицемерие. Провозгласив природное равенство людей, он в своих педагогических сочинениях заявил о необходимости развития активности и врожденных способностей ребенка через трудовую дея</w:t>
      </w:r>
      <w:r>
        <w:softHyphen/>
        <w:t>тельность, призвал учитывать силы и возможности ребенка при обу</w:t>
      </w:r>
      <w:r>
        <w:softHyphen/>
        <w:t>чении, заинтересовать его учением.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Английский мыслитель</w:t>
      </w:r>
      <w:r>
        <w:rPr>
          <w:i/>
          <w:iCs/>
        </w:rPr>
        <w:t xml:space="preserve"> Томас Мор</w:t>
      </w:r>
      <w:r>
        <w:t xml:space="preserve"> (1478—1535) изложил свои взгляды на воспитание в труде «Золотая книжка, столь же полезная, как и забавная, о наилучшем устройстве государства и о новом остро</w:t>
      </w:r>
      <w:r>
        <w:softHyphen/>
        <w:t>ве Утопия». Первостепенной задачей он считает воспитание высокой нравственности, в духе морали, отвечающей интересам общества и каждого человека. Скромность, добродетель, трудолюбие, доброта — важнейшие нравственные черты, отличающие гармонично развитого человека. Государственные школы призваны развить духовные силы, предоставив ученикам возможность заниматься науками, искусства</w:t>
      </w:r>
      <w:r>
        <w:softHyphen/>
        <w:t>ми, соединив обучение с трудом. Обучать нужно на родном языке и всех: и мальчиков, и девочек.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rPr>
          <w:b/>
          <w:bCs/>
          <w:i/>
          <w:iCs/>
        </w:rPr>
        <w:t>Мировоззренческое значение системы Коперника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Гелиоцентрическая система, опублико</w:t>
      </w:r>
      <w:r>
        <w:softHyphen/>
        <w:t>ванная в 1543 г. после многолетних коле</w:t>
      </w:r>
      <w:r>
        <w:softHyphen/>
        <w:t xml:space="preserve">баний, — величайшее достижение науки Возрождения, вышедшее далеко за </w:t>
      </w:r>
      <w:proofErr w:type="spellStart"/>
      <w:proofErr w:type="gramStart"/>
      <w:r>
        <w:t>пре</w:t>
      </w:r>
      <w:proofErr w:type="spellEnd"/>
      <w:r>
        <w:t xml:space="preserve"> </w:t>
      </w:r>
      <w:proofErr w:type="spellStart"/>
      <w:r>
        <w:t>делы</w:t>
      </w:r>
      <w:proofErr w:type="spellEnd"/>
      <w:proofErr w:type="gramEnd"/>
      <w:r>
        <w:t xml:space="preserve"> астрономии и приведшее к общенаучной и даже общекуль</w:t>
      </w:r>
      <w:r>
        <w:softHyphen/>
        <w:t>турной революции. Это открытие изменило все мировоззрение, даже на уровне обыденного мышления. Человек (а особенно человек науки) стал «ощущать себя живущим совсем в ином мире», изменилось даже размещение ада и рая на полотнах живописцев. Как пишет английский историк науки Дж. Бе</w:t>
      </w:r>
      <w:proofErr w:type="gramStart"/>
      <w:r>
        <w:t>р-</w:t>
      </w:r>
      <w:proofErr w:type="gramEnd"/>
      <w:r>
        <w:t xml:space="preserve"> нал, «</w:t>
      </w:r>
      <w:proofErr w:type="spellStart"/>
      <w:r>
        <w:t>коперниканская</w:t>
      </w:r>
      <w:proofErr w:type="spellEnd"/>
      <w:r>
        <w:t xml:space="preserve"> революция, вместо того чтобы унизить гордость </w:t>
      </w:r>
      <w:r>
        <w:lastRenderedPageBreak/>
        <w:t>человека, еще больше возвысила ее» — сознанием вы</w:t>
      </w:r>
      <w:r>
        <w:softHyphen/>
        <w:t>сокой способности человека к познанию, проникновением в устройство природы. Последователь Коперника</w:t>
      </w:r>
      <w:r>
        <w:rPr>
          <w:b/>
          <w:bCs/>
          <w:i/>
          <w:iCs/>
        </w:rPr>
        <w:t xml:space="preserve"> Джордано Бру</w:t>
      </w:r>
      <w:r>
        <w:rPr>
          <w:b/>
          <w:bCs/>
          <w:i/>
          <w:iCs/>
        </w:rPr>
        <w:softHyphen/>
        <w:t>но</w:t>
      </w:r>
      <w:r>
        <w:t xml:space="preserve"> (1548-1600) даже утверждал, что именно причастность к научным деяниям, «героический энтузиазм» познания приро</w:t>
      </w:r>
      <w:r>
        <w:softHyphen/>
        <w:t>ды делает человечество бессмертным, а краткость жизни — лишь призыв к действию, «полному гордости и упоения».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У Дж, Бруно обожествляемая им природа— </w:t>
      </w:r>
      <w:proofErr w:type="gramStart"/>
      <w:r>
        <w:t>ун</w:t>
      </w:r>
      <w:proofErr w:type="gramEnd"/>
      <w:r>
        <w:t>иверсум, «внутренний мастер, двигатель, производящий из своего лона все формы». За далеко идущие мировоззренческие выводы из системы Коперника (о бесконечности Вселенной, возможности в ней других миров, наделенных жизнью и разумом) Джорда</w:t>
      </w:r>
      <w:r>
        <w:softHyphen/>
        <w:t>но Бруно пошел на костер инквизиции. На предложение сохранить ему жизнь за отречение от своих взглядов филосо</w:t>
      </w:r>
      <w:proofErr w:type="gramStart"/>
      <w:r>
        <w:t>ф-</w:t>
      </w:r>
      <w:proofErr w:type="gramEnd"/>
      <w:r>
        <w:t xml:space="preserve"> гуманист ответил: «Вы с большим ужасом произносите свой приговор, чем я его выслушиваю». «Агонией торжествующего зверя» называл Бруно попытки остановить прогресс науки. Характерно, что современник Бруно, профессор-иезуит</w:t>
      </w:r>
      <w:r>
        <w:rPr>
          <w:b/>
          <w:bCs/>
          <w:i/>
          <w:iCs/>
        </w:rPr>
        <w:t xml:space="preserve"> Луи де Молина</w:t>
      </w:r>
      <w:r>
        <w:t xml:space="preserve"> (1525-1600) из Испании — страны, славящейся жес</w:t>
      </w:r>
      <w:r>
        <w:softHyphen/>
        <w:t>токостью своей инквизиции, обосновывает замену понятия «божественное предопределение событий» на «</w:t>
      </w:r>
      <w:proofErr w:type="spellStart"/>
      <w:r>
        <w:t>предзнание</w:t>
      </w:r>
      <w:proofErr w:type="spellEnd"/>
      <w:r>
        <w:t>». Ход событий природы теперь можно просто</w:t>
      </w:r>
      <w:r>
        <w:rPr>
          <w:i/>
          <w:iCs/>
        </w:rPr>
        <w:t xml:space="preserve"> вычислять!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Натурфилософия Бруно завершала и в известном смысле исчерпывала линию ренессансного</w:t>
      </w:r>
      <w:r>
        <w:rPr>
          <w:i/>
          <w:iCs/>
        </w:rPr>
        <w:t xml:space="preserve"> пантеизма,</w:t>
      </w:r>
      <w:r>
        <w:t xml:space="preserve"> обожествле</w:t>
      </w:r>
      <w:r>
        <w:softHyphen/>
        <w:t>ния природы. Со вступлением в Новое время идеи «анимисти</w:t>
      </w:r>
      <w:r>
        <w:softHyphen/>
        <w:t>ческой», одушевленной Вселенной вытесняются механико-ма</w:t>
      </w:r>
      <w:r>
        <w:softHyphen/>
        <w:t>тематической картиной мира. Переломной фигурой в этом сдвиге выступил немецкий астроном и астролог</w:t>
      </w:r>
      <w:r>
        <w:rPr>
          <w:b/>
          <w:bCs/>
          <w:i/>
          <w:iCs/>
        </w:rPr>
        <w:t xml:space="preserve"> Иоганн Кеп</w:t>
      </w:r>
      <w:r>
        <w:rPr>
          <w:b/>
          <w:bCs/>
          <w:i/>
          <w:iCs/>
        </w:rPr>
        <w:softHyphen/>
        <w:t>лер</w:t>
      </w:r>
      <w:r>
        <w:t xml:space="preserve"> (1571-1630). После 28 лет пути к «Гармонии мира» (вспом</w:t>
      </w:r>
      <w:r>
        <w:softHyphen/>
        <w:t xml:space="preserve">ним Пифагора) он решился отказаться от утвердившейся с античности идеи круговых орбит планет, </w:t>
      </w:r>
      <w:proofErr w:type="gramStart"/>
      <w:r>
        <w:t>заменив их на эллип</w:t>
      </w:r>
      <w:r>
        <w:softHyphen/>
        <w:t>сы</w:t>
      </w:r>
      <w:proofErr w:type="gramEnd"/>
      <w:r>
        <w:t xml:space="preserve"> («замысел творца может быть строже и изящнее одновре</w:t>
      </w:r>
      <w:r>
        <w:softHyphen/>
        <w:t>менно»). Увенчав поиски «соотношений музыкальных тонов планет» удивительно изящными и простыми по форме закона</w:t>
      </w:r>
      <w:r>
        <w:softHyphen/>
        <w:t>ми их обращения, Кеплер испытал «неистовство священного ужаса, как если бы прикоснулся к деснице Господней».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В этом смысле гораздо больше принадлежит Новому вре</w:t>
      </w:r>
      <w:r>
        <w:softHyphen/>
        <w:t>мени современник Кеплера,</w:t>
      </w:r>
      <w:r>
        <w:rPr>
          <w:b/>
          <w:bCs/>
          <w:i/>
          <w:iCs/>
        </w:rPr>
        <w:t xml:space="preserve"> Галилео Галилей</w:t>
      </w:r>
      <w:r>
        <w:t xml:space="preserve"> (1564-1642). Родившись в год смерти Микеланджело, великий итальянец, по выражению историка Ф. </w:t>
      </w:r>
      <w:proofErr w:type="spellStart"/>
      <w:r>
        <w:t>Даннемана</w:t>
      </w:r>
      <w:proofErr w:type="spellEnd"/>
      <w:r>
        <w:t>, как бы возвещал «переход трона от искусства к науке». После своего формаль</w:t>
      </w:r>
      <w:r>
        <w:softHyphen/>
        <w:t xml:space="preserve">ного отречения он развил гелиоцентрическую систему в более осторожной, иносказательной форме, в виде «Диалога о двух системах мира». Один из участников диалога </w:t>
      </w:r>
      <w:proofErr w:type="spellStart"/>
      <w:r>
        <w:t>Симпличио</w:t>
      </w:r>
      <w:proofErr w:type="spellEnd"/>
      <w:r>
        <w:t xml:space="preserve"> приводил столь нелепые доводы против движения Земли, что </w:t>
      </w:r>
      <w:proofErr w:type="spellStart"/>
      <w:r>
        <w:t>оспоривать</w:t>
      </w:r>
      <w:proofErr w:type="spellEnd"/>
      <w:r>
        <w:t xml:space="preserve"> Коперника осталось уделом только невежествен</w:t>
      </w:r>
      <w:r>
        <w:softHyphen/>
        <w:t xml:space="preserve">ных простаков (так переводится имя </w:t>
      </w:r>
      <w:proofErr w:type="spellStart"/>
      <w:r>
        <w:t>Симпличио</w:t>
      </w:r>
      <w:proofErr w:type="spellEnd"/>
      <w:r>
        <w:t>).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Итак,</w:t>
      </w:r>
      <w:r>
        <w:rPr>
          <w:i/>
          <w:iCs/>
        </w:rPr>
        <w:t xml:space="preserve"> главные идеи педагогов-гуманистов заключались в следующем: забота о гармоничном развитии ребенка, основанном на его активности, стремление к нравственному, физическому, умственному совершенство</w:t>
      </w:r>
      <w:r>
        <w:rPr>
          <w:i/>
          <w:iCs/>
        </w:rPr>
        <w:softHyphen/>
        <w:t>ванию детей, любовь к детям, отказ от физических наказаний, приоб</w:t>
      </w:r>
      <w:r>
        <w:rPr>
          <w:i/>
          <w:iCs/>
        </w:rPr>
        <w:softHyphen/>
        <w:t>щение к труду.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Педагогика гуманизма смогла реализоваться лишь спустя несколь</w:t>
      </w:r>
      <w:r>
        <w:softHyphen/>
        <w:t xml:space="preserve">ко столетий, а в XV—XVI вв. школы оставались схоластическими, типично средневековыми. </w:t>
      </w:r>
      <w:proofErr w:type="gramStart"/>
      <w:r>
        <w:t>Лишь в практике нескольких школ гума</w:t>
      </w:r>
      <w:r>
        <w:softHyphen/>
        <w:t>нистического образования гуманистические идеи нашли свое вопло</w:t>
      </w:r>
      <w:r>
        <w:softHyphen/>
        <w:t>щение, прежде всего в гимназии в Страсбурге, основанной</w:t>
      </w:r>
      <w:r>
        <w:rPr>
          <w:i/>
          <w:iCs/>
        </w:rPr>
        <w:t xml:space="preserve"> Иоганном Штурмом</w:t>
      </w:r>
      <w:r>
        <w:t xml:space="preserve"> (</w:t>
      </w:r>
      <w:proofErr w:type="spellStart"/>
      <w:r>
        <w:t>нач</w:t>
      </w:r>
      <w:proofErr w:type="spellEnd"/>
      <w:r>
        <w:t>.</w:t>
      </w:r>
      <w:proofErr w:type="gramEnd"/>
      <w:r>
        <w:t xml:space="preserve"> </w:t>
      </w:r>
      <w:proofErr w:type="gramStart"/>
      <w:r>
        <w:t>XVI в.), где изучались латинские и греческие языки, и в</w:t>
      </w:r>
      <w:r>
        <w:rPr>
          <w:i/>
          <w:iCs/>
        </w:rPr>
        <w:t xml:space="preserve"> Лондонской публичной школе</w:t>
      </w:r>
      <w:r>
        <w:t xml:space="preserve">, созданной при участии Эразма </w:t>
      </w:r>
      <w:proofErr w:type="spellStart"/>
      <w:r>
        <w:t>Роттер</w:t>
      </w:r>
      <w:r>
        <w:softHyphen/>
        <w:t>дамского</w:t>
      </w:r>
      <w:proofErr w:type="spellEnd"/>
      <w:r>
        <w:t>.</w:t>
      </w:r>
      <w:proofErr w:type="gramEnd"/>
      <w:r>
        <w:t xml:space="preserve"> В Северной Италии, в </w:t>
      </w:r>
      <w:proofErr w:type="spellStart"/>
      <w:r>
        <w:t>Мантуе</w:t>
      </w:r>
      <w:proofErr w:type="spellEnd"/>
      <w:r>
        <w:t>, получило известность учеб</w:t>
      </w:r>
      <w:r>
        <w:softHyphen/>
        <w:t xml:space="preserve">но-воспитательное учреждение «Дом радости» под руководством </w:t>
      </w:r>
      <w:proofErr w:type="spellStart"/>
      <w:r>
        <w:rPr>
          <w:i/>
          <w:iCs/>
        </w:rPr>
        <w:t>Витторино</w:t>
      </w:r>
      <w:proofErr w:type="spellEnd"/>
      <w:r>
        <w:rPr>
          <w:i/>
          <w:iCs/>
        </w:rPr>
        <w:t xml:space="preserve"> да </w:t>
      </w:r>
      <w:proofErr w:type="spellStart"/>
      <w:r>
        <w:rPr>
          <w:i/>
          <w:iCs/>
        </w:rPr>
        <w:t>Фельтре</w:t>
      </w:r>
      <w:proofErr w:type="spellEnd"/>
      <w:r>
        <w:t xml:space="preserve"> (XV в.), где обучались дети герцога </w:t>
      </w:r>
      <w:proofErr w:type="spellStart"/>
      <w:r>
        <w:t>Гонзага</w:t>
      </w:r>
      <w:proofErr w:type="spellEnd"/>
      <w:r>
        <w:t xml:space="preserve">, а также еще 80 воспитанников — дети аристократов и одаренные дети незнатного происхождения, содержавшиеся за счет самого да </w:t>
      </w:r>
      <w:proofErr w:type="spellStart"/>
      <w:r>
        <w:t>Фельт</w:t>
      </w:r>
      <w:r>
        <w:softHyphen/>
        <w:t>ре</w:t>
      </w:r>
      <w:proofErr w:type="spellEnd"/>
      <w:r>
        <w:t xml:space="preserve">. </w:t>
      </w:r>
      <w:proofErr w:type="gramStart"/>
      <w:r>
        <w:t>Главные предметы программы, нацеленной на развитие «ума, тела и сердца», — классические (латинский и греческий) языки и литера</w:t>
      </w:r>
      <w:r>
        <w:softHyphen/>
        <w:t>тура, сопровождаемые историческими комментариями, логика, мате</w:t>
      </w:r>
      <w:r>
        <w:softHyphen/>
        <w:t>матика, живопись, музыка.</w:t>
      </w:r>
      <w:proofErr w:type="gramEnd"/>
      <w:r>
        <w:t xml:space="preserve"> Воспитанники много упражнялись физически, занимаясь верховой ездой, борьбой, бегом, участвуя в во</w:t>
      </w:r>
      <w:r>
        <w:softHyphen/>
        <w:t xml:space="preserve">енизированных играх. Обучались совместно </w:t>
      </w:r>
      <w:r>
        <w:lastRenderedPageBreak/>
        <w:t>мальчики и девочки, что было нововведением. Телесные наказания не применялись, порядок поддерживался с помощью надзора и личного примера воспитателей. Большое внимание уделялось религиозному воспитанию.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Итак, постепенно общество начинает высказывать сомнение в утверждавшемся веками взгляде на мир как нечто непознаваемое и не поддающееся научному объяснению и на человека как неизменяемое существо, наделенное пороками от рождения. Мало-помалу пробива</w:t>
      </w:r>
      <w:r>
        <w:softHyphen/>
        <w:t>ются ростки научного знания, а дальше в педагогике развиваются но</w:t>
      </w:r>
      <w:r>
        <w:softHyphen/>
        <w:t>вые идеи о сущности, назначении человека, о воздействии на него пу</w:t>
      </w:r>
      <w:r>
        <w:softHyphen/>
        <w:t>тем воспитания. Гуманистические идеи эпохи Возрождения были восприняты луч</w:t>
      </w:r>
      <w:r>
        <w:softHyphen/>
        <w:t>шими людьми последующих веков.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rPr>
          <w:b/>
          <w:bCs/>
        </w:rPr>
        <w:t>Просвещение.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Эпоху, сменившую Возрождение, часто называют Новым временем. Ее границы достаточно условны, и отсчитываются с началом 18 века. Доминантой этой эпохи становится наука, «сменившая на троне» искусство. Ф. Бэкон «Знани</w:t>
      </w:r>
      <w:proofErr w:type="gramStart"/>
      <w:r>
        <w:t>е-</w:t>
      </w:r>
      <w:proofErr w:type="gramEnd"/>
      <w:r>
        <w:t xml:space="preserve"> сила».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Одним из главных достижений эпохи ранних буржуазных революций явилась концепция</w:t>
      </w:r>
      <w:r>
        <w:rPr>
          <w:i/>
          <w:iCs/>
        </w:rPr>
        <w:t xml:space="preserve"> естественного права</w:t>
      </w:r>
      <w:r>
        <w:t xml:space="preserve"> — на жизнь, частную собственность, а вскоре и на образование, которые должно было обеспечить государство. Теперь уже жиз</w:t>
      </w:r>
      <w:r>
        <w:softHyphen/>
        <w:t xml:space="preserve">ненные </w:t>
      </w:r>
      <w:proofErr w:type="spellStart"/>
      <w:r>
        <w:t>успехи^определялись</w:t>
      </w:r>
      <w:proofErr w:type="spellEnd"/>
      <w:r>
        <w:t xml:space="preserve"> не сословным положением, а личными деловыми качествами и, конечно, образованностью, необходимой и промышленнику, и мореплавателю, и коммер</w:t>
      </w:r>
      <w:r>
        <w:softHyphen/>
        <w:t>санту. Рост социального значения науки и образования приво</w:t>
      </w:r>
      <w:r>
        <w:softHyphen/>
        <w:t>дит к формированию педагогики уже как науки, со своими закономерностями, исследовательскими принципами, экспе</w:t>
      </w:r>
      <w:r>
        <w:softHyphen/>
        <w:t>риментальной и теоретической базой</w:t>
      </w:r>
      <w:proofErr w:type="gramStart"/>
      <w:r>
        <w:t xml:space="preserve"> -—</w:t>
      </w:r>
      <w:proofErr w:type="gramEnd"/>
      <w:r>
        <w:t>в духе Нового времени.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Новый идеал </w:t>
      </w:r>
      <w:proofErr w:type="spellStart"/>
      <w:r>
        <w:t>личностй</w:t>
      </w:r>
      <w:proofErr w:type="spellEnd"/>
      <w:r>
        <w:t xml:space="preserve"> предполагал формирование челове</w:t>
      </w:r>
      <w:r>
        <w:softHyphen/>
        <w:t>ка, способного постирать мир в его целостности, делая из этого практические выводы. Успехи естествознания были базой не только для социальной Уверенности. Соединение ренессансного пантеизма—обожествления природы и убеж</w:t>
      </w:r>
      <w:r>
        <w:softHyphen/>
        <w:t>денности в ее познаваемости выдвигало Природу в качестве главного</w:t>
      </w:r>
      <w:r>
        <w:rPr>
          <w:i/>
          <w:iCs/>
        </w:rPr>
        <w:t xml:space="preserve"> Учителя</w:t>
      </w:r>
      <w:r>
        <w:t xml:space="preserve"> и</w:t>
      </w:r>
      <w:r>
        <w:rPr>
          <w:i/>
          <w:iCs/>
        </w:rPr>
        <w:t xml:space="preserve"> Воспитателя.</w:t>
      </w:r>
      <w:r>
        <w:t xml:space="preserve"> Доказывалась не просто необходимость образования, но и необходимость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природосообразного</w:t>
      </w:r>
      <w:proofErr w:type="spellEnd"/>
      <w:r>
        <w:rPr>
          <w:i/>
          <w:iCs/>
        </w:rPr>
        <w:t xml:space="preserve"> образования и воспитания.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proofErr w:type="spellStart"/>
      <w:r>
        <w:t>Щемецкий</w:t>
      </w:r>
      <w:proofErr w:type="spellEnd"/>
      <w:r>
        <w:t xml:space="preserve"> педагог</w:t>
      </w:r>
      <w:r>
        <w:rPr>
          <w:b/>
          <w:bCs/>
          <w:i/>
          <w:iCs/>
        </w:rPr>
        <w:t xml:space="preserve"> Вольфганг </w:t>
      </w:r>
      <w:proofErr w:type="spellStart"/>
      <w:r>
        <w:rPr>
          <w:b/>
          <w:bCs/>
          <w:i/>
          <w:iCs/>
        </w:rPr>
        <w:t>Ратке</w:t>
      </w:r>
      <w:proofErr w:type="spellEnd"/>
      <w:r>
        <w:t xml:space="preserve"> (1571-1635) в число требований к </w:t>
      </w:r>
      <w:proofErr w:type="spellStart"/>
      <w:r>
        <w:t>природосообразному</w:t>
      </w:r>
      <w:proofErr w:type="spellEnd"/>
      <w:r>
        <w:t xml:space="preserve"> образованию включал обу</w:t>
      </w:r>
      <w:r>
        <w:softHyphen/>
        <w:t>чение на родном языке! необходимость педагогических зна</w:t>
      </w:r>
      <w:r>
        <w:softHyphen/>
        <w:t>ний для каждого человека как условия счастливого суще</w:t>
      </w:r>
      <w:r>
        <w:softHyphen/>
        <w:t xml:space="preserve">ствования. </w:t>
      </w:r>
      <w:proofErr w:type="spellStart"/>
      <w:r>
        <w:t>Ратке</w:t>
      </w:r>
      <w:proofErr w:type="spellEnd"/>
      <w:r>
        <w:t xml:space="preserve"> создал научную</w:t>
      </w:r>
      <w:r>
        <w:rPr>
          <w:i/>
          <w:iCs/>
        </w:rPr>
        <w:t xml:space="preserve"> методологию образования, </w:t>
      </w:r>
      <w:r>
        <w:t>В работах «Всеобщее наставление» и «</w:t>
      </w:r>
      <w:proofErr w:type="spellStart"/>
      <w:r>
        <w:t>Франкфуртский</w:t>
      </w:r>
      <w:proofErr w:type="spellEnd"/>
      <w:r>
        <w:t xml:space="preserve"> мемо</w:t>
      </w:r>
      <w:r>
        <w:softHyphen/>
        <w:t>риал» он установил критерии, по которым следовало строить педагогические исследования. Дидактика, основоположни</w:t>
      </w:r>
      <w:r>
        <w:softHyphen/>
        <w:t>ком которой был чешский мыслитель и педагог</w:t>
      </w:r>
      <w:r>
        <w:rPr>
          <w:b/>
          <w:bCs/>
          <w:i/>
          <w:iCs/>
        </w:rPr>
        <w:t xml:space="preserve"> Ян Коменский</w:t>
      </w:r>
      <w:r>
        <w:t xml:space="preserve"> (1592-1670), была расширена </w:t>
      </w:r>
      <w:proofErr w:type="spellStart"/>
      <w:r>
        <w:t>Ратке</w:t>
      </w:r>
      <w:proofErr w:type="spellEnd"/>
      <w:r>
        <w:t xml:space="preserve"> до науки о форми</w:t>
      </w:r>
      <w:r>
        <w:softHyphen/>
        <w:t xml:space="preserve">ровании личности. В 1642 г. был принят «Готский устав», разработанный на основе идей </w:t>
      </w:r>
      <w:proofErr w:type="spellStart"/>
      <w:r>
        <w:t>Ратке</w:t>
      </w:r>
      <w:proofErr w:type="spellEnd"/>
      <w:r>
        <w:t xml:space="preserve"> и Коменского и сделав</w:t>
      </w:r>
      <w:r>
        <w:softHyphen/>
        <w:t xml:space="preserve">шийся каноном </w:t>
      </w:r>
      <w:proofErr w:type="spellStart"/>
      <w:r>
        <w:t>дляучебных</w:t>
      </w:r>
      <w:proofErr w:type="spellEnd"/>
      <w:r>
        <w:t xml:space="preserve"> заведений Германии. В первых двух классах по катехизису обучали родному языку, счету, церковному пению. В старшем классе добавлялись «мир</w:t>
      </w:r>
      <w:r>
        <w:softHyphen/>
        <w:t>ские» знания — обычаи, местная география, основы есте</w:t>
      </w:r>
      <w:r>
        <w:softHyphen/>
        <w:t>ствознаний Занятия шли пять дней в неделю по шесть часов, с четырех- и шестинедельными (для села) летними каникула</w:t>
      </w:r>
      <w:r>
        <w:softHyphen/>
        <w:t>ми. Учеба заканчивалась не позже 14 лет сдачей экзамена.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Переломной фигурой на стыке Возрож</w:t>
      </w:r>
      <w:r>
        <w:softHyphen/>
        <w:t>дения и Нового времени — и хронологи</w:t>
      </w:r>
      <w:r>
        <w:softHyphen/>
        <w:t>чески, и по взглядам — явился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Фрэнсис</w:t>
      </w:r>
      <w:proofErr w:type="spellEnd"/>
      <w:r>
        <w:rPr>
          <w:i/>
          <w:iCs/>
        </w:rPr>
        <w:t xml:space="preserve"> Бэкон</w:t>
      </w:r>
      <w:r>
        <w:t xml:space="preserve"> (1561-1626). Его представления о науке, ее статусе, задачах и </w:t>
      </w:r>
      <w:proofErr w:type="spellStart"/>
      <w:proofErr w:type="gramStart"/>
      <w:r>
        <w:t>возможностях-переворачивали</w:t>
      </w:r>
      <w:proofErr w:type="spellEnd"/>
      <w:proofErr w:type="gramEnd"/>
      <w:r>
        <w:t xml:space="preserve"> все </w:t>
      </w:r>
      <w:proofErr w:type="spellStart"/>
      <w:r>
        <w:t>астарелые</w:t>
      </w:r>
      <w:proofErr w:type="spellEnd"/>
      <w:r>
        <w:t xml:space="preserve"> нормы и формировали новые взгляды. Требование 5щественного назначения </w:t>
      </w:r>
      <w:proofErr w:type="spellStart"/>
      <w:r>
        <w:t>яаукй</w:t>
      </w:r>
      <w:proofErr w:type="spellEnd"/>
      <w:r>
        <w:t>, которое у гуманистов Во</w:t>
      </w:r>
      <w:proofErr w:type="gramStart"/>
      <w:r>
        <w:t>з-</w:t>
      </w:r>
      <w:proofErr w:type="gramEnd"/>
      <w:r>
        <w:t xml:space="preserve"> </w:t>
      </w:r>
      <w:proofErr w:type="spellStart"/>
      <w:r>
        <w:t>эждения</w:t>
      </w:r>
      <w:proofErr w:type="spellEnd"/>
      <w:r>
        <w:t xml:space="preserve"> (вплоть до Бруно) оставалось лип», пламенным при</w:t>
      </w:r>
      <w:r>
        <w:softHyphen/>
        <w:t xml:space="preserve">зывом, превращалось у него в развернутую социальную про- Ф. Бэкон выдвинул идею науки </w:t>
      </w:r>
      <w:proofErr w:type="spellStart"/>
      <w:r>
        <w:t>^образования</w:t>
      </w:r>
      <w:proofErr w:type="spellEnd"/>
      <w:r>
        <w:t xml:space="preserve"> как «наиболее радикальных средств морального, религиозного и эолитического обновления общества». В предложенной им программе исходным было исследование отношения человека к природе, а уже на основе этого — отношений между людьми. Идея выведения законов общества из природы становится лейт</w:t>
      </w:r>
      <w:r>
        <w:softHyphen/>
        <w:t xml:space="preserve">мотивом общественной мысли всего XVII и </w:t>
      </w:r>
      <w:r>
        <w:lastRenderedPageBreak/>
        <w:t xml:space="preserve">даже XVIII вв. Соответственно обосновывалось единство познания природы и </w:t>
      </w:r>
      <w:proofErr w:type="spellStart"/>
      <w:r>
        <w:t>природосообразного</w:t>
      </w:r>
      <w:proofErr w:type="spellEnd"/>
      <w:r>
        <w:t xml:space="preserve"> воспитания.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Провозглашенная Ф. Бэконом власть над природой вовсе не предполагала насилия над ней. Для Бэкона ученый, пере</w:t>
      </w:r>
      <w:r>
        <w:softHyphen/>
        <w:t xml:space="preserve">став быть </w:t>
      </w:r>
      <w:proofErr w:type="spellStart"/>
      <w:r>
        <w:t>факирствующим</w:t>
      </w:r>
      <w:proofErr w:type="spellEnd"/>
      <w:r>
        <w:t xml:space="preserve"> магом, выпытывающим у. приро</w:t>
      </w:r>
      <w:r>
        <w:softHyphen/>
        <w:t>ды ее сокровенные тайны для себя лично (не в последнюю очередь — из тщеславия), становится служителем природы, ее «интерпретатором». Познавая природу с огромным пиете</w:t>
      </w:r>
      <w:r>
        <w:softHyphen/>
        <w:t>том, на основе четкого, продуманного, систематического ме</w:t>
      </w:r>
      <w:r>
        <w:softHyphen/>
        <w:t xml:space="preserve">тода, «согласно с ее устройством», ученый Нового времени именно этим обретал власть над ней. Важное место в </w:t>
      </w:r>
      <w:proofErr w:type="spellStart"/>
      <w:r>
        <w:t>бэконовской</w:t>
      </w:r>
      <w:proofErr w:type="spellEnd"/>
      <w:r>
        <w:t xml:space="preserve"> философии </w:t>
      </w:r>
      <w:proofErr w:type="gramStart"/>
      <w:r>
        <w:t>занимала критика</w:t>
      </w:r>
      <w:proofErr w:type="gramEnd"/>
      <w:r>
        <w:t xml:space="preserve"> «идолов» (призраков, пре</w:t>
      </w:r>
      <w:r>
        <w:softHyphen/>
        <w:t>пятствующих уму следовать своим естественным путем): сле</w:t>
      </w:r>
      <w:r>
        <w:softHyphen/>
        <w:t xml:space="preserve">пой веры в авторитеты, </w:t>
      </w:r>
      <w:proofErr w:type="spellStart"/>
      <w:r>
        <w:t>прямолинейнрго</w:t>
      </w:r>
      <w:proofErr w:type="spellEnd"/>
      <w:r>
        <w:t xml:space="preserve"> восприятия ходячих мнений, недостатков воспитания.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В утопии «Новая Атлантида» английский мыслитель при</w:t>
      </w:r>
      <w:r>
        <w:softHyphen/>
        <w:t>вел перечень наиболее важных практических задач, стоящих веред человечеством: продления жизни и омоложения* созда</w:t>
      </w:r>
      <w:r>
        <w:softHyphen/>
        <w:t>ния новых видов, превращения одних тел в другие, владыче</w:t>
      </w:r>
      <w:r>
        <w:softHyphen/>
        <w:t>ства над воздухом и вызывания гроз. Оставляя выполнение столь грандиозных задач отдаленному будущему, Ф. Бэкон уже в XVIII в. с поразительной отчетливостью видел необхо</w:t>
      </w:r>
      <w:r>
        <w:softHyphen/>
        <w:t>димость объединения в научные коллективы (на первых по</w:t>
      </w:r>
      <w:r>
        <w:softHyphen/>
        <w:t xml:space="preserve">рах хотя бы в проведении опытов), организации не только научной деятельности, но и государственной </w:t>
      </w:r>
      <w:proofErr w:type="spellStart"/>
      <w:r>
        <w:t>полэтики</w:t>
      </w:r>
      <w:proofErr w:type="spellEnd"/>
      <w:r>
        <w:t xml:space="preserve"> в о</w:t>
      </w:r>
      <w:proofErr w:type="gramStart"/>
      <w:r>
        <w:t>т-</w:t>
      </w:r>
      <w:proofErr w:type="gramEnd"/>
      <w:r>
        <w:t xml:space="preserve"> ношении науки и научных учреждений. Занимая пост лорд</w:t>
      </w:r>
      <w:proofErr w:type="gramStart"/>
      <w:r>
        <w:t>а-</w:t>
      </w:r>
      <w:proofErr w:type="gramEnd"/>
      <w:r>
        <w:t xml:space="preserve"> канцлера (при короле Якове I), Ф. Бэкон даже сумел предпри</w:t>
      </w:r>
      <w:r>
        <w:softHyphen/>
        <w:t>нять известные шаги в этом направлении, став не только идеологом, но и проводником новой науки.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rPr>
          <w:b/>
          <w:bCs/>
        </w:rPr>
        <w:t>Природа как учитель у «Республики ученых».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На пути к организации преобразованной науки возникло неформальное научное сообщество европейского значения, ко</w:t>
      </w:r>
      <w:r>
        <w:softHyphen/>
        <w:t>торое вошло в историю под названиями «невидимые колледжи», по определению выдающегося анг</w:t>
      </w:r>
      <w:r>
        <w:softHyphen/>
        <w:t>лийского химика и физика Р. Бойля (1627-1691), или</w:t>
      </w:r>
      <w:proofErr w:type="gramStart"/>
      <w:r>
        <w:t>«Р</w:t>
      </w:r>
      <w:proofErr w:type="gramEnd"/>
      <w:r>
        <w:t>еспублика писем», а позже— «Республика ученых». Занимая ведущее место в духовной жизни XVII в., «Республика» объе</w:t>
      </w:r>
      <w:r>
        <w:softHyphen/>
        <w:t>динила под своими незримыми знаменами всех выдающихся мыслителей века, включая организаторов науки и ее покро</w:t>
      </w:r>
      <w:r>
        <w:softHyphen/>
        <w:t xml:space="preserve">вителей. Членами-корреспондентами «Республики ученых» могут считаться уже Бэкон и Галилей и еще Ньютон; </w:t>
      </w:r>
      <w:proofErr w:type="gramStart"/>
      <w:r>
        <w:t>Р</w:t>
      </w:r>
      <w:proofErr w:type="gramEnd"/>
      <w:r>
        <w:t>, Де</w:t>
      </w:r>
      <w:r>
        <w:softHyphen/>
        <w:t>карт, Б. Спиноза, Г. Гоббс, Б. Паскаль, Г. Лейбниц, X. Гюй</w:t>
      </w:r>
      <w:r>
        <w:softHyphen/>
        <w:t xml:space="preserve">генс, </w:t>
      </w:r>
      <w:proofErr w:type="gramStart"/>
      <w:r>
        <w:t>Дж</w:t>
      </w:r>
      <w:proofErr w:type="gramEnd"/>
      <w:r>
        <w:t xml:space="preserve">. Локк, Р. Бойль, А. </w:t>
      </w:r>
      <w:proofErr w:type="spellStart"/>
      <w:r>
        <w:t>Арно</w:t>
      </w:r>
      <w:proofErr w:type="spellEnd"/>
      <w:r>
        <w:t xml:space="preserve"> и П. Николь, П. Ферма, братья Бернулли, Р. </w:t>
      </w:r>
      <w:proofErr w:type="spellStart"/>
      <w:r>
        <w:t>Олденбург</w:t>
      </w:r>
      <w:proofErr w:type="spellEnd"/>
      <w:r>
        <w:t xml:space="preserve">, М. </w:t>
      </w:r>
      <w:proofErr w:type="spellStart"/>
      <w:r>
        <w:t>Мерсенн</w:t>
      </w:r>
      <w:proofErr w:type="spellEnd"/>
      <w:r>
        <w:t>, шведская</w:t>
      </w:r>
      <w:r>
        <w:rPr>
          <w:b/>
          <w:bCs/>
          <w:i/>
          <w:iCs/>
        </w:rPr>
        <w:t xml:space="preserve"> Коро</w:t>
      </w:r>
      <w:r>
        <w:rPr>
          <w:b/>
          <w:bCs/>
          <w:i/>
          <w:iCs/>
        </w:rPr>
        <w:softHyphen/>
      </w:r>
      <w:r>
        <w:t>лева Христина. _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Если название «Республика писем» определяется формой общения, то название «Республика ученых» передает состав и содержание ее деятельности. В форме переписки, наиболеё подходящей для интеллектуального общения в Европе ХУП в., проходило непринужденное обсуждение широчайшего круга вопросов — </w:t>
      </w:r>
      <w:proofErr w:type="spellStart"/>
      <w:proofErr w:type="gramStart"/>
      <w:r>
        <w:t>естественно-научных</w:t>
      </w:r>
      <w:proofErr w:type="spellEnd"/>
      <w:proofErr w:type="gramEnd"/>
      <w:r>
        <w:t>, религиозных, философ</w:t>
      </w:r>
      <w:r>
        <w:softHyphen/>
        <w:t>ских, социально-политических, объединенных основной иде</w:t>
      </w:r>
      <w:r>
        <w:softHyphen/>
        <w:t>ей, — общественного прогресса и роли в нем науки как особо</w:t>
      </w:r>
      <w:r>
        <w:softHyphen/>
        <w:t>го рода социально значимой деятельности.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Лейтмотивом исследований «Республики» была установка, во всем учиться у природы как «идеального государства», «величественного субститута Бога» и «наилучшего </w:t>
      </w:r>
      <w:proofErr w:type="spellStart"/>
      <w:r>
        <w:t>репрезе</w:t>
      </w:r>
      <w:proofErr w:type="gramStart"/>
      <w:r>
        <w:t>н</w:t>
      </w:r>
      <w:proofErr w:type="spellEnd"/>
      <w:r>
        <w:t>-</w:t>
      </w:r>
      <w:proofErr w:type="gramEnd"/>
      <w:r>
        <w:t xml:space="preserve"> </w:t>
      </w:r>
      <w:proofErr w:type="spellStart"/>
      <w:r>
        <w:t>татора</w:t>
      </w:r>
      <w:proofErr w:type="spellEnd"/>
      <w:r>
        <w:t xml:space="preserve"> Божественного замысла», «воспитателя воспитателей» (Р. Бойль). Мир рассматривается как «кафедра, воздвигнутая творцом для обучения подливному благочестию и высшим </w:t>
      </w:r>
      <w:proofErr w:type="spellStart"/>
      <w:r>
        <w:t>пруденциям</w:t>
      </w:r>
      <w:proofErr w:type="spellEnd"/>
      <w:r>
        <w:t>». Любые законы и явления природы предстают, в характерной оценке Р. Бойля, как «эпициклы великой и уни</w:t>
      </w:r>
      <w:r>
        <w:softHyphen/>
        <w:t>версальной системы плана Бога». «Обновленной религии» была присуща убежденность, что Творец, по определению Р. Декар</w:t>
      </w:r>
      <w:r>
        <w:softHyphen/>
        <w:t>та, «не способен обманывать человека в наивысших проявле</w:t>
      </w:r>
      <w:r>
        <w:softHyphen/>
        <w:t>ниях его познавательных способностей». У Спинозы научное познание рассматривается как прямое отражение мышления Творца, благодаря чему даже порядок наших идей отражает установленные им порядок и связь вещей. В том же контексте им проводилось отождествление природы творящей и сотво</w:t>
      </w:r>
      <w:r>
        <w:softHyphen/>
        <w:t>ренной, что позволяло выдвигать методологическую установ</w:t>
      </w:r>
      <w:r>
        <w:softHyphen/>
        <w:t>ку «природа—причина самой себя».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lastRenderedPageBreak/>
        <w:t xml:space="preserve">В свете </w:t>
      </w:r>
      <w:proofErr w:type="gramStart"/>
      <w:r>
        <w:t>сказанною</w:t>
      </w:r>
      <w:proofErr w:type="gramEnd"/>
      <w:r>
        <w:t xml:space="preserve"> понятно рафинированное внимание «Республики ученых» к проблеме научного метода — досто</w:t>
      </w:r>
      <w:r>
        <w:softHyphen/>
        <w:t>верного, надежного» способного приводить к абсолютной, ис</w:t>
      </w:r>
      <w:r>
        <w:softHyphen/>
        <w:t xml:space="preserve">черпывающей истине «на все времена». Характерны даже названия исследований Республики: «Рассуждение о методе» Р. Декарта, «Опыт о человеческом разуме» </w:t>
      </w:r>
      <w:proofErr w:type="gramStart"/>
      <w:r>
        <w:t>Дж</w:t>
      </w:r>
      <w:proofErr w:type="gramEnd"/>
      <w:r>
        <w:t>. Локка, «Но</w:t>
      </w:r>
      <w:r>
        <w:softHyphen/>
        <w:t>вые опыты о человеческом разуме» Лейбница. В первую оче</w:t>
      </w:r>
      <w:r>
        <w:softHyphen/>
        <w:t>редь с проблемами научного метода было связано и предосте</w:t>
      </w:r>
      <w:r>
        <w:softHyphen/>
        <w:t xml:space="preserve">режение английского философа, создателя механистического материализма Т. Гоббса о том, что «знание само по себе — еще </w:t>
      </w:r>
      <w:proofErr w:type="spellStart"/>
      <w:r>
        <w:t>яе</w:t>
      </w:r>
      <w:proofErr w:type="spellEnd"/>
      <w:r>
        <w:t xml:space="preserve"> сила, а лишь путь к истине».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Вполне закономерен вклад «Республи</w:t>
      </w:r>
      <w:r>
        <w:softHyphen/>
        <w:t xml:space="preserve">ки» в проблемы образования. При всем различии педагогических концепций ее представителей </w:t>
      </w:r>
      <w:proofErr w:type="gramStart"/>
      <w:r>
        <w:t>в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</w:t>
      </w:r>
      <w:proofErr w:type="spellStart"/>
      <w:r>
        <w:t>основележит</w:t>
      </w:r>
      <w:proofErr w:type="spellEnd"/>
      <w:r>
        <w:t xml:space="preserve"> одна ведущая идея — </w:t>
      </w:r>
      <w:proofErr w:type="spellStart"/>
      <w:r>
        <w:t>природосообразности</w:t>
      </w:r>
      <w:proofErr w:type="spellEnd"/>
      <w:r>
        <w:t xml:space="preserve">. </w:t>
      </w:r>
      <w:proofErr w:type="gramStart"/>
      <w:r>
        <w:t>Французский фило</w:t>
      </w:r>
      <w:r>
        <w:softHyphen/>
        <w:t>соф, математик и физик</w:t>
      </w:r>
      <w:r>
        <w:rPr>
          <w:i/>
          <w:iCs/>
        </w:rPr>
        <w:t xml:space="preserve"> Рене Декарт</w:t>
      </w:r>
      <w:r>
        <w:t xml:space="preserve"> (1596-1650) рассмат</w:t>
      </w:r>
      <w:r>
        <w:softHyphen/>
        <w:t>ривал природу как совершенный механизм, доступный по</w:t>
      </w:r>
      <w:r>
        <w:softHyphen/>
        <w:t xml:space="preserve">стижению математически вооруженному </w:t>
      </w:r>
      <w:proofErr w:type="spellStart"/>
      <w:r>
        <w:t>разумшВажнейшее</w:t>
      </w:r>
      <w:proofErr w:type="spellEnd"/>
      <w:r>
        <w:t xml:space="preserve"> значение он придавал развитию у учащихся способности к суждениям, самостоятельного и верного осмысления не толь</w:t>
      </w:r>
      <w:r>
        <w:softHyphen/>
        <w:t>ко окружающего мира, но и собственных поступков, включая слабости, «аффекты и страсти души», призывая бороться с капризами, идущими еще из детского убеждения, что «мир существует только для нас</w:t>
      </w:r>
      <w:proofErr w:type="gramEnd"/>
      <w:r>
        <w:t xml:space="preserve"> и все принадлежит нам</w:t>
      </w:r>
      <w:proofErr w:type="gramStart"/>
      <w:r>
        <w:t>»у</w:t>
      </w:r>
      <w:proofErr w:type="gramEnd"/>
      <w:r>
        <w:t xml:space="preserve"> работах английского философа и педагога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>Джона Локка.</w:t>
      </w:r>
      <w:r>
        <w:rPr>
          <w:i/>
          <w:iCs/>
        </w:rPr>
        <w:t xml:space="preserve"> (163</w:t>
      </w:r>
      <w:r>
        <w:t>2-1704) «Мысли о воспитании» а «Об управлении разумом» выражены научные и передовые педагогические пред</w:t>
      </w:r>
      <w:r>
        <w:softHyphen/>
        <w:t>ставления Нового времени и Просвещения (хорошо знако</w:t>
      </w:r>
      <w:r>
        <w:softHyphen/>
        <w:t>мые ему как выпускнику и преподавателю Оксфорда). Вы</w:t>
      </w:r>
      <w:r>
        <w:softHyphen/>
        <w:t xml:space="preserve">двигая идеи светского, обращенного к жизни образования, Локк уделяет большое </w:t>
      </w:r>
      <w:proofErr w:type="spellStart"/>
      <w:r>
        <w:t>внимание\факторам</w:t>
      </w:r>
      <w:proofErr w:type="spellEnd"/>
      <w:r>
        <w:t xml:space="preserve"> развития личнос</w:t>
      </w:r>
      <w:r>
        <w:softHyphen/>
        <w:t xml:space="preserve">ти, целям, задачам и содержанию </w:t>
      </w:r>
      <w:proofErr w:type="spellStart"/>
      <w:r>
        <w:t>образован</w:t>
      </w:r>
      <w:proofErr w:type="gramStart"/>
      <w:r>
        <w:t>^</w:t>
      </w:r>
      <w:proofErr w:type="spellEnd"/>
      <w:r>
        <w:t xml:space="preserve"> В</w:t>
      </w:r>
      <w:proofErr w:type="gramEnd"/>
      <w:r>
        <w:t xml:space="preserve"> духе своей эпохи/</w:t>
      </w:r>
      <w:proofErr w:type="spellStart"/>
      <w:r>
        <w:t>Покк</w:t>
      </w:r>
      <w:proofErr w:type="spellEnd"/>
      <w:r>
        <w:t xml:space="preserve"> требовал доступности образования как «есте</w:t>
      </w:r>
      <w:r>
        <w:softHyphen/>
        <w:t xml:space="preserve">ственного права» для всех слоев общества! Вместе с тем он оправдывал различие типов обучения: </w:t>
      </w:r>
      <w:proofErr w:type="spellStart"/>
      <w:r>
        <w:t>коспитание</w:t>
      </w:r>
      <w:proofErr w:type="spellEnd"/>
      <w:r>
        <w:t xml:space="preserve"> трудолю</w:t>
      </w:r>
      <w:r>
        <w:softHyphen/>
        <w:t xml:space="preserve">бия и религиозности </w:t>
      </w:r>
      <w:proofErr w:type="gramStart"/>
      <w:r>
        <w:t>у</w:t>
      </w:r>
      <w:proofErr w:type="gramEnd"/>
      <w:r>
        <w:t xml:space="preserve"> </w:t>
      </w:r>
      <w:proofErr w:type="gramStart"/>
      <w:r>
        <w:t>низших</w:t>
      </w:r>
      <w:proofErr w:type="gramEnd"/>
      <w:r>
        <w:t xml:space="preserve"> </w:t>
      </w:r>
      <w:proofErr w:type="spellStart"/>
      <w:r>
        <w:t>слое^</w:t>
      </w:r>
      <w:proofErr w:type="spellEnd"/>
      <w:r>
        <w:t xml:space="preserve"> (с обязательным обуче</w:t>
      </w:r>
      <w:r>
        <w:softHyphen/>
        <w:t>нием в рабочих школах), подготовит к деловым знаниям в реальном мире», а главной задачей считал «воспитание джентльмена».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proofErr w:type="gramStart"/>
      <w:r>
        <w:t>Сам</w:t>
      </w:r>
      <w:proofErr w:type="gramEnd"/>
      <w:r>
        <w:t xml:space="preserve"> будучи наставником в дворянских семьях, Локк вклю</w:t>
      </w:r>
      <w:r>
        <w:softHyphen/>
        <w:t>чал сюда латынь и французский, математику, географию и историю, танцы и фехтование, «хорошие манеры и знание света». По его мнению, «подлинный джентльмен» не просто стремится к своим целям, но иве препятствует в этом другим джентльменами</w:t>
      </w:r>
      <w:proofErr w:type="gramStart"/>
      <w:r>
        <w:t xml:space="preserve"> Д</w:t>
      </w:r>
      <w:proofErr w:type="gramEnd"/>
      <w:r>
        <w:t>ля формировался подобного разумного, со</w:t>
      </w:r>
      <w:r>
        <w:softHyphen/>
        <w:t>гласного с устройством природы поведения первостепенное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Локк считал возможным и даже </w:t>
      </w:r>
      <w:proofErr w:type="spellStart"/>
      <w:r>
        <w:t>необходшвым^домашнее</w:t>
      </w:r>
      <w:proofErr w:type="spellEnd"/>
      <w:r>
        <w:t xml:space="preserve"> воспитание джентльмена, ограждавшее его от влияния «гру</w:t>
      </w:r>
      <w:r>
        <w:softHyphen/>
        <w:t>бой массы»</w:t>
      </w:r>
      <w:proofErr w:type="gramStart"/>
      <w:r>
        <w:t xml:space="preserve"> .</w:t>
      </w:r>
      <w:proofErr w:type="gramEnd"/>
      <w:r>
        <w:t xml:space="preserve"> Важное значение придавалось физическим уп</w:t>
      </w:r>
      <w:r>
        <w:softHyphen/>
        <w:t>ражнениям, прогулкам на воздухе и закаливанию, удобной одежде, простой и здоровой пище.1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Английский мыслитель разрабатывал приемы и способы формирования воли, развития мышления, исходя из своих философских представлений о душе ребенка как «чистой доске»</w:t>
      </w:r>
      <w:r>
        <w:rPr>
          <w:i/>
          <w:iCs/>
        </w:rPr>
        <w:t xml:space="preserve"> (лат,</w:t>
      </w:r>
      <w:r>
        <w:t xml:space="preserve"> — 1аЬи1а газа). Он писал: «Из всех людей, с которыми мы </w:t>
      </w:r>
      <w:proofErr w:type="gramStart"/>
      <w:r>
        <w:t>встречаемся* девять десятых становятся</w:t>
      </w:r>
      <w:proofErr w:type="gramEnd"/>
      <w:r>
        <w:t xml:space="preserve"> тем, что они есть — добрыми или злыми, полезными или нет — благодаря воспитанию». Воспитание, по Локку, должно стро</w:t>
      </w:r>
      <w:r>
        <w:softHyphen/>
        <w:t xml:space="preserve">иться на гармоничном единстве всех составляющих и быть непременно </w:t>
      </w:r>
      <w:proofErr w:type="spellStart"/>
      <w:r>
        <w:t>природосообразныг</w:t>
      </w:r>
      <w:proofErr w:type="spellEnd"/>
      <w:r>
        <w:t>/77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В таком же направлении </w:t>
      </w:r>
      <w:proofErr w:type="spellStart"/>
      <w:r>
        <w:t>дейстговал</w:t>
      </w:r>
      <w:proofErr w:type="spellEnd"/>
      <w:r>
        <w:t xml:space="preserve"> и</w:t>
      </w:r>
      <w:r>
        <w:rPr>
          <w:b/>
          <w:bCs/>
          <w:i/>
          <w:iCs/>
        </w:rPr>
        <w:t xml:space="preserve"> Роберт Вой ль</w:t>
      </w:r>
      <w:r>
        <w:t xml:space="preserve"> (1627- 1681), создавая учебные заведения, где давали практически полезные знания. При его активном участии произошел пере</w:t>
      </w:r>
      <w:r>
        <w:softHyphen/>
        <w:t>ход от «незримых колледжей» к социальной организации науки и образования. Р. Бойль был одним из основателей «Лондонского королевского общества» — прообраза будущих академий наук и организатора школьного образования.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Весьма своеобразный педагогический опыт вышел из стен французских коллежей— </w:t>
      </w:r>
      <w:proofErr w:type="gramStart"/>
      <w:r>
        <w:t>зн</w:t>
      </w:r>
      <w:proofErr w:type="gramEnd"/>
      <w:r>
        <w:t xml:space="preserve">аменитой школы </w:t>
      </w:r>
      <w:proofErr w:type="spellStart"/>
      <w:r>
        <w:t>Пор-Рояля</w:t>
      </w:r>
      <w:proofErr w:type="spellEnd"/>
      <w:r>
        <w:t xml:space="preserve"> и учебных заведений католического ордена «Оратория». Созда</w:t>
      </w:r>
      <w:r>
        <w:softHyphen/>
        <w:t>ние и деятельность школ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Пор</w:t>
      </w:r>
      <w:proofErr w:type="gramStart"/>
      <w:r>
        <w:rPr>
          <w:i/>
          <w:iCs/>
          <w:vertAlign w:val="superscript"/>
        </w:rPr>
        <w:t>:</w:t>
      </w:r>
      <w:r>
        <w:rPr>
          <w:i/>
          <w:iCs/>
        </w:rPr>
        <w:t>Р</w:t>
      </w:r>
      <w:proofErr w:type="gramEnd"/>
      <w:r>
        <w:rPr>
          <w:i/>
          <w:iCs/>
        </w:rPr>
        <w:t>ояля</w:t>
      </w:r>
      <w:proofErr w:type="spellEnd"/>
      <w:r>
        <w:t xml:space="preserve"> были вдохновлены гуге</w:t>
      </w:r>
      <w:r>
        <w:softHyphen/>
        <w:t>нотами и католической конгрегацией</w:t>
      </w:r>
      <w:r>
        <w:rPr>
          <w:i/>
          <w:iCs/>
        </w:rPr>
        <w:t xml:space="preserve"> янсенистов</w:t>
      </w:r>
      <w:r>
        <w:t xml:space="preserve"> — последо</w:t>
      </w:r>
      <w:r>
        <w:softHyphen/>
        <w:t xml:space="preserve">вателей голландского теолога К. </w:t>
      </w:r>
      <w:proofErr w:type="spellStart"/>
      <w:r>
        <w:t>Янсения</w:t>
      </w:r>
      <w:proofErr w:type="spellEnd"/>
      <w:r>
        <w:t>. Школы были уч</w:t>
      </w:r>
      <w:r>
        <w:softHyphen/>
        <w:t xml:space="preserve">реждены и возглавлялись группой педагогов, известных в </w:t>
      </w:r>
      <w:proofErr w:type="spellStart"/>
      <w:r>
        <w:t>учном</w:t>
      </w:r>
      <w:proofErr w:type="spellEnd"/>
      <w:r>
        <w:t xml:space="preserve"> </w:t>
      </w:r>
      <w:r>
        <w:lastRenderedPageBreak/>
        <w:t>мире математиков и логиков —17.</w:t>
      </w:r>
      <w:r>
        <w:rPr>
          <w:b/>
          <w:bCs/>
          <w:i/>
          <w:iCs/>
        </w:rPr>
        <w:t xml:space="preserve"> Николем</w:t>
      </w:r>
      <w:r>
        <w:t xml:space="preserve"> (1625- в95),</w:t>
      </w:r>
      <w:r>
        <w:rPr>
          <w:b/>
          <w:bCs/>
          <w:i/>
          <w:iCs/>
        </w:rPr>
        <w:t xml:space="preserve"> А. </w:t>
      </w:r>
      <w:proofErr w:type="spellStart"/>
      <w:r>
        <w:rPr>
          <w:b/>
          <w:bCs/>
          <w:i/>
          <w:iCs/>
        </w:rPr>
        <w:t>Арно</w:t>
      </w:r>
      <w:proofErr w:type="spellEnd"/>
      <w:r>
        <w:t xml:space="preserve"> (1612-1694</w:t>
      </w:r>
      <w:r>
        <w:rPr>
          <w:b/>
          <w:bCs/>
          <w:i/>
          <w:iCs/>
        </w:rPr>
        <w:t xml:space="preserve">), К. </w:t>
      </w:r>
      <w:proofErr w:type="spellStart"/>
      <w:r>
        <w:rPr>
          <w:b/>
          <w:bCs/>
          <w:i/>
          <w:iCs/>
        </w:rPr>
        <w:t>Лансело</w:t>
      </w:r>
      <w:proofErr w:type="spellEnd"/>
      <w:r>
        <w:t xml:space="preserve"> (1615-1695). </w:t>
      </w:r>
      <w:proofErr w:type="spellStart"/>
      <w:r>
        <w:t>Янсен</w:t>
      </w:r>
      <w:proofErr w:type="gramStart"/>
      <w:r>
        <w:t>и</w:t>
      </w:r>
      <w:proofErr w:type="spellEnd"/>
      <w:r>
        <w:t>-</w:t>
      </w:r>
      <w:proofErr w:type="gramEnd"/>
      <w:r>
        <w:t xml:space="preserve"> считали, что ребенок — существо слабое, «раб страстей», ей «разум омрачен грехом», а «</w:t>
      </w:r>
      <w:proofErr w:type="spellStart"/>
      <w:r>
        <w:t>душазахвачена</w:t>
      </w:r>
      <w:proofErr w:type="spellEnd"/>
      <w:r>
        <w:t xml:space="preserve"> дьяволом уже утробе матери». «Мало говорить, много терпеть, еще больше молиться», — требовали школы </w:t>
      </w:r>
      <w:proofErr w:type="spellStart"/>
      <w:proofErr w:type="gramStart"/>
      <w:r>
        <w:t>Пор-Рояля</w:t>
      </w:r>
      <w:proofErr w:type="spellEnd"/>
      <w:proofErr w:type="gramEnd"/>
      <w:r>
        <w:t xml:space="preserve">, размещаемые дали от городов и их суеты. Педагоги отвергали оценки как </w:t>
      </w:r>
      <w:proofErr w:type="spellStart"/>
      <w:r>
        <w:t>обуждающие</w:t>
      </w:r>
      <w:proofErr w:type="spellEnd"/>
      <w:r>
        <w:t xml:space="preserve"> к нездоровому соперничеству. Главное </w:t>
      </w:r>
      <w:proofErr w:type="spellStart"/>
      <w:r>
        <w:t>вним</w:t>
      </w:r>
      <w:proofErr w:type="gramStart"/>
      <w:r>
        <w:t>а</w:t>
      </w:r>
      <w:proofErr w:type="spellEnd"/>
      <w:r>
        <w:t>-</w:t>
      </w:r>
      <w:proofErr w:type="gramEnd"/>
      <w:r>
        <w:t xml:space="preserve"> в школе </w:t>
      </w:r>
      <w:proofErr w:type="spellStart"/>
      <w:r>
        <w:t>Пор-Рояля</w:t>
      </w:r>
      <w:proofErr w:type="spellEnd"/>
      <w:r>
        <w:t xml:space="preserve"> уделялось формированию рассудоч</w:t>
      </w:r>
      <w:r>
        <w:softHyphen/>
        <w:t>ного мышления, основанного на правильных суждениях здра</w:t>
      </w:r>
      <w:r>
        <w:softHyphen/>
        <w:t xml:space="preserve">вого смысла. В целом школы </w:t>
      </w:r>
      <w:proofErr w:type="spellStart"/>
      <w:proofErr w:type="gramStart"/>
      <w:r>
        <w:t>Пор-Рояля</w:t>
      </w:r>
      <w:proofErr w:type="spellEnd"/>
      <w:proofErr w:type="gramEnd"/>
      <w:r>
        <w:t xml:space="preserve"> и Оратории давали обширное и вполне светское </w:t>
      </w:r>
      <w:proofErr w:type="spellStart"/>
      <w:r>
        <w:t>образование^</w:t>
      </w:r>
      <w:proofErr w:type="spellEnd"/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К середине ХУЛ </w:t>
      </w:r>
      <w:proofErr w:type="gramStart"/>
      <w:r>
        <w:t>в</w:t>
      </w:r>
      <w:proofErr w:type="gramEnd"/>
      <w:r>
        <w:t xml:space="preserve">. выдвигается </w:t>
      </w:r>
      <w:proofErr w:type="gramStart"/>
      <w:r>
        <w:t>просве</w:t>
      </w:r>
      <w:r>
        <w:softHyphen/>
        <w:t>тительская</w:t>
      </w:r>
      <w:proofErr w:type="gramEnd"/>
      <w:r>
        <w:t xml:space="preserve"> установка «Всем знать все обо веем» (Я.А. Коменский), серьезное обоснование получают идеи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пансофии</w:t>
      </w:r>
      <w:proofErr w:type="spellEnd"/>
      <w:r>
        <w:rPr>
          <w:i/>
          <w:iCs/>
        </w:rPr>
        <w:t xml:space="preserve">, </w:t>
      </w:r>
      <w:r>
        <w:t>т. в; обобщения всех добытых человечеством знаний и доведения их в доступной форме до всех лю</w:t>
      </w:r>
      <w:r>
        <w:softHyphen/>
        <w:t xml:space="preserve">дей — через школу, которую </w:t>
      </w:r>
      <w:proofErr w:type="spellStart"/>
      <w:r>
        <w:t>осещают</w:t>
      </w:r>
      <w:proofErr w:type="spellEnd"/>
      <w:r>
        <w:t xml:space="preserve"> все сословия. Ян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Амос</w:t>
      </w:r>
      <w:proofErr w:type="spellEnd"/>
      <w:r>
        <w:rPr>
          <w:b/>
          <w:bCs/>
        </w:rPr>
        <w:t xml:space="preserve"> Коменский</w:t>
      </w:r>
      <w:r>
        <w:t xml:space="preserve"> (1592-1670.) считается основателем педагогики в современном понимании. </w:t>
      </w:r>
      <w:proofErr w:type="gramStart"/>
      <w:r>
        <w:t>Более того, его имя с полным основа</w:t>
      </w:r>
      <w:r>
        <w:softHyphen/>
        <w:t xml:space="preserve">нием можно связать с} зарождением всей программы </w:t>
      </w:r>
      <w:proofErr w:type="spellStart"/>
      <w:r>
        <w:t>Просвеще</w:t>
      </w:r>
      <w:r>
        <w:softHyphen/>
        <w:t>ны^</w:t>
      </w:r>
      <w:proofErr w:type="spellEnd"/>
      <w:r>
        <w:t xml:space="preserve"> Философ-гуманист, общественный деятель, он посвятил свою жизнь борьбе чешского народа за независимость, был одним из руководителей общины «Чешских братьев», продол</w:t>
      </w:r>
      <w:r>
        <w:softHyphen/>
        <w:t>жателей Гуситского движения.</w:t>
      </w:r>
      <w:proofErr w:type="gramEnd"/>
      <w:r>
        <w:t xml:space="preserve"> Блестяще закончив городскую (латинскую) школу, он получил возможность для исключитель</w:t>
      </w:r>
      <w:r>
        <w:softHyphen/>
        <w:t xml:space="preserve">ного образования в </w:t>
      </w:r>
      <w:proofErr w:type="spellStart"/>
      <w:r>
        <w:t>Карловом</w:t>
      </w:r>
      <w:proofErr w:type="spellEnd"/>
      <w:r>
        <w:t xml:space="preserve"> (Прага), </w:t>
      </w:r>
      <w:proofErr w:type="spellStart"/>
      <w:r>
        <w:t>Герборнском</w:t>
      </w:r>
      <w:proofErr w:type="spellEnd"/>
      <w:r>
        <w:t xml:space="preserve"> и </w:t>
      </w:r>
      <w:proofErr w:type="spellStart"/>
      <w:r>
        <w:t>Гейдел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бергском</w:t>
      </w:r>
      <w:proofErr w:type="spellEnd"/>
      <w:r>
        <w:t xml:space="preserve"> университетах. Начавшаяся в 1618 г. Тридцатилетняя война и притеснения протестантов со стороны </w:t>
      </w:r>
      <w:proofErr w:type="spellStart"/>
      <w:r>
        <w:t>римско-катол</w:t>
      </w:r>
      <w:proofErr w:type="gramStart"/>
      <w:r>
        <w:t>и</w:t>
      </w:r>
      <w:proofErr w:type="spellEnd"/>
      <w:r>
        <w:t>-</w:t>
      </w:r>
      <w:proofErr w:type="gramEnd"/>
      <w:r>
        <w:t xml:space="preserve"> ческой церкви и Габсбургов вынудили «чешских братьев» поки</w:t>
      </w:r>
      <w:r>
        <w:softHyphen/>
        <w:t xml:space="preserve">нуть родину. Двадцать восемь лет Коменский провел в </w:t>
      </w:r>
      <w:proofErr w:type="spellStart"/>
      <w:r>
        <w:t>Лешно</w:t>
      </w:r>
      <w:proofErr w:type="spellEnd"/>
      <w:r>
        <w:t xml:space="preserve"> (Польша), с перерывами для посещения Англии, Швеции, </w:t>
      </w:r>
      <w:r>
        <w:rPr>
          <w:i/>
          <w:iCs/>
        </w:rPr>
        <w:t>Ни</w:t>
      </w:r>
      <w:r>
        <w:rPr>
          <w:i/>
          <w:iCs/>
        </w:rPr>
        <w:softHyphen/>
        <w:t>дерландов, Венгрии.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Сын двух народов, Коменский был «гражданином мира». Служение своей родине стало для него и служением человече</w:t>
      </w:r>
      <w:r>
        <w:softHyphen/>
        <w:t xml:space="preserve">ству. В Польше он попытался осуществить давно задуманную реформу латинской школы. В </w:t>
      </w:r>
      <w:proofErr w:type="spellStart"/>
      <w:r>
        <w:t>Лешно</w:t>
      </w:r>
      <w:proofErr w:type="spellEnd"/>
      <w:r>
        <w:t xml:space="preserve"> были открыты учебные заведения («братские школы»), целью которых становилось создание целостной картины мира. Там же была написана «Великая дидактика», переведенная на все ведущие языки мира. В эти же годы Я. Коменский создал первое в мире руководство по воспитанию детей дошкольного возраста «Ма</w:t>
      </w:r>
      <w:r>
        <w:softHyphen/>
        <w:t xml:space="preserve">теринские наставление» (1633). </w:t>
      </w:r>
      <w:proofErr w:type="gramStart"/>
      <w:r>
        <w:t>Опираясь на ведущие педаго</w:t>
      </w:r>
      <w:r>
        <w:softHyphen/>
        <w:t>гические идеи своего времени, а также античности, Возрожде</w:t>
      </w:r>
      <w:r>
        <w:softHyphen/>
        <w:t>ния, Реформации, Коменский рассматривал в единстве вопросы (обучения и воспитания (умственного, физического, эстетичес</w:t>
      </w:r>
      <w:r>
        <w:softHyphen/>
        <w:t xml:space="preserve">кого), школьного дела, педагогической психологии* семейного </w:t>
      </w:r>
      <w:proofErr w:type="spellStart"/>
      <w:r>
        <w:t>воспитания.</w:t>
      </w:r>
      <w:proofErr w:type="gramEnd"/>
      <w:r>
        <w:t>|Знание</w:t>
      </w:r>
      <w:proofErr w:type="spellEnd"/>
      <w:r>
        <w:t xml:space="preserve"> закономерностей педагогики предполага</w:t>
      </w:r>
      <w:r>
        <w:softHyphen/>
        <w:t>лось непосредственно использовать на практике.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Ведущая идея «Великой дидактики» — </w:t>
      </w:r>
      <w:proofErr w:type="spellStart"/>
      <w:r>
        <w:t>природосообра</w:t>
      </w:r>
      <w:proofErr w:type="gramStart"/>
      <w:r>
        <w:t>з</w:t>
      </w:r>
      <w:proofErr w:type="spellEnd"/>
      <w:r>
        <w:t>-</w:t>
      </w:r>
      <w:proofErr w:type="gramEnd"/>
      <w:r>
        <w:t xml:space="preserve"> </w:t>
      </w:r>
      <w:proofErr w:type="spellStart"/>
      <w:r>
        <w:t>ное</w:t>
      </w:r>
      <w:proofErr w:type="spellEnd"/>
      <w:r>
        <w:t xml:space="preserve"> воспитание! На ее фронтисписе </w:t>
      </w:r>
      <w:proofErr w:type="spellStart"/>
      <w:r>
        <w:t>паписанЬ</w:t>
      </w:r>
      <w:proofErr w:type="spellEnd"/>
      <w:r>
        <w:t>; «Все происхо</w:t>
      </w:r>
      <w:r>
        <w:softHyphen/>
        <w:t>дит благодаря саморазвитию, насилие чуждо природе вещей». Человек как органичная часть природы подчиняется тем же естественным законам.</w:t>
      </w:r>
      <w:r>
        <w:rPr>
          <w:i/>
          <w:iCs/>
        </w:rPr>
        <w:t xml:space="preserve"> Образование</w:t>
      </w:r>
      <w:r>
        <w:t xml:space="preserve"> расценивается</w:t>
      </w:r>
      <w:r>
        <w:rPr>
          <w:i/>
          <w:iCs/>
        </w:rPr>
        <w:t xml:space="preserve"> не как самоцель,</w:t>
      </w:r>
      <w:r>
        <w:t xml:space="preserve"> а</w:t>
      </w:r>
      <w:r>
        <w:rPr>
          <w:i/>
          <w:iCs/>
        </w:rPr>
        <w:t xml:space="preserve"> как средство дальнейшего развития.</w:t>
      </w:r>
      <w:r>
        <w:t xml:space="preserve"> Знания и умения должны использоваться для духовного и нравствен</w:t>
      </w:r>
      <w:r>
        <w:softHyphen/>
        <w:t>ного совершенствования.</w:t>
      </w:r>
      <w:proofErr w:type="gramStart"/>
      <w:r>
        <w:t xml:space="preserve"> ,</w:t>
      </w:r>
      <w:proofErr w:type="gramEnd"/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В 1641-1642 гг. в Англии по приглашению английского парламента Коменский в тесном: сотрудничестве с последова</w:t>
      </w:r>
      <w:r>
        <w:softHyphen/>
        <w:t>телями Бэкона разрабатывал обширные планы усовершен</w:t>
      </w:r>
      <w:r>
        <w:softHyphen/>
        <w:t>ствования общества посредством реформы школы. В Швеции он активно участвовал в создании современных доступных учебников для учащихся шведских школ. Сложнее обстояло дело в Венгрии, где царила почти поголовная неграмотность. Необходимо было направить усилия на организацию всеоб</w:t>
      </w:r>
      <w:r>
        <w:softHyphen/>
        <w:t>щего начального обучения. И первое, что сделал Ян Комёнский, — написал удивительный учебник типа букваря «Мир чувственных вещей в картинках», тем самым решив один из главных Пунктов социальной программы страны.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За годы скитаний Я. Коменский потерял семью и близких, а в 1656 г. в </w:t>
      </w:r>
      <w:proofErr w:type="spellStart"/>
      <w:r>
        <w:t>Лешно</w:t>
      </w:r>
      <w:proofErr w:type="spellEnd"/>
      <w:r>
        <w:t xml:space="preserve"> сгорели его рукописи. Остаток жизни он провел в Амстердаме, где ему удалось издать многие свои сочинения, в том числе «Великую дидактику» </w:t>
      </w:r>
      <w:proofErr w:type="gramStart"/>
      <w:r>
        <w:t>на</w:t>
      </w:r>
      <w:proofErr w:type="gramEnd"/>
      <w:r>
        <w:t xml:space="preserve"> латинском (1657). В 1666 г., </w:t>
      </w:r>
      <w:r>
        <w:lastRenderedPageBreak/>
        <w:t>за четыре года до смерти, выходит часть главного труда Коменского — семитомного * Всеобщего сове</w:t>
      </w:r>
      <w:r>
        <w:softHyphen/>
        <w:t xml:space="preserve">та об исправлении дел человеческих». Это— </w:t>
      </w:r>
      <w:proofErr w:type="gramStart"/>
      <w:r>
        <w:t>св</w:t>
      </w:r>
      <w:proofErr w:type="gramEnd"/>
      <w:r>
        <w:t>оеобразное завещание, призыв к миру и сотрудничеству. В эпоху жесто</w:t>
      </w:r>
      <w:r>
        <w:softHyphen/>
        <w:t>ких войн и восстаний Коменский выступал за сохранение всеобщего мира, международное сотрудничество в области политики и права, науки и образования. Коменский верил, что универсальное воспитание приведет к «благосостоянию человеческого рода».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Педагогические идеи </w:t>
      </w:r>
      <w:r>
        <w:rPr>
          <w:b/>
          <w:bCs/>
        </w:rPr>
        <w:t>Джона Локка</w:t>
      </w:r>
      <w:r>
        <w:t xml:space="preserve"> (1632-1704). Английский философ и педагог. </w:t>
      </w:r>
      <w:proofErr w:type="gramStart"/>
      <w:r>
        <w:t>Закончил Оксфордский университет</w:t>
      </w:r>
      <w:proofErr w:type="gramEnd"/>
      <w:r>
        <w:t>, основной труд – «Мысли о воспитании»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Человек познает мир благодаря ощущениям, т.е. впечатлениям, получаемым с помощью органов чувств; это самая объективная сту</w:t>
      </w:r>
      <w:r>
        <w:softHyphen/>
        <w:t>пень знания, исключающая сомнение. Знания, полученные челове</w:t>
      </w:r>
      <w:r>
        <w:softHyphen/>
        <w:t>ком, не являются простым отражением окружающего мира, они вы</w:t>
      </w:r>
      <w:r>
        <w:softHyphen/>
        <w:t>растают из осмысления</w:t>
      </w:r>
      <w:r>
        <w:rPr>
          <w:i/>
          <w:iCs/>
        </w:rPr>
        <w:t xml:space="preserve"> опыта, опыт есть источник познания.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Эти утверждения Локка выражают новый для того времени взгляд на человека и его воспитание.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Если идеи врожденны, то ими предопределяется вся будущая жизнь ребенка и воспитание ничего не в состоянии изменить. От</w:t>
      </w:r>
      <w:r>
        <w:softHyphen/>
        <w:t>рицая врожденность идей (у новорожденных, например, пишет Локк, нет ни малейших признаков каких-либо идей), он отводит в развитии человека решающую роль воспитанию. Душа ребенка есть чистый лист бумаги, на котором можно написать все, что угодно, воск, из которого можно вылепить все. «</w:t>
      </w:r>
      <w:r>
        <w:rPr>
          <w:i/>
          <w:iCs/>
        </w:rPr>
        <w:t>Девять десятых тех людей, с которыми мы встречаемся, являются тем, что они есть, — добрыми или злыми, полезными или бесполезными — благодаря своему воспита</w:t>
      </w:r>
      <w:r>
        <w:rPr>
          <w:i/>
          <w:iCs/>
        </w:rPr>
        <w:softHyphen/>
        <w:t>нию. Именно оно и создает большие различия между людьми»</w:t>
      </w:r>
      <w:r>
        <w:t>', — пи</w:t>
      </w:r>
      <w:r>
        <w:softHyphen/>
        <w:t>шет Локк.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Но здесь нужно отметить и еще одну особенность его рассуждений: он никогда не считал воспитание способным изменить мир, как, на</w:t>
      </w:r>
      <w:r>
        <w:softHyphen/>
        <w:t>пример, французские просветители XVIII в. Существующий строй он полагал вполне рациональным, его нужно лишь укрепить, дав разум</w:t>
      </w:r>
      <w:r>
        <w:softHyphen/>
        <w:t>ное воспитание добродетельному буржуа.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rPr>
          <w:b/>
          <w:bCs/>
          <w:i/>
          <w:iCs/>
        </w:rPr>
        <w:t>Мораль.</w:t>
      </w:r>
      <w:r>
        <w:t xml:space="preserve"> Локк отрицает врожденные нравственные принципы, че</w:t>
      </w:r>
      <w:r>
        <w:softHyphen/>
        <w:t>ловек не родится ни нравственным, ни безнравственным.</w:t>
      </w:r>
      <w:r>
        <w:rPr>
          <w:i/>
          <w:iCs/>
        </w:rPr>
        <w:t xml:space="preserve"> Нормы мо</w:t>
      </w:r>
      <w:r>
        <w:rPr>
          <w:i/>
          <w:iCs/>
        </w:rPr>
        <w:softHyphen/>
        <w:t>рали приобретаются в процессе жизни',</w:t>
      </w:r>
      <w:r>
        <w:t xml:space="preserve"> таким образом, не существует и врожденной порочности человека — излюбленного утверждения церкви эпохи Средневековья. Так как правила морали начинают вну</w:t>
      </w:r>
      <w:r>
        <w:softHyphen/>
        <w:t>шать ребенку с самых ранних лет, создается впечатление, что они врожденны. Взрослые, воспитываясь с детства в почтении к опреде</w:t>
      </w:r>
      <w:r>
        <w:softHyphen/>
        <w:t>ленным принципам, считают, что они наделены ими от рождения, яв</w:t>
      </w:r>
      <w:r>
        <w:softHyphen/>
        <w:t xml:space="preserve">ляются вечными и неизменными. По мнению Локка, нравственные принципы </w:t>
      </w:r>
      <w:proofErr w:type="gramStart"/>
      <w:r>
        <w:t>возникают в результате опыта и воспитания и основным их критерием служит</w:t>
      </w:r>
      <w:proofErr w:type="gramEnd"/>
      <w:r>
        <w:rPr>
          <w:i/>
          <w:iCs/>
        </w:rPr>
        <w:t xml:space="preserve"> полезность. Главным принципом нравственности яв</w:t>
      </w:r>
      <w:r>
        <w:rPr>
          <w:i/>
          <w:iCs/>
        </w:rPr>
        <w:softHyphen/>
        <w:t>ляется добродетель.</w:t>
      </w:r>
      <w:r>
        <w:t xml:space="preserve"> Поэтому нравственный человек добродетелен, а добродетельный человек счастлив.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В «Опыте о человеческом разуме» Локк так определяет добро и зло. «Добром» мы называем то, что может принести или продлить удовольствие, сократить страдания, а «злом» — то, что приводит к страданию, уменьшает удовольствие, лишает какого-то блага. «Счас</w:t>
      </w:r>
      <w:r>
        <w:softHyphen/>
        <w:t>тье или несчастье человека является делом его собственных рук» и происходит от того, чего он предпочитает придерживаться в жизни — добра или зла.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rPr>
          <w:b/>
          <w:bCs/>
          <w:i/>
          <w:iCs/>
        </w:rPr>
        <w:t>Наследственность и среда.</w:t>
      </w:r>
      <w:r>
        <w:t xml:space="preserve"> Отрицая врожденность идей, Локк в то же время признавал некоторое влияние на человека врожденных спо</w:t>
      </w:r>
      <w:r>
        <w:softHyphen/>
        <w:t>собностей: «Мы рождаемся на свет с такими способностями и сила</w:t>
      </w:r>
      <w:r>
        <w:softHyphen/>
        <w:t>ми, в которых заложена возможность освоить почти любую вещь, ...но только упражнения этих сил могут сообщить нам умение и вести нас к совершенству».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Мы не можем рассчитывать на то, чтобы полностью искоренить врожденные особенности ребенка, «сделать веселого человека задум</w:t>
      </w:r>
      <w:r>
        <w:softHyphen/>
        <w:t>чивым», «меланхолика веселым человеком»: «Бог наложил опреде</w:t>
      </w:r>
      <w:r>
        <w:softHyphen/>
        <w:t>ленную печать на душу» каждого ребенка, которая может быть слегка исправлена.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lastRenderedPageBreak/>
        <w:t>Среда также влияет на развитие человека, но она неизменна, к то</w:t>
      </w:r>
      <w:r>
        <w:softHyphen/>
        <w:t>му же переход из одной среды в другую нежелателен. Люди из народа, например, не могут себя хорошо чувствовать в среде богатых, так как у них нет необходимого такта и манер. Человек приспособлен к опре</w:t>
      </w:r>
      <w:r>
        <w:softHyphen/>
        <w:t>деленным условиям жизни, и менять эти условия — дело ненужное и даже вредное, утверждает Локк.</w:t>
      </w:r>
    </w:p>
    <w:p w:rsidR="007D4F25" w:rsidRP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Таким образом, не отрицая полностью влияния наследственности и среды, Локк считает решающим в становлении ребенка</w:t>
      </w:r>
      <w:r>
        <w:rPr>
          <w:i/>
          <w:iCs/>
        </w:rPr>
        <w:t xml:space="preserve"> воспитание, </w:t>
      </w:r>
      <w:r>
        <w:t>оно преодолевает и влияние наследственности, и влияние среды. Первые два фактора признаются им пассивными, а воспитание, по его мнению, активно.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Педагогические идеи конца XVII - начала XVIII </w:t>
      </w:r>
      <w:proofErr w:type="gramStart"/>
      <w:r>
        <w:t>в</w:t>
      </w:r>
      <w:proofErr w:type="gramEnd"/>
      <w:r>
        <w:t xml:space="preserve">. исходят </w:t>
      </w:r>
      <w:proofErr w:type="gramStart"/>
      <w:r>
        <w:t>из</w:t>
      </w:r>
      <w:proofErr w:type="gramEnd"/>
      <w:r>
        <w:t xml:space="preserve"> необходимости изменения воспитания на основе реализации "естественных прав" человека - свободы, равенства, братства - путем просвещения. Так, английский философ, просветитель и государственный </w:t>
      </w:r>
      <w:proofErr w:type="spellStart"/>
      <w:r>
        <w:t>деятель</w:t>
      </w:r>
      <w:r>
        <w:rPr>
          <w:b/>
          <w:bCs/>
        </w:rPr>
        <w:t>Джон</w:t>
      </w:r>
      <w:proofErr w:type="spellEnd"/>
      <w:r>
        <w:rPr>
          <w:b/>
          <w:bCs/>
        </w:rPr>
        <w:t xml:space="preserve"> Локк </w:t>
      </w:r>
      <w:r>
        <w:t>(1632-1704), получивший блестящее образование в Оксфордском университете, утверждал природное равенство людей, считал, что воспитание на "чистом листе" наносит характер и личностные качества человека. Педагог писал по этому поводу: "Девять десятых людей становятся тем, что они есть, благодаря своему воспитанию". Таким образом, Локк одним из первых педагогов-мыслителей поставил вопрос о пределах возможностей воспитания, которые ограничены как индивидуальными способностями, так и условиями жизни индивида. Концепция воспитания и образования Д. Локка изложена в его трактате "Мысли о воспитании" (1693), где содержится программа всестороннего развития джентльмена, буржуа, делового человека Нового времени.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Главная цель воспитания, по Д. Локку, - подготовка человека к счастливой и разумной жизни, в которой он был бы свободен и не ущемлял бы свободы других. Для достижения этой цели педагог предполагает умственное, нравственное, физическое, трудовое воспитание. Воспитание джентльмена должно осуществляться подготовленным гувернером в семье, поскольку "школа есть собрание дурно воспитанных мальчиков". Приоритетным для Локка является нравственное воспитание, главной задачей которого выступает выработка характера: "Обучать мальчика нужно, но это должно быть на втором плане, только как вспомогательное средство для развития более важных качеств". </w:t>
      </w:r>
      <w:proofErr w:type="gramStart"/>
      <w:r>
        <w:t xml:space="preserve">К таковым качествам он относил сдержанность, мужество, умение владеть собой, благожелательность, щедрость, хорошие манеры и т. д. К средствам нравственного воспитания педагог относил убеждение, пример, упражнение, </w:t>
      </w:r>
      <w:proofErr w:type="spellStart"/>
      <w:r>
        <w:t>дисциплинирование</w:t>
      </w:r>
      <w:proofErr w:type="spellEnd"/>
      <w:r>
        <w:t>, поощрение, порицание и др.</w:t>
      </w:r>
      <w:proofErr w:type="gramEnd"/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Определяя содержание умственного воспитания, Д. Локк исходил из принципа утилитаризма: джентльмену нужно давать знания, необходимые для "деловых занятий в реальном мире". </w:t>
      </w:r>
      <w:proofErr w:type="gramStart"/>
      <w:r>
        <w:t>В программу умственного воспитания педагог включал чтение, письмо, родной язык, арифметику, географию, финансы, право, историю, астрономию, французский язык, бухгалтерию, танцы, верховую езду.</w:t>
      </w:r>
      <w:proofErr w:type="gramEnd"/>
      <w:r>
        <w:t xml:space="preserve"> Кроме этого, хорошие манеры вырабатываются на основе обучения музыке, танцам, этикету, фехтованию; практическая направленность обучения требует знания ремесел и легкого труда, что формирует личность и делает человека независимым. Процесс </w:t>
      </w:r>
      <w:proofErr w:type="gramStart"/>
      <w:r>
        <w:t>обучения, по Локку</w:t>
      </w:r>
      <w:proofErr w:type="gramEnd"/>
      <w:r>
        <w:t>, должен строиться на основе естественной любознательности ребенка. Вместе с тем воспитанник должен быть подготовлен не только к ведению коммерческих дел, но и к осознанию своей гражданской ответственности, приспособлен к благодетельной жизни. В трактовке физического воспитания педагог большое внимание уделял закаливанию, соединенному с физическим трудом, поскольку здоровье является залогом счастья человека. Д. Локк утверждал, что учет природных задатков и специфики индивидуальных особенностей позволит наставнику максимально расширить возможности воспитания.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Французский философ-просветитель, писатель </w:t>
      </w:r>
      <w:r>
        <w:rPr>
          <w:b/>
          <w:bCs/>
        </w:rPr>
        <w:t>Жан-Жак Руссо </w:t>
      </w:r>
      <w:r>
        <w:t xml:space="preserve">(1712-1778) полагал необходимым изменить общественный уклад, основанный на несправедливом неравенстве, путем просвещения и надлежащего воспитания, которое является опорой </w:t>
      </w:r>
      <w:r>
        <w:lastRenderedPageBreak/>
        <w:t>любой формы правления и потому ценно для общества; от правильно организованного воспитания зависит благополучие государства и каждого человека. Свою теорию "свободного естественного воспитания" он изложил в трактате "Эмиль, или</w:t>
      </w:r>
      <w:proofErr w:type="gramStart"/>
      <w:r>
        <w:t xml:space="preserve"> О</w:t>
      </w:r>
      <w:proofErr w:type="gramEnd"/>
      <w:r>
        <w:t xml:space="preserve"> воспитании" (1762).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Отвергая традиционную систему воспитания, Ж.-Ж. Руссо полагал, что воспитание будет способствовать развитию ребенка только в том случае, если приобретет естественный </w:t>
      </w:r>
      <w:proofErr w:type="spellStart"/>
      <w:r>
        <w:t>природосообразный</w:t>
      </w:r>
      <w:proofErr w:type="spellEnd"/>
      <w:r>
        <w:t xml:space="preserve"> характер, если будет связано с естественным развитием индивида. Воспитание дается человеку от природы как внутреннее развитие способностей и органов человека, воспитание от людей - это обучение тому, как пользоваться этим развитием, воспитание со стороны вещей - это приобретение человеком собственного опыта относительно предметов, дающих ему воспитание. Все эти факторы, по мысли педагога, должны действовать согласованно. </w:t>
      </w:r>
      <w:proofErr w:type="gramStart"/>
      <w:r>
        <w:t>Ребенок рождается чувственно восприимчивым, получает впечатления через органы чувств, по мере роста его восприимчивость увеличивается, знания об окружающем расширяются под действием взрослых.</w:t>
      </w:r>
      <w:proofErr w:type="gramEnd"/>
      <w:r>
        <w:t xml:space="preserve"> Такой подход Ж.-Ж. Руссо был принципиально новым для педагогики того времени, поскольку традиционная школа отвергала как индивидуальные, так и возрастные отличия.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Для Руссо воспитание - это искусство развития подлинной свободы человека. Стремление к природе у педагога проявляется в неприятии искусственности и притягательности всего естественного, простого, непосредственного. В педагогической системе Ж.-Ж. Руссо ребенок ставится в центр педагогического процесса. Однако воспитатель должен сопровождать ребенка во всех его переживаниях, направлять его формирование, но никогда не навязывать ему своей воли. В обучении важно не приспосабливать знания к уровню ученика, а соотносить их с его интересами и опытом. Важно так организовывать передачу знаний, чтобы ребенок сам брал на себя задачу их добывания. Педагог полагал, что для юношей и девушек необходимы разные системы воспитания: мужчинам природа отводит активную, ведущую роль в жизни общества, поэтому их воспитанию Руссо придает большее значение; женщин следует воспитывать иначе, ибо они имеют другое предназначение в обществе, наделены противоположными свойствами и наклонностями. Педагог утверждал, что "естественное состояние женщины - это зависимость", поэтому девушка должна быть воспитана для мужчины, способна приспособиться к мнениям и суждениям мужа, воспринять его религию.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В трактовке обучения и воспитания Ж.-Ж. Руссо утверждает, что они неразрывны, поскольку их связывает единая цель: научить ребенка жизни, вырастить человека самостоятельного, здравомыслящего, доброжелательного к людям, уверенно чувствующего себя в любом положении. Воспитание ребенка должно идти не в школе, которая, являясь частью испорченного общества, не способна сформировать естественного человека, а на лоне природы, в загородном доме под руководством просвещенного наставника и учителя. В самом общем виде требования к личности воспитателя сводились к широким познаниям в науках и ремеслах, знаниям законов "человеческой природы" и индивидуальных особенностей воспитанника, владению секретами педагогического искусства.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Ж.-Ж. Руссо предлагает такую организацию процесса воспитания, которая основана на выведенной им возрастной периодизации, где для каждого возрастного периода предусматривались задачи и средства воспитания. В раннем возрасте (от рождения до 2 лет) главной целью воспитания должно стать физическое развитие, идущее совместно с развитием органов чувств и речи. С самого раннего возраста необходимо дать ребенку свободу в движении, недопустимо ускорять процесс овладения речью.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Возраст от 2 до 12 лет педагог называет периодом "сна разума" и главной целью воспитания считает "развитие внешних чувств". Ж.-Ж. Руссо высказывал убеждение, что в этот период своего развития ребенок уже осознает себя как личность, относительно самостоятелен, но не способен рассуждать, поэтому в воспитании следует отказаться от </w:t>
      </w:r>
      <w:r>
        <w:lastRenderedPageBreak/>
        <w:t xml:space="preserve">наставлений. В этот период нужно продолжать физическое воспитание ребенка, интеллектуальное развитие ему пока недоступно, но он все же может добывать знания самостоятельно, путем наблюдений за живой природой и собственного опыта. Наставник обязан не преподавать науки, а искусно и продуманно создавать ситуации, которые, пробуждая в ребенке </w:t>
      </w:r>
      <w:proofErr w:type="gramStart"/>
      <w:r>
        <w:t>желание</w:t>
      </w:r>
      <w:proofErr w:type="gramEnd"/>
      <w:r>
        <w:t xml:space="preserve"> получить те или иные знания, вынуждали бы его самостоятельно открывать их. Нужно постепенно посвящать его в отношения человека с окружающим миром и не следует давать ребенку книг, кроме "Робинзона Крузо", в </w:t>
      </w:r>
      <w:proofErr w:type="gramStart"/>
      <w:r>
        <w:t>которой</w:t>
      </w:r>
      <w:proofErr w:type="gramEnd"/>
      <w:r>
        <w:t xml:space="preserve"> блестяще описан пример "естественного воспитания". Особенно важно внушить ему, что быть свободным - значит уступать необходимости.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В 12-15 лет, по мысли Ж.-Ж. Руссо, человек вступает в самую благоприятную пору жизни, наиболее подходящую для полноценного интеллектуального и трудового воспитания. Организация умственного воспитания опирается на естественную любознательность. Руссо предложил исследовательский путь получения знаний, который возможен в том случае, когда изучаемый предмет или явление интересны ребенку. Педагог отказался от предметного построения обучения и исходил из познавательных интересов воспитанника, обучая его умению самостоятельно применять знания в жизни. Вначале любопытство ребенка вызывают вещи и явления, непосредственно окружающие его, поэтому в первую очередь надо знакомить его с географией, астрономией. Особое значение педагог придавал труду, который не только воспитывает добродетель, но и позволяет сохранить независимое положение в обществе. В трудовом воспитании ребенок приучается уважать простого человека, начинает ценить результаты труда. Необходимые для ремесла инструменты ребенок должен изобретать и создавать самостоятельно, тогда он будет не просто ремесленником, а исследователем, мыслителем.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>От 15 до 22 лет наступает "период бурь и страстей", в этом возрасте Ж.-Ж. Руссо предполагает нравственное воспитание юноши в обществе. По мнению педагога, следует воспитывать такие качества, как чувство долга, гражданственность, патриотизм, сострадание к людям. Возвратившись в общество, юноша остается внутреннее свободным, поскольку в предыдущие периоды в нем сформировалась независимость от общественных предрассудков и заблуждений. Пути нравственного воспитания - это общение с хорошими людьми и изучение истории, в которой достаточно примеров благородного, нравственного, патриотического поведения. К 22-24 годам естественное воспитание должно завершиться, у человека начинается самостоятельная жизнь, ему следует жениться, ориентируясь на советы наставника в выборе невесты.</w:t>
      </w:r>
    </w:p>
    <w:p w:rsidR="007D4F25" w:rsidRDefault="007D4F25" w:rsidP="007D4F25">
      <w:pPr>
        <w:pStyle w:val="a4"/>
        <w:spacing w:before="0" w:beforeAutospacing="0" w:after="0" w:afterAutospacing="0"/>
        <w:ind w:firstLine="709"/>
        <w:jc w:val="both"/>
      </w:pPr>
      <w:r>
        <w:t xml:space="preserve">Взгляды Ж.-Ж. Руссо оказали большое влияние на развитие теории и практики образования в XVIII-XIX вв. и </w:t>
      </w:r>
      <w:proofErr w:type="gramStart"/>
      <w:r>
        <w:t>продолжают оставаться актуальными по сей</w:t>
      </w:r>
      <w:proofErr w:type="gramEnd"/>
      <w:r>
        <w:t xml:space="preserve"> день.</w:t>
      </w:r>
    </w:p>
    <w:p w:rsidR="0090041A" w:rsidRDefault="0090041A" w:rsidP="0090041A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41A">
        <w:rPr>
          <w:rFonts w:ascii="Times New Roman" w:hAnsi="Times New Roman" w:cs="Times New Roman"/>
          <w:b/>
          <w:sz w:val="28"/>
          <w:szCs w:val="28"/>
        </w:rPr>
        <w:t xml:space="preserve">3. Оцените классическое, неклассическое и </w:t>
      </w:r>
      <w:proofErr w:type="spellStart"/>
      <w:r w:rsidRPr="0090041A">
        <w:rPr>
          <w:rFonts w:ascii="Times New Roman" w:hAnsi="Times New Roman" w:cs="Times New Roman"/>
          <w:b/>
          <w:sz w:val="28"/>
          <w:szCs w:val="28"/>
        </w:rPr>
        <w:t>постнеклассическое</w:t>
      </w:r>
      <w:proofErr w:type="spellEnd"/>
      <w:r w:rsidRPr="0090041A">
        <w:rPr>
          <w:rFonts w:ascii="Times New Roman" w:hAnsi="Times New Roman" w:cs="Times New Roman"/>
          <w:b/>
          <w:sz w:val="28"/>
          <w:szCs w:val="28"/>
        </w:rPr>
        <w:t xml:space="preserve"> понимание задержанного развития.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90041A" w:rsidTr="0090041A">
        <w:tc>
          <w:tcPr>
            <w:tcW w:w="3190" w:type="dxa"/>
          </w:tcPr>
          <w:p w:rsidR="0090041A" w:rsidRPr="0090041A" w:rsidRDefault="0090041A" w:rsidP="006C4E5D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041A">
              <w:rPr>
                <w:rFonts w:ascii="Times New Roman" w:hAnsi="Times New Roman" w:cs="Times New Roman"/>
                <w:b/>
                <w:sz w:val="24"/>
                <w:szCs w:val="24"/>
              </w:rPr>
              <w:t>Классическая наука</w:t>
            </w:r>
          </w:p>
          <w:p w:rsidR="0090041A" w:rsidRPr="0090041A" w:rsidRDefault="0090041A" w:rsidP="006C4E5D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041A">
              <w:rPr>
                <w:rFonts w:ascii="Times New Roman" w:hAnsi="Times New Roman" w:cs="Times New Roman"/>
                <w:sz w:val="24"/>
                <w:szCs w:val="24"/>
              </w:rPr>
              <w:t>(XVII-XIX вв.)</w:t>
            </w:r>
          </w:p>
        </w:tc>
        <w:tc>
          <w:tcPr>
            <w:tcW w:w="3190" w:type="dxa"/>
          </w:tcPr>
          <w:p w:rsidR="0090041A" w:rsidRPr="0090041A" w:rsidRDefault="0090041A" w:rsidP="006C4E5D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041A">
              <w:rPr>
                <w:rFonts w:ascii="Times New Roman" w:hAnsi="Times New Roman" w:cs="Times New Roman"/>
                <w:b/>
                <w:sz w:val="24"/>
                <w:szCs w:val="24"/>
              </w:rPr>
              <w:t>Неклассическая наука</w:t>
            </w:r>
          </w:p>
          <w:p w:rsidR="0090041A" w:rsidRPr="0090041A" w:rsidRDefault="0090041A" w:rsidP="006C4E5D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041A">
              <w:rPr>
                <w:rFonts w:ascii="Times New Roman" w:hAnsi="Times New Roman" w:cs="Times New Roman"/>
                <w:sz w:val="24"/>
                <w:szCs w:val="24"/>
              </w:rPr>
              <w:t xml:space="preserve">(первая половина XX </w:t>
            </w:r>
            <w:proofErr w:type="gramStart"/>
            <w:r w:rsidRPr="009004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0041A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191" w:type="dxa"/>
          </w:tcPr>
          <w:p w:rsidR="0090041A" w:rsidRPr="0090041A" w:rsidRDefault="0090041A" w:rsidP="006C4E5D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0041A">
              <w:rPr>
                <w:rFonts w:ascii="Times New Roman" w:hAnsi="Times New Roman" w:cs="Times New Roman"/>
                <w:b/>
                <w:sz w:val="24"/>
                <w:szCs w:val="24"/>
              </w:rPr>
              <w:t>Постнеклассическая</w:t>
            </w:r>
            <w:proofErr w:type="spellEnd"/>
            <w:r w:rsidRPr="009004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наука (</w:t>
            </w:r>
            <w:r w:rsidRPr="0090041A">
              <w:rPr>
                <w:rFonts w:ascii="Times New Roman" w:hAnsi="Times New Roman" w:cs="Times New Roman"/>
                <w:sz w:val="24"/>
                <w:szCs w:val="24"/>
              </w:rPr>
              <w:t xml:space="preserve">вторая половина XX - начало XXI </w:t>
            </w:r>
            <w:proofErr w:type="gramStart"/>
            <w:r w:rsidRPr="009004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0041A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90041A" w:rsidTr="0090041A">
        <w:tc>
          <w:tcPr>
            <w:tcW w:w="3190" w:type="dxa"/>
          </w:tcPr>
          <w:p w:rsidR="0090041A" w:rsidRPr="0090041A" w:rsidRDefault="0090041A" w:rsidP="0090041A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041A">
              <w:rPr>
                <w:rFonts w:ascii="Times New Roman" w:hAnsi="Times New Roman" w:cs="Times New Roman"/>
                <w:sz w:val="24"/>
                <w:szCs w:val="24"/>
              </w:rPr>
              <w:t xml:space="preserve">исследуя свои объекты, стремилась при их описании и теоретическом объяснении устранить по возможности все, что относится к субъекту, средствам, приемам и операциям его деятельности. Такое устранение рассматривалось как необходимое условие </w:t>
            </w:r>
            <w:r w:rsidRPr="0090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получения объективно-истинных знаний о мире. Здесь господствует объектный стиль мышления, стремление познать предмет сам по себе, безотносительно к условиям его изучения субъектом</w:t>
            </w:r>
          </w:p>
        </w:tc>
        <w:tc>
          <w:tcPr>
            <w:tcW w:w="3190" w:type="dxa"/>
          </w:tcPr>
          <w:p w:rsidR="0090041A" w:rsidRPr="0090041A" w:rsidRDefault="0090041A" w:rsidP="0090041A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исходный </w:t>
            </w:r>
            <w:proofErr w:type="gramStart"/>
            <w:r w:rsidRPr="0090041A">
              <w:rPr>
                <w:rFonts w:ascii="Times New Roman" w:hAnsi="Times New Roman" w:cs="Times New Roman"/>
                <w:sz w:val="24"/>
                <w:szCs w:val="24"/>
              </w:rPr>
              <w:t>пункт</w:t>
            </w:r>
            <w:proofErr w:type="gramEnd"/>
            <w:r w:rsidRPr="0090041A">
              <w:rPr>
                <w:rFonts w:ascii="Times New Roman" w:hAnsi="Times New Roman" w:cs="Times New Roman"/>
                <w:sz w:val="24"/>
                <w:szCs w:val="24"/>
              </w:rPr>
              <w:t xml:space="preserve"> которой связан с разработкой релятивистской и квантовой теории, отвергает объективизм классической науки, отбрасывает представление реальности как чего-то не зависящего от средств ее познания, субъективного фактора. Она осмысливает связи между знаниями объекта и </w:t>
            </w:r>
            <w:r w:rsidRPr="0090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характером средств и операций деятельности субъекта. Экспликация этих связей рассматривается в качестве условий объективно-истинного описания и объяснения мира.</w:t>
            </w:r>
          </w:p>
        </w:tc>
        <w:tc>
          <w:tcPr>
            <w:tcW w:w="3191" w:type="dxa"/>
          </w:tcPr>
          <w:p w:rsidR="0090041A" w:rsidRPr="0090041A" w:rsidRDefault="0090041A" w:rsidP="0090041A">
            <w:pPr>
              <w:ind w:righ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0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90041A">
              <w:rPr>
                <w:rFonts w:ascii="Times New Roman" w:hAnsi="Times New Roman" w:cs="Times New Roman"/>
                <w:sz w:val="24"/>
                <w:szCs w:val="24"/>
              </w:rPr>
              <w:t>остоянная включенность субъективной деятельности в "тело знания". Она учитывает соотнесенность характера получаемых знаний об объекте не только с особенностью средств и операций деятельности познающего субъекта, но и с ее ценностно-целевыми структурами.</w:t>
            </w:r>
          </w:p>
        </w:tc>
      </w:tr>
    </w:tbl>
    <w:p w:rsidR="0090041A" w:rsidRPr="0090041A" w:rsidRDefault="0090041A" w:rsidP="0090041A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41A" w:rsidRDefault="0090041A" w:rsidP="007D4F25">
      <w:pPr>
        <w:pStyle w:val="a4"/>
        <w:spacing w:before="0" w:beforeAutospacing="0" w:after="0" w:afterAutospacing="0"/>
        <w:ind w:firstLine="709"/>
        <w:jc w:val="both"/>
      </w:pPr>
    </w:p>
    <w:p w:rsidR="007D4F25" w:rsidRPr="007D4F25" w:rsidRDefault="007D4F25" w:rsidP="007D4F25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4F25" w:rsidRPr="007D4F25" w:rsidRDefault="007D4F25" w:rsidP="007D4F25">
      <w:pPr>
        <w:pStyle w:val="a4"/>
        <w:rPr>
          <w:iCs/>
          <w:sz w:val="28"/>
        </w:rPr>
      </w:pPr>
    </w:p>
    <w:p w:rsidR="007D4F25" w:rsidRDefault="007D4F25" w:rsidP="007D4F25"/>
    <w:sectPr w:rsidR="007D4F25" w:rsidSect="00350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E237A"/>
    <w:multiLevelType w:val="hybridMultilevel"/>
    <w:tmpl w:val="6E90EDAA"/>
    <w:lvl w:ilvl="0" w:tplc="0419000F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C2147B"/>
    <w:multiLevelType w:val="hybridMultilevel"/>
    <w:tmpl w:val="4D5E6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4F25"/>
    <w:rsid w:val="00350A60"/>
    <w:rsid w:val="006C4E5D"/>
    <w:rsid w:val="007D4F25"/>
    <w:rsid w:val="00871C36"/>
    <w:rsid w:val="00900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F2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D4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0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8822</Words>
  <Characters>50287</Characters>
  <Application>Microsoft Office Word</Application>
  <DocSecurity>0</DocSecurity>
  <Lines>419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1</cp:revision>
  <dcterms:created xsi:type="dcterms:W3CDTF">2017-10-04T18:53:00Z</dcterms:created>
  <dcterms:modified xsi:type="dcterms:W3CDTF">2017-10-04T19:06:00Z</dcterms:modified>
</cp:coreProperties>
</file>