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E46D5" w14:textId="4379CFD7" w:rsidR="00E50A2D" w:rsidRDefault="00E50A2D" w:rsidP="00E50A2D">
      <w:pPr>
        <w:pStyle w:val="Default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Семинарское занятие </w:t>
      </w:r>
      <w:r>
        <w:rPr>
          <w:b/>
          <w:bCs/>
          <w:i/>
          <w:iCs/>
          <w:sz w:val="28"/>
          <w:szCs w:val="28"/>
          <w:highlight w:val="yellow"/>
        </w:rPr>
        <w:t>30</w:t>
      </w:r>
      <w:r>
        <w:rPr>
          <w:b/>
          <w:bCs/>
          <w:i/>
          <w:iCs/>
          <w:sz w:val="28"/>
          <w:szCs w:val="28"/>
          <w:highlight w:val="yellow"/>
        </w:rPr>
        <w:t>.05.2020</w:t>
      </w:r>
    </w:p>
    <w:p w14:paraId="4C2020DC" w14:textId="657542FF" w:rsidR="00E50A2D" w:rsidRDefault="00E50A2D" w:rsidP="00E50A2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В срок по </w:t>
      </w:r>
      <w:r>
        <w:rPr>
          <w:b/>
          <w:bCs/>
          <w:sz w:val="28"/>
          <w:szCs w:val="28"/>
          <w:highlight w:val="yellow"/>
        </w:rPr>
        <w:t>02</w:t>
      </w:r>
      <w:r>
        <w:rPr>
          <w:b/>
          <w:bCs/>
          <w:sz w:val="28"/>
          <w:szCs w:val="28"/>
          <w:highlight w:val="yellow"/>
        </w:rPr>
        <w:t>.0</w:t>
      </w:r>
      <w:r>
        <w:rPr>
          <w:b/>
          <w:bCs/>
          <w:sz w:val="28"/>
          <w:szCs w:val="28"/>
          <w:highlight w:val="yellow"/>
        </w:rPr>
        <w:t>6</w:t>
      </w:r>
      <w:r>
        <w:rPr>
          <w:b/>
          <w:bCs/>
          <w:sz w:val="28"/>
          <w:szCs w:val="28"/>
          <w:highlight w:val="yellow"/>
        </w:rPr>
        <w:t>.20</w:t>
      </w:r>
      <w:r>
        <w:rPr>
          <w:sz w:val="28"/>
          <w:szCs w:val="28"/>
          <w:highlight w:val="yellow"/>
        </w:rPr>
        <w:t xml:space="preserve"> необходимо представить письменные ответы на вопросы (к каждому из ответов указываются его РЕАЛЬНЫЕ источники: статьи, монографии, сайты, в том числе, неуказанные в списке литературы).</w:t>
      </w:r>
    </w:p>
    <w:p w14:paraId="07997CB4" w14:textId="77777777" w:rsidR="00E50A2D" w:rsidRDefault="00E50A2D" w:rsidP="00E50A2D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  <w:highlight w:val="yellow"/>
        </w:rPr>
        <w:t xml:space="preserve">Отправляете ответы на эл адрес </w:t>
      </w:r>
      <w:r w:rsidRPr="00E50A2D">
        <w:rPr>
          <w:i/>
          <w:iCs/>
          <w:sz w:val="28"/>
          <w:szCs w:val="28"/>
          <w:highlight w:val="yellow"/>
        </w:rPr>
        <w:t xml:space="preserve">д-ра </w:t>
      </w:r>
      <w:proofErr w:type="spellStart"/>
      <w:r w:rsidRPr="00E50A2D">
        <w:rPr>
          <w:i/>
          <w:iCs/>
          <w:sz w:val="28"/>
          <w:szCs w:val="28"/>
          <w:highlight w:val="yellow"/>
        </w:rPr>
        <w:t>пед</w:t>
      </w:r>
      <w:proofErr w:type="spellEnd"/>
      <w:r w:rsidRPr="00E50A2D">
        <w:rPr>
          <w:i/>
          <w:iCs/>
          <w:sz w:val="28"/>
          <w:szCs w:val="28"/>
          <w:highlight w:val="yellow"/>
        </w:rPr>
        <w:t xml:space="preserve">. наук. </w:t>
      </w:r>
      <w:proofErr w:type="spellStart"/>
      <w:r w:rsidRPr="00E50A2D">
        <w:rPr>
          <w:i/>
          <w:iCs/>
          <w:sz w:val="28"/>
          <w:szCs w:val="28"/>
          <w:highlight w:val="yellow"/>
        </w:rPr>
        <w:t>к.и.н</w:t>
      </w:r>
      <w:proofErr w:type="spellEnd"/>
      <w:r w:rsidRPr="00E50A2D">
        <w:rPr>
          <w:i/>
          <w:iCs/>
          <w:sz w:val="28"/>
          <w:szCs w:val="28"/>
          <w:highlight w:val="yellow"/>
        </w:rPr>
        <w:t>., проф. Новикова С.Г.:</w:t>
      </w:r>
      <w:r>
        <w:rPr>
          <w:sz w:val="28"/>
          <w:szCs w:val="28"/>
        </w:rPr>
        <w:t xml:space="preserve"> </w:t>
      </w:r>
      <w:hyperlink r:id="rId4" w:history="1">
        <w:r>
          <w:rPr>
            <w:rStyle w:val="a3"/>
            <w:sz w:val="28"/>
            <w:szCs w:val="28"/>
            <w:highlight w:val="cyan"/>
            <w:lang w:val="en-US"/>
          </w:rPr>
          <w:t>novsergen@yandex.ru</w:t>
        </w:r>
      </w:hyperlink>
    </w:p>
    <w:p w14:paraId="2651C4A2" w14:textId="77777777" w:rsidR="00E50A2D" w:rsidRDefault="00E50A2D" w:rsidP="00E50A2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highlight w:val="yellow"/>
        </w:rPr>
        <w:t>Студенты, не сдавшие в срок ответы, не аттестуются по данному занятию и считаются на нём отсутствовавшими</w:t>
      </w:r>
      <w:r>
        <w:rPr>
          <w:sz w:val="28"/>
          <w:szCs w:val="28"/>
        </w:rPr>
        <w:t>.</w:t>
      </w:r>
    </w:p>
    <w:p w14:paraId="5A8162F3" w14:textId="7C48F97D" w:rsidR="002C305E" w:rsidRPr="002C305E" w:rsidRDefault="002C305E" w:rsidP="002C305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C305E">
        <w:rPr>
          <w:rFonts w:ascii="Times New Roman" w:hAnsi="Times New Roman" w:cs="Times New Roman"/>
          <w:i/>
          <w:iCs/>
          <w:sz w:val="28"/>
          <w:szCs w:val="28"/>
        </w:rPr>
        <w:t>Семинарское занятие</w:t>
      </w:r>
    </w:p>
    <w:p w14:paraId="0F487350" w14:textId="16983B54" w:rsidR="002C305E" w:rsidRDefault="002C305E" w:rsidP="002C30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305E">
        <w:rPr>
          <w:rFonts w:ascii="Times New Roman" w:hAnsi="Times New Roman" w:cs="Times New Roman"/>
          <w:b/>
          <w:bCs/>
          <w:sz w:val="28"/>
          <w:szCs w:val="28"/>
        </w:rPr>
        <w:t>Западная педагогическая мысль Нового времени</w:t>
      </w:r>
    </w:p>
    <w:p w14:paraId="6928D65C" w14:textId="29D820B3" w:rsidR="002C305E" w:rsidRPr="002C305E" w:rsidRDefault="002C305E" w:rsidP="002C305E">
      <w:pPr>
        <w:jc w:val="center"/>
        <w:rPr>
          <w:rFonts w:ascii="Times New Roman" w:hAnsi="Times New Roman" w:cs="Times New Roman"/>
          <w:sz w:val="28"/>
          <w:szCs w:val="28"/>
        </w:rPr>
      </w:pPr>
      <w:r w:rsidRPr="002C305E">
        <w:rPr>
          <w:rFonts w:ascii="Times New Roman" w:hAnsi="Times New Roman" w:cs="Times New Roman"/>
          <w:sz w:val="28"/>
          <w:szCs w:val="28"/>
        </w:rPr>
        <w:t>(2 часа)</w:t>
      </w:r>
    </w:p>
    <w:p w14:paraId="697C6AA6" w14:textId="77777777" w:rsidR="002C305E" w:rsidRPr="002C305E" w:rsidRDefault="002C305E" w:rsidP="002C305E">
      <w:pPr>
        <w:jc w:val="both"/>
        <w:rPr>
          <w:rFonts w:ascii="Times New Roman" w:hAnsi="Times New Roman" w:cs="Times New Roman"/>
          <w:sz w:val="28"/>
          <w:szCs w:val="28"/>
        </w:rPr>
      </w:pPr>
      <w:r w:rsidRPr="002C305E">
        <w:rPr>
          <w:rFonts w:ascii="Times New Roman" w:hAnsi="Times New Roman" w:cs="Times New Roman"/>
          <w:sz w:val="28"/>
          <w:szCs w:val="28"/>
        </w:rPr>
        <w:tab/>
        <w:t>1. Педагогическая мысль Запада в условиях доиндустриальной модернизации общества.</w:t>
      </w:r>
    </w:p>
    <w:p w14:paraId="322C06C7" w14:textId="420AB090" w:rsidR="000C29B4" w:rsidRDefault="002C305E" w:rsidP="002C305E">
      <w:pPr>
        <w:jc w:val="both"/>
        <w:rPr>
          <w:rFonts w:ascii="Times New Roman" w:hAnsi="Times New Roman" w:cs="Times New Roman"/>
          <w:sz w:val="28"/>
          <w:szCs w:val="28"/>
        </w:rPr>
      </w:pPr>
      <w:r w:rsidRPr="002C305E">
        <w:rPr>
          <w:rFonts w:ascii="Times New Roman" w:hAnsi="Times New Roman" w:cs="Times New Roman"/>
          <w:sz w:val="28"/>
          <w:szCs w:val="28"/>
        </w:rPr>
        <w:tab/>
        <w:t>2. Идея воспитания «человека как человека» в западной педагогике второй половины XVIII – начале XX вв.</w:t>
      </w:r>
    </w:p>
    <w:p w14:paraId="2F2465DF" w14:textId="2264E285" w:rsidR="00A874C2" w:rsidRDefault="00A874C2" w:rsidP="002C305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F48366" w14:textId="65546D94" w:rsidR="00A874C2" w:rsidRPr="00A874C2" w:rsidRDefault="00A874C2" w:rsidP="00A874C2">
      <w:pPr>
        <w:jc w:val="center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>Литература</w:t>
      </w:r>
    </w:p>
    <w:p w14:paraId="3F6195C7" w14:textId="77777777" w:rsidR="00A874C2" w:rsidRPr="00A874C2" w:rsidRDefault="00A874C2" w:rsidP="00412D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ab/>
      </w:r>
      <w:r w:rsidRPr="0066104D">
        <w:rPr>
          <w:rFonts w:ascii="Times New Roman" w:hAnsi="Times New Roman" w:cs="Times New Roman"/>
          <w:i/>
          <w:iCs/>
          <w:sz w:val="28"/>
          <w:szCs w:val="28"/>
        </w:rPr>
        <w:t>Богуславский, М.В</w:t>
      </w:r>
      <w:r w:rsidRPr="00A874C2">
        <w:rPr>
          <w:rFonts w:ascii="Times New Roman" w:hAnsi="Times New Roman" w:cs="Times New Roman"/>
          <w:sz w:val="28"/>
          <w:szCs w:val="28"/>
        </w:rPr>
        <w:t xml:space="preserve">. История педагогики: методология, теория, персоналии: Монография / М.В. Богуславский. – М.: ФГНУ ИТИП РАО, Издательский центр ИЭТ, 2012, 436 с. </w:t>
      </w:r>
    </w:p>
    <w:p w14:paraId="1DBBD634" w14:textId="086B75D6" w:rsidR="00A874C2" w:rsidRDefault="00A874C2" w:rsidP="00412D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ab/>
      </w:r>
      <w:r w:rsidRPr="0066104D">
        <w:rPr>
          <w:rFonts w:ascii="Times New Roman" w:hAnsi="Times New Roman" w:cs="Times New Roman"/>
          <w:i/>
          <w:iCs/>
          <w:sz w:val="28"/>
          <w:szCs w:val="28"/>
        </w:rPr>
        <w:t>Джуринский, А. Н</w:t>
      </w:r>
      <w:r w:rsidRPr="00A874C2">
        <w:rPr>
          <w:rFonts w:ascii="Times New Roman" w:hAnsi="Times New Roman" w:cs="Times New Roman"/>
          <w:sz w:val="28"/>
          <w:szCs w:val="28"/>
        </w:rPr>
        <w:t xml:space="preserve">. История образования и педагогической </w:t>
      </w:r>
      <w:proofErr w:type="gramStart"/>
      <w:r w:rsidRPr="00A874C2">
        <w:rPr>
          <w:rFonts w:ascii="Times New Roman" w:hAnsi="Times New Roman" w:cs="Times New Roman"/>
          <w:sz w:val="28"/>
          <w:szCs w:val="28"/>
        </w:rPr>
        <w:t>мысли :</w:t>
      </w:r>
      <w:proofErr w:type="gramEnd"/>
      <w:r w:rsidRPr="00A874C2">
        <w:rPr>
          <w:rFonts w:ascii="Times New Roman" w:hAnsi="Times New Roman" w:cs="Times New Roman"/>
          <w:sz w:val="28"/>
          <w:szCs w:val="28"/>
        </w:rPr>
        <w:t xml:space="preserve"> учебник / А. Н. Джуринский. — </w:t>
      </w:r>
      <w:proofErr w:type="gramStart"/>
      <w:r w:rsidRPr="00A874C2">
        <w:rPr>
          <w:rFonts w:ascii="Times New Roman" w:hAnsi="Times New Roman" w:cs="Times New Roman"/>
          <w:sz w:val="28"/>
          <w:szCs w:val="28"/>
        </w:rPr>
        <w:t>Саратов :</w:t>
      </w:r>
      <w:proofErr w:type="gramEnd"/>
      <w:r w:rsidRPr="00A874C2">
        <w:rPr>
          <w:rFonts w:ascii="Times New Roman" w:hAnsi="Times New Roman" w:cs="Times New Roman"/>
          <w:sz w:val="28"/>
          <w:szCs w:val="28"/>
        </w:rPr>
        <w:t xml:space="preserve"> Вузовское образование, 2017. — 356 c. — ISBN 978-5-4487-0026-2. — </w:t>
      </w:r>
      <w:proofErr w:type="gramStart"/>
      <w:r w:rsidRPr="00A874C2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A874C2">
        <w:rPr>
          <w:rFonts w:ascii="Times New Roman" w:hAnsi="Times New Roman" w:cs="Times New Roman"/>
          <w:sz w:val="28"/>
          <w:szCs w:val="28"/>
        </w:rPr>
        <w:t xml:space="preserve"> электронный // Электронно-библиотечная система IPR BOOKS : [сайт]. — URL: http://www.iprbookshop.ru/65722.html (дата обращения: 16.04.2020). — Режим доступа: для </w:t>
      </w:r>
      <w:proofErr w:type="spellStart"/>
      <w:r w:rsidRPr="00A874C2">
        <w:rPr>
          <w:rFonts w:ascii="Times New Roman" w:hAnsi="Times New Roman" w:cs="Times New Roman"/>
          <w:sz w:val="28"/>
          <w:szCs w:val="28"/>
        </w:rPr>
        <w:t>авторизир</w:t>
      </w:r>
      <w:proofErr w:type="spellEnd"/>
      <w:r w:rsidRPr="00A874C2">
        <w:rPr>
          <w:rFonts w:ascii="Times New Roman" w:hAnsi="Times New Roman" w:cs="Times New Roman"/>
          <w:sz w:val="28"/>
          <w:szCs w:val="28"/>
        </w:rPr>
        <w:t>. пользователей</w:t>
      </w:r>
    </w:p>
    <w:p w14:paraId="1D9456A1" w14:textId="1C2FC430" w:rsidR="00135A2F" w:rsidRPr="00A874C2" w:rsidRDefault="00135A2F" w:rsidP="00412D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Hlk37936056"/>
      <w:r w:rsidRPr="0066104D">
        <w:rPr>
          <w:rFonts w:ascii="Times New Roman" w:hAnsi="Times New Roman" w:cs="Times New Roman"/>
          <w:i/>
          <w:iCs/>
          <w:sz w:val="28"/>
          <w:szCs w:val="28"/>
        </w:rPr>
        <w:t>Корнетов Г.Б.</w:t>
      </w:r>
      <w:r w:rsidRPr="00135A2F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135A2F">
        <w:rPr>
          <w:rFonts w:ascii="Times New Roman" w:hAnsi="Times New Roman" w:cs="Times New Roman"/>
          <w:sz w:val="28"/>
          <w:szCs w:val="28"/>
        </w:rPr>
        <w:t>Реформаторы образования в истории западной педагогики: Учебное пособие. Москва: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5A2F">
        <w:rPr>
          <w:rFonts w:ascii="Times New Roman" w:hAnsi="Times New Roman" w:cs="Times New Roman"/>
          <w:sz w:val="28"/>
          <w:szCs w:val="28"/>
        </w:rPr>
        <w:t>АСОУ, 2007.</w:t>
      </w:r>
    </w:p>
    <w:p w14:paraId="4A153ED7" w14:textId="4E7386FD" w:rsidR="00A874C2" w:rsidRPr="00A874C2" w:rsidRDefault="00A874C2" w:rsidP="003402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ab/>
      </w:r>
      <w:r w:rsidR="00625995" w:rsidRPr="0066104D">
        <w:rPr>
          <w:rFonts w:ascii="Times New Roman" w:hAnsi="Times New Roman" w:cs="Times New Roman"/>
          <w:i/>
          <w:iCs/>
          <w:sz w:val="28"/>
          <w:szCs w:val="28"/>
        </w:rPr>
        <w:t>Корнетов Г.Б.</w:t>
      </w:r>
      <w:r w:rsidR="00625995" w:rsidRPr="00625995">
        <w:rPr>
          <w:rFonts w:ascii="Times New Roman" w:hAnsi="Times New Roman" w:cs="Times New Roman"/>
          <w:sz w:val="28"/>
          <w:szCs w:val="28"/>
        </w:rPr>
        <w:t xml:space="preserve"> </w:t>
      </w:r>
      <w:r w:rsidR="00340275">
        <w:rPr>
          <w:rFonts w:ascii="Times New Roman" w:hAnsi="Times New Roman" w:cs="Times New Roman"/>
          <w:sz w:val="28"/>
          <w:szCs w:val="28"/>
        </w:rPr>
        <w:t xml:space="preserve"> </w:t>
      </w:r>
      <w:r w:rsidR="00977961" w:rsidRPr="00977961">
        <w:rPr>
          <w:rFonts w:ascii="Times New Roman" w:hAnsi="Times New Roman" w:cs="Times New Roman"/>
          <w:sz w:val="28"/>
          <w:szCs w:val="28"/>
        </w:rPr>
        <w:t>Педагогика авторитета,</w:t>
      </w:r>
      <w:r w:rsidR="00977961">
        <w:rPr>
          <w:rFonts w:ascii="Times New Roman" w:hAnsi="Times New Roman" w:cs="Times New Roman"/>
          <w:sz w:val="28"/>
          <w:szCs w:val="28"/>
        </w:rPr>
        <w:t xml:space="preserve"> </w:t>
      </w:r>
      <w:r w:rsidR="00977961" w:rsidRPr="00977961">
        <w:rPr>
          <w:rFonts w:ascii="Times New Roman" w:hAnsi="Times New Roman" w:cs="Times New Roman"/>
          <w:sz w:val="28"/>
          <w:szCs w:val="28"/>
        </w:rPr>
        <w:t>манипуляции и поддержки</w:t>
      </w:r>
      <w:r w:rsidR="00340275">
        <w:rPr>
          <w:rFonts w:ascii="Times New Roman" w:hAnsi="Times New Roman" w:cs="Times New Roman"/>
          <w:sz w:val="28"/>
          <w:szCs w:val="28"/>
        </w:rPr>
        <w:t xml:space="preserve"> //</w:t>
      </w:r>
      <w:r w:rsidR="00340275" w:rsidRPr="00340275">
        <w:t xml:space="preserve"> </w:t>
      </w:r>
      <w:proofErr w:type="spellStart"/>
      <w:r w:rsidR="00340275" w:rsidRPr="00340275">
        <w:rPr>
          <w:rFonts w:ascii="Times New Roman" w:hAnsi="Times New Roman" w:cs="Times New Roman"/>
          <w:sz w:val="28"/>
          <w:szCs w:val="28"/>
        </w:rPr>
        <w:t>Academia</w:t>
      </w:r>
      <w:proofErr w:type="spellEnd"/>
      <w:r w:rsidR="00340275">
        <w:rPr>
          <w:rFonts w:ascii="Times New Roman" w:hAnsi="Times New Roman" w:cs="Times New Roman"/>
          <w:sz w:val="28"/>
          <w:szCs w:val="28"/>
        </w:rPr>
        <w:t xml:space="preserve">: </w:t>
      </w:r>
      <w:r w:rsidR="00340275" w:rsidRPr="00340275">
        <w:rPr>
          <w:rFonts w:ascii="Times New Roman" w:hAnsi="Times New Roman" w:cs="Times New Roman"/>
          <w:sz w:val="28"/>
          <w:szCs w:val="28"/>
        </w:rPr>
        <w:t>Педагогический журнал Подмосковья</w:t>
      </w:r>
      <w:r w:rsidR="009C688D">
        <w:rPr>
          <w:rFonts w:ascii="Times New Roman" w:hAnsi="Times New Roman" w:cs="Times New Roman"/>
          <w:sz w:val="28"/>
          <w:szCs w:val="28"/>
        </w:rPr>
        <w:t xml:space="preserve">. – 2015. </w:t>
      </w:r>
      <w:r w:rsidR="009C688D" w:rsidRPr="009C688D">
        <w:rPr>
          <w:rFonts w:ascii="Times New Roman" w:hAnsi="Times New Roman" w:cs="Times New Roman"/>
          <w:sz w:val="28"/>
          <w:szCs w:val="28"/>
        </w:rPr>
        <w:t>–</w:t>
      </w:r>
      <w:r w:rsidR="009C688D">
        <w:rPr>
          <w:rFonts w:ascii="Times New Roman" w:hAnsi="Times New Roman" w:cs="Times New Roman"/>
          <w:sz w:val="28"/>
          <w:szCs w:val="28"/>
        </w:rPr>
        <w:t xml:space="preserve"> №3.</w:t>
      </w:r>
    </w:p>
    <w:p w14:paraId="1352DF3C" w14:textId="77777777" w:rsidR="00A874C2" w:rsidRPr="002C305E" w:rsidRDefault="00A874C2" w:rsidP="00412D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874C2" w:rsidRPr="002C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9B4"/>
    <w:rsid w:val="000C29B4"/>
    <w:rsid w:val="00135A2F"/>
    <w:rsid w:val="002C305E"/>
    <w:rsid w:val="00340275"/>
    <w:rsid w:val="00412D92"/>
    <w:rsid w:val="005D598E"/>
    <w:rsid w:val="00625995"/>
    <w:rsid w:val="0066104D"/>
    <w:rsid w:val="00977961"/>
    <w:rsid w:val="009C688D"/>
    <w:rsid w:val="00A874C2"/>
    <w:rsid w:val="00A942A9"/>
    <w:rsid w:val="00C74B0D"/>
    <w:rsid w:val="00E5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03DC"/>
  <w15:chartTrackingRefBased/>
  <w15:docId w15:val="{5C86427A-6B5D-418F-9C23-36DD568CA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0A2D"/>
    <w:rPr>
      <w:color w:val="0563C1" w:themeColor="hyperlink"/>
      <w:u w:val="single"/>
    </w:rPr>
  </w:style>
  <w:style w:type="paragraph" w:customStyle="1" w:styleId="Default">
    <w:name w:val="Default"/>
    <w:rsid w:val="00E50A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2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ovserge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2020-04-16T08:09:00Z</dcterms:created>
  <dcterms:modified xsi:type="dcterms:W3CDTF">2020-05-06T09:52:00Z</dcterms:modified>
</cp:coreProperties>
</file>