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30F8F" w14:textId="77777777" w:rsidR="00FD13DD" w:rsidRDefault="00FD13DD" w:rsidP="001661C7">
      <w:pPr>
        <w:pStyle w:val="Default"/>
        <w:jc w:val="center"/>
        <w:rPr>
          <w:i/>
          <w:iCs/>
          <w:sz w:val="28"/>
          <w:szCs w:val="28"/>
        </w:rPr>
      </w:pPr>
    </w:p>
    <w:p w14:paraId="7C4EEFA1" w14:textId="77777777" w:rsidR="00FD13DD" w:rsidRDefault="00FD13DD" w:rsidP="001661C7">
      <w:pPr>
        <w:pStyle w:val="Default"/>
        <w:jc w:val="center"/>
        <w:rPr>
          <w:i/>
          <w:iCs/>
          <w:sz w:val="28"/>
          <w:szCs w:val="28"/>
        </w:rPr>
      </w:pPr>
    </w:p>
    <w:p w14:paraId="05AF3DE6" w14:textId="2814F446" w:rsidR="001661C7" w:rsidRDefault="001661C7" w:rsidP="001661C7">
      <w:pPr>
        <w:pStyle w:val="Default"/>
        <w:jc w:val="center"/>
        <w:rPr>
          <w:i/>
          <w:iCs/>
          <w:sz w:val="28"/>
          <w:szCs w:val="28"/>
        </w:rPr>
      </w:pPr>
      <w:r w:rsidRPr="001661C7">
        <w:rPr>
          <w:i/>
          <w:iCs/>
          <w:sz w:val="28"/>
          <w:szCs w:val="28"/>
        </w:rPr>
        <w:t>Семинарское занятие</w:t>
      </w:r>
      <w:r w:rsidR="00FD13DD">
        <w:rPr>
          <w:i/>
          <w:iCs/>
          <w:sz w:val="28"/>
          <w:szCs w:val="28"/>
        </w:rPr>
        <w:t xml:space="preserve"> </w:t>
      </w:r>
      <w:r w:rsidR="00FD13DD" w:rsidRPr="00F43672">
        <w:rPr>
          <w:b/>
          <w:bCs/>
          <w:i/>
          <w:iCs/>
          <w:sz w:val="28"/>
          <w:szCs w:val="28"/>
          <w:highlight w:val="yellow"/>
        </w:rPr>
        <w:t>26.05.2020</w:t>
      </w:r>
    </w:p>
    <w:p w14:paraId="46EBDDBF" w14:textId="61996ADB" w:rsidR="00FD13DD" w:rsidRDefault="00FD13DD" w:rsidP="00FD13DD">
      <w:pPr>
        <w:pStyle w:val="Default"/>
        <w:jc w:val="both"/>
        <w:rPr>
          <w:sz w:val="28"/>
          <w:szCs w:val="28"/>
        </w:rPr>
      </w:pPr>
      <w:r w:rsidRPr="00FD13DD">
        <w:rPr>
          <w:sz w:val="28"/>
          <w:szCs w:val="28"/>
          <w:highlight w:val="yellow"/>
        </w:rPr>
        <w:t xml:space="preserve">В срок по </w:t>
      </w:r>
      <w:r w:rsidRPr="00F43672">
        <w:rPr>
          <w:b/>
          <w:bCs/>
          <w:sz w:val="28"/>
          <w:szCs w:val="28"/>
          <w:highlight w:val="yellow"/>
        </w:rPr>
        <w:t>28.05.20</w:t>
      </w:r>
      <w:r w:rsidRPr="00FD13DD">
        <w:rPr>
          <w:sz w:val="28"/>
          <w:szCs w:val="28"/>
          <w:highlight w:val="yellow"/>
        </w:rPr>
        <w:t xml:space="preserve"> необходимо представить письменные ответы на вопросы (к каждому из ответов указываются его РЕАЛЬНЫЕ источники</w:t>
      </w:r>
      <w:r w:rsidRPr="00F43672">
        <w:rPr>
          <w:sz w:val="28"/>
          <w:szCs w:val="28"/>
          <w:highlight w:val="yellow"/>
        </w:rPr>
        <w:t>:</w:t>
      </w:r>
      <w:r w:rsidR="00F43672" w:rsidRPr="00F43672">
        <w:rPr>
          <w:sz w:val="28"/>
          <w:szCs w:val="28"/>
          <w:highlight w:val="yellow"/>
        </w:rPr>
        <w:t xml:space="preserve"> статьи, монографии, сайты, в том числе</w:t>
      </w:r>
      <w:r w:rsidR="00F43672">
        <w:rPr>
          <w:sz w:val="28"/>
          <w:szCs w:val="28"/>
          <w:highlight w:val="yellow"/>
        </w:rPr>
        <w:t>,</w:t>
      </w:r>
      <w:r w:rsidR="00F43672" w:rsidRPr="00F43672">
        <w:rPr>
          <w:sz w:val="28"/>
          <w:szCs w:val="28"/>
          <w:highlight w:val="yellow"/>
        </w:rPr>
        <w:t xml:space="preserve"> неуказанные в списке литературы).</w:t>
      </w:r>
    </w:p>
    <w:p w14:paraId="0F294CCC" w14:textId="0A811ACE" w:rsidR="00F43672" w:rsidRDefault="00F43672" w:rsidP="00FD13DD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Pr="00F43672">
        <w:rPr>
          <w:sz w:val="28"/>
          <w:szCs w:val="28"/>
          <w:highlight w:val="yellow"/>
        </w:rPr>
        <w:t xml:space="preserve">Отправляете ответы на эл адрес д-ра </w:t>
      </w:r>
      <w:proofErr w:type="spellStart"/>
      <w:r w:rsidRPr="00F43672">
        <w:rPr>
          <w:sz w:val="28"/>
          <w:szCs w:val="28"/>
          <w:highlight w:val="yellow"/>
        </w:rPr>
        <w:t>пед</w:t>
      </w:r>
      <w:proofErr w:type="spellEnd"/>
      <w:r w:rsidRPr="00F43672">
        <w:rPr>
          <w:sz w:val="28"/>
          <w:szCs w:val="28"/>
          <w:highlight w:val="yellow"/>
        </w:rPr>
        <w:t xml:space="preserve">. наук. </w:t>
      </w:r>
      <w:proofErr w:type="spellStart"/>
      <w:r w:rsidRPr="00F43672">
        <w:rPr>
          <w:sz w:val="28"/>
          <w:szCs w:val="28"/>
          <w:highlight w:val="yellow"/>
        </w:rPr>
        <w:t>к.и.н</w:t>
      </w:r>
      <w:proofErr w:type="spellEnd"/>
      <w:r w:rsidRPr="00F43672">
        <w:rPr>
          <w:sz w:val="28"/>
          <w:szCs w:val="28"/>
          <w:highlight w:val="yellow"/>
        </w:rPr>
        <w:t>., проф. Новикова С.Г.:</w:t>
      </w:r>
      <w:r>
        <w:rPr>
          <w:sz w:val="28"/>
          <w:szCs w:val="28"/>
        </w:rPr>
        <w:t xml:space="preserve"> </w:t>
      </w:r>
      <w:hyperlink r:id="rId5" w:history="1">
        <w:r w:rsidRPr="00325CE6">
          <w:rPr>
            <w:rStyle w:val="a4"/>
            <w:sz w:val="28"/>
            <w:szCs w:val="28"/>
            <w:highlight w:val="cyan"/>
            <w:lang w:val="en-US"/>
          </w:rPr>
          <w:t>novsergen@yandex.ru</w:t>
        </w:r>
      </w:hyperlink>
    </w:p>
    <w:p w14:paraId="48121A79" w14:textId="2E91DB96" w:rsidR="00F43672" w:rsidRDefault="00F43672" w:rsidP="00FD13D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Pr="00F43672">
        <w:rPr>
          <w:sz w:val="28"/>
          <w:szCs w:val="28"/>
          <w:highlight w:val="yellow"/>
        </w:rPr>
        <w:t>Студенты, не сдавшие в срок ответы, не аттестуются по данному занятию и считаются на нём отсутствовавшими</w:t>
      </w:r>
      <w:r>
        <w:rPr>
          <w:sz w:val="28"/>
          <w:szCs w:val="28"/>
        </w:rPr>
        <w:t>.</w:t>
      </w:r>
    </w:p>
    <w:p w14:paraId="2CA1C3F0" w14:textId="77777777" w:rsidR="00F43672" w:rsidRPr="00F43672" w:rsidRDefault="00F43672" w:rsidP="00FD13DD">
      <w:pPr>
        <w:pStyle w:val="Default"/>
        <w:jc w:val="both"/>
        <w:rPr>
          <w:sz w:val="28"/>
          <w:szCs w:val="28"/>
        </w:rPr>
      </w:pPr>
    </w:p>
    <w:p w14:paraId="3DB3D243" w14:textId="53EEA7FC" w:rsidR="001661C7" w:rsidRDefault="001661C7" w:rsidP="001661C7">
      <w:pPr>
        <w:pStyle w:val="Default"/>
        <w:jc w:val="center"/>
        <w:rPr>
          <w:color w:val="auto"/>
          <w:sz w:val="28"/>
          <w:szCs w:val="28"/>
        </w:rPr>
      </w:pPr>
      <w:r w:rsidRPr="00354BF5">
        <w:rPr>
          <w:b/>
          <w:bCs/>
          <w:sz w:val="28"/>
          <w:szCs w:val="28"/>
        </w:rPr>
        <w:t>Европейская система образования в Новое время</w:t>
      </w:r>
    </w:p>
    <w:p w14:paraId="369637C5" w14:textId="4A810D79" w:rsidR="001661C7" w:rsidRPr="00354BF5" w:rsidRDefault="001661C7" w:rsidP="001661C7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(2 часа)</w:t>
      </w:r>
    </w:p>
    <w:p w14:paraId="3BE65BD4" w14:textId="77777777" w:rsidR="001661C7" w:rsidRDefault="001661C7" w:rsidP="001661C7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Модернизация общества и её влияние на развитие западноевропейского образования.</w:t>
      </w:r>
    </w:p>
    <w:p w14:paraId="24781C3D" w14:textId="1B74C0DE" w:rsidR="00462D23" w:rsidRPr="00EB74D4" w:rsidRDefault="001661C7" w:rsidP="00A00397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Генезис и становление российской системы образования в Новое время.</w:t>
      </w:r>
    </w:p>
    <w:p w14:paraId="63B8ED38" w14:textId="2681DE2C" w:rsidR="00462D23" w:rsidRDefault="00462D23" w:rsidP="00462D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14:paraId="0BACFE74" w14:textId="15B0BC67" w:rsidR="00A44FF1" w:rsidRPr="00A44FF1" w:rsidRDefault="00A44FF1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44FF1">
        <w:rPr>
          <w:rFonts w:ascii="Times New Roman" w:hAnsi="Times New Roman" w:cs="Times New Roman"/>
          <w:sz w:val="28"/>
          <w:szCs w:val="28"/>
        </w:rPr>
        <w:t>Андреев А. Л. Российская цивилизация в фазе ранней модернизации:</w:t>
      </w:r>
    </w:p>
    <w:p w14:paraId="036BFF80" w14:textId="433A6BB5" w:rsidR="00A44FF1" w:rsidRDefault="00A44FF1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FF1">
        <w:rPr>
          <w:rFonts w:ascii="Times New Roman" w:hAnsi="Times New Roman" w:cs="Times New Roman"/>
          <w:sz w:val="28"/>
          <w:szCs w:val="28"/>
        </w:rPr>
        <w:t xml:space="preserve">история просвещения и социальная история // Россия реформирующаяся. Ежегодник. </w:t>
      </w:r>
      <w:proofErr w:type="spellStart"/>
      <w:r w:rsidRPr="00A44FF1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A44FF1">
        <w:rPr>
          <w:rFonts w:ascii="Times New Roman" w:hAnsi="Times New Roman" w:cs="Times New Roman"/>
          <w:sz w:val="28"/>
          <w:szCs w:val="28"/>
        </w:rPr>
        <w:t>. 12.</w:t>
      </w:r>
      <w:r w:rsidRPr="00A44FF1">
        <w:t xml:space="preserve"> </w:t>
      </w:r>
      <w:r w:rsidRPr="00A44FF1">
        <w:rPr>
          <w:rFonts w:ascii="Times New Roman" w:hAnsi="Times New Roman" w:cs="Times New Roman"/>
          <w:sz w:val="28"/>
          <w:szCs w:val="28"/>
        </w:rPr>
        <w:t>– М.: Новый хронограф, 2013.</w:t>
      </w:r>
    </w:p>
    <w:p w14:paraId="67E0A320" w14:textId="61357B29" w:rsidR="00A44FF1" w:rsidRPr="00A44FF1" w:rsidRDefault="00A44FF1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44FF1">
        <w:rPr>
          <w:rFonts w:ascii="Times New Roman" w:hAnsi="Times New Roman" w:cs="Times New Roman"/>
          <w:sz w:val="28"/>
          <w:szCs w:val="28"/>
        </w:rPr>
        <w:t>Андреев А. Л. Образование и образованность в социальной истории</w:t>
      </w:r>
    </w:p>
    <w:p w14:paraId="5F34F4E8" w14:textId="645A9A34" w:rsidR="00A44FF1" w:rsidRDefault="00A44FF1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FF1">
        <w:rPr>
          <w:rFonts w:ascii="Times New Roman" w:hAnsi="Times New Roman" w:cs="Times New Roman"/>
          <w:sz w:val="28"/>
          <w:szCs w:val="28"/>
        </w:rPr>
        <w:t xml:space="preserve">России. </w:t>
      </w:r>
      <w:bookmarkStart w:id="0" w:name="_Hlk37932033"/>
      <w:r w:rsidRPr="00A44FF1">
        <w:rPr>
          <w:rFonts w:ascii="Times New Roman" w:hAnsi="Times New Roman" w:cs="Times New Roman"/>
          <w:sz w:val="28"/>
          <w:szCs w:val="28"/>
        </w:rPr>
        <w:t>–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F1">
        <w:rPr>
          <w:rFonts w:ascii="Times New Roman" w:hAnsi="Times New Roman" w:cs="Times New Roman"/>
          <w:sz w:val="28"/>
          <w:szCs w:val="28"/>
        </w:rPr>
        <w:t>М.: ВГИК, 2014. 217 с.</w:t>
      </w:r>
    </w:p>
    <w:p w14:paraId="02DAB54F" w14:textId="06EFB081" w:rsidR="001D02E9" w:rsidRDefault="001D02E9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Андреев, А.Ю.</w:t>
      </w:r>
      <w:r w:rsidRPr="001D02E9">
        <w:t xml:space="preserve"> </w:t>
      </w:r>
      <w:r w:rsidRPr="001D02E9">
        <w:rPr>
          <w:rFonts w:ascii="Times New Roman" w:hAnsi="Times New Roman" w:cs="Times New Roman"/>
          <w:sz w:val="20"/>
          <w:szCs w:val="20"/>
        </w:rPr>
        <w:t>СУЩЕСТВОВАЛ ЛИ "РУССКИЙ ПУТЬ" РАЗВИТИЯ УНИВЕРСИТЕТОВ?</w:t>
      </w:r>
      <w:r>
        <w:rPr>
          <w:rFonts w:ascii="Times New Roman" w:hAnsi="Times New Roman" w:cs="Times New Roman"/>
          <w:sz w:val="28"/>
          <w:szCs w:val="28"/>
        </w:rPr>
        <w:t xml:space="preserve"> // </w:t>
      </w:r>
      <w:r w:rsidRPr="001D02E9">
        <w:rPr>
          <w:rFonts w:ascii="Times New Roman" w:hAnsi="Times New Roman" w:cs="Times New Roman"/>
          <w:sz w:val="28"/>
          <w:szCs w:val="28"/>
        </w:rPr>
        <w:t>Высшее образование в России.</w:t>
      </w:r>
      <w:r w:rsidRPr="001D02E9">
        <w:t xml:space="preserve"> </w:t>
      </w:r>
      <w:r w:rsidRPr="001D02E9">
        <w:rPr>
          <w:rFonts w:ascii="Times New Roman" w:hAnsi="Times New Roman" w:cs="Times New Roman"/>
          <w:sz w:val="28"/>
          <w:szCs w:val="28"/>
        </w:rPr>
        <w:t>– 2008.</w:t>
      </w:r>
      <w:r w:rsidRPr="001D02E9">
        <w:t xml:space="preserve"> </w:t>
      </w:r>
      <w:r w:rsidRPr="001D02E9">
        <w:rPr>
          <w:rFonts w:ascii="Times New Roman" w:hAnsi="Times New Roman" w:cs="Times New Roman"/>
          <w:sz w:val="28"/>
          <w:szCs w:val="28"/>
        </w:rPr>
        <w:t>– № 7.</w:t>
      </w:r>
      <w:r w:rsidRPr="001D02E9">
        <w:t xml:space="preserve"> </w:t>
      </w:r>
      <w:r w:rsidRPr="001D02E9">
        <w:rPr>
          <w:rFonts w:ascii="Times New Roman" w:hAnsi="Times New Roman" w:cs="Times New Roman"/>
          <w:sz w:val="28"/>
          <w:szCs w:val="28"/>
        </w:rPr>
        <w:t>– С. 113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D02E9">
        <w:rPr>
          <w:rFonts w:ascii="Times New Roman" w:hAnsi="Times New Roman" w:cs="Times New Roman"/>
          <w:sz w:val="28"/>
          <w:szCs w:val="28"/>
        </w:rPr>
        <w:t>119.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4264DE">
          <w:rPr>
            <w:rStyle w:val="a4"/>
            <w:rFonts w:ascii="Times New Roman" w:hAnsi="Times New Roman" w:cs="Times New Roman"/>
            <w:sz w:val="28"/>
            <w:szCs w:val="28"/>
          </w:rPr>
          <w:t>https://www.elibrary.ru/item.asp?id=11135469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0D043F" w14:textId="5CC98BA0" w:rsidR="00A00397" w:rsidRDefault="00462D23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0397" w:rsidRPr="00A00397">
        <w:rPr>
          <w:rFonts w:ascii="Times New Roman" w:hAnsi="Times New Roman" w:cs="Times New Roman"/>
          <w:sz w:val="28"/>
          <w:szCs w:val="28"/>
        </w:rPr>
        <w:t>Богуславский, М.В. История педагогики: методология, теория, персоналии: Монография</w:t>
      </w:r>
      <w:r w:rsidR="00A44FF1">
        <w:rPr>
          <w:rFonts w:ascii="Times New Roman" w:hAnsi="Times New Roman" w:cs="Times New Roman"/>
          <w:sz w:val="28"/>
          <w:szCs w:val="28"/>
        </w:rPr>
        <w:t xml:space="preserve"> / М.В. Богуславский</w:t>
      </w:r>
      <w:r w:rsidR="00A00397" w:rsidRPr="00A00397">
        <w:rPr>
          <w:rFonts w:ascii="Times New Roman" w:hAnsi="Times New Roman" w:cs="Times New Roman"/>
          <w:sz w:val="28"/>
          <w:szCs w:val="28"/>
        </w:rPr>
        <w:t xml:space="preserve">. – М.: ФГНУ ИТИП РАО, Издательский центр ИЭТ, 2012, 436 с. </w:t>
      </w:r>
    </w:p>
    <w:p w14:paraId="5E1A2146" w14:textId="7B58A7E1" w:rsidR="00A44FF1" w:rsidRDefault="00A44FF1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44FF1">
        <w:rPr>
          <w:rFonts w:ascii="Times New Roman" w:hAnsi="Times New Roman" w:cs="Times New Roman"/>
          <w:sz w:val="28"/>
          <w:szCs w:val="28"/>
        </w:rPr>
        <w:t xml:space="preserve">Джуринский, А. Н. История образования и педагогической </w:t>
      </w:r>
      <w:proofErr w:type="gramStart"/>
      <w:r w:rsidRPr="00A44FF1">
        <w:rPr>
          <w:rFonts w:ascii="Times New Roman" w:hAnsi="Times New Roman" w:cs="Times New Roman"/>
          <w:sz w:val="28"/>
          <w:szCs w:val="28"/>
        </w:rPr>
        <w:t>мысли :</w:t>
      </w:r>
      <w:proofErr w:type="gramEnd"/>
      <w:r w:rsidRPr="00A44FF1">
        <w:rPr>
          <w:rFonts w:ascii="Times New Roman" w:hAnsi="Times New Roman" w:cs="Times New Roman"/>
          <w:sz w:val="28"/>
          <w:szCs w:val="28"/>
        </w:rPr>
        <w:t xml:space="preserve"> учебник / А. Н. Джуринский. — </w:t>
      </w:r>
      <w:proofErr w:type="gramStart"/>
      <w:r w:rsidRPr="00A44FF1">
        <w:rPr>
          <w:rFonts w:ascii="Times New Roman" w:hAnsi="Times New Roman" w:cs="Times New Roman"/>
          <w:sz w:val="28"/>
          <w:szCs w:val="28"/>
        </w:rPr>
        <w:t>Саратов :</w:t>
      </w:r>
      <w:proofErr w:type="gramEnd"/>
      <w:r w:rsidRPr="00A44FF1">
        <w:rPr>
          <w:rFonts w:ascii="Times New Roman" w:hAnsi="Times New Roman" w:cs="Times New Roman"/>
          <w:sz w:val="28"/>
          <w:szCs w:val="28"/>
        </w:rPr>
        <w:t xml:space="preserve"> Вузовское образование, 2017. — 356 c. — ISBN 978-5-4487-0026-2. — </w:t>
      </w:r>
      <w:proofErr w:type="gramStart"/>
      <w:r w:rsidRPr="00A44FF1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A44FF1">
        <w:rPr>
          <w:rFonts w:ascii="Times New Roman" w:hAnsi="Times New Roman" w:cs="Times New Roman"/>
          <w:sz w:val="28"/>
          <w:szCs w:val="28"/>
        </w:rPr>
        <w:t xml:space="preserve"> электронный // Электронно-библиотечная система IPR BOOKS : [сайт]. — URL: http://www.iprbookshop.ru/65722.html (дата обращения: 16.04.2020). — Режим доступа: для </w:t>
      </w:r>
      <w:proofErr w:type="spellStart"/>
      <w:r w:rsidRPr="00A44FF1">
        <w:rPr>
          <w:rFonts w:ascii="Times New Roman" w:hAnsi="Times New Roman" w:cs="Times New Roman"/>
          <w:sz w:val="28"/>
          <w:szCs w:val="28"/>
        </w:rPr>
        <w:t>авторизир</w:t>
      </w:r>
      <w:proofErr w:type="spellEnd"/>
      <w:r w:rsidRPr="00A44FF1">
        <w:rPr>
          <w:rFonts w:ascii="Times New Roman" w:hAnsi="Times New Roman" w:cs="Times New Roman"/>
          <w:sz w:val="28"/>
          <w:szCs w:val="28"/>
        </w:rPr>
        <w:t>. пользователей</w:t>
      </w:r>
    </w:p>
    <w:p w14:paraId="200792DD" w14:textId="7668A94B" w:rsidR="00A00397" w:rsidRPr="00A00397" w:rsidRDefault="00A00397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00397">
        <w:rPr>
          <w:rFonts w:ascii="Times New Roman" w:hAnsi="Times New Roman" w:cs="Times New Roman"/>
          <w:sz w:val="28"/>
          <w:szCs w:val="28"/>
        </w:rPr>
        <w:t xml:space="preserve">Рыжов А.Н. Генезис педагогических понятий в России в XI – XX </w:t>
      </w:r>
      <w:proofErr w:type="spellStart"/>
      <w:r w:rsidRPr="00A00397">
        <w:rPr>
          <w:rFonts w:ascii="Times New Roman" w:hAnsi="Times New Roman" w:cs="Times New Roman"/>
          <w:sz w:val="28"/>
          <w:szCs w:val="28"/>
        </w:rPr>
        <w:t>вв</w:t>
      </w:r>
      <w:proofErr w:type="spellEnd"/>
      <w:r w:rsidRPr="00A00397">
        <w:rPr>
          <w:rFonts w:ascii="Times New Roman" w:hAnsi="Times New Roman" w:cs="Times New Roman"/>
          <w:sz w:val="28"/>
          <w:szCs w:val="28"/>
        </w:rPr>
        <w:t xml:space="preserve"> 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0397">
        <w:rPr>
          <w:rFonts w:ascii="Times New Roman" w:hAnsi="Times New Roman" w:cs="Times New Roman"/>
          <w:sz w:val="28"/>
          <w:szCs w:val="28"/>
        </w:rPr>
        <w:t>ресурс]: монография/ Рыжов А.Н.— Электрон. текстовые данные.— М.: Прометей, 2012.— 300 c.— Режим доступа: http://www.iprbookshop.ru/18562.— ЭБС «</w:t>
      </w:r>
      <w:proofErr w:type="spellStart"/>
      <w:r w:rsidRPr="00A00397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A00397">
        <w:rPr>
          <w:rFonts w:ascii="Times New Roman" w:hAnsi="Times New Roman" w:cs="Times New Roman"/>
          <w:sz w:val="28"/>
          <w:szCs w:val="28"/>
        </w:rPr>
        <w:t>».</w:t>
      </w:r>
    </w:p>
    <w:p w14:paraId="1FEA271D" w14:textId="77777777" w:rsidR="00EA7F8C" w:rsidRPr="001661C7" w:rsidRDefault="00EA7F8C" w:rsidP="00A44F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A7F8C" w:rsidRPr="00166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D6A76"/>
    <w:multiLevelType w:val="hybridMultilevel"/>
    <w:tmpl w:val="763A2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F8C"/>
    <w:rsid w:val="001661C7"/>
    <w:rsid w:val="001D02E9"/>
    <w:rsid w:val="00462D23"/>
    <w:rsid w:val="00A00397"/>
    <w:rsid w:val="00A44FF1"/>
    <w:rsid w:val="00EA7F8C"/>
    <w:rsid w:val="00EB74D4"/>
    <w:rsid w:val="00F43672"/>
    <w:rsid w:val="00FD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8EF30"/>
  <w15:chartTrackingRefBased/>
  <w15:docId w15:val="{75EC2414-1781-4437-B064-B2C9B2CAF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661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1661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D02E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D0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library.ru/item.asp?id=11135469" TargetMode="Externa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2020-04-16T08:08:00Z</dcterms:created>
  <dcterms:modified xsi:type="dcterms:W3CDTF">2020-05-06T09:44:00Z</dcterms:modified>
</cp:coreProperties>
</file>