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BDE1E" w14:textId="7945B640" w:rsidR="00DA746F" w:rsidRDefault="00BD0693" w:rsidP="00BD0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E29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Первое</w:t>
      </w:r>
      <w:r w:rsidRPr="00A52E29">
        <w:rPr>
          <w:rFonts w:ascii="Times New Roman" w:hAnsi="Times New Roman" w:cs="Times New Roman"/>
          <w:sz w:val="28"/>
          <w:szCs w:val="28"/>
          <w:highlight w:val="yellow"/>
        </w:rPr>
        <w:t xml:space="preserve"> семинарское занятие по теме</w:t>
      </w:r>
      <w:r w:rsidRPr="00A52E29">
        <w:rPr>
          <w:highlight w:val="yellow"/>
        </w:rPr>
        <w:t xml:space="preserve"> </w:t>
      </w:r>
      <w:r w:rsidR="00A52E29" w:rsidRPr="00A52E29">
        <w:rPr>
          <w:highlight w:val="yellow"/>
        </w:rPr>
        <w:t>«</w:t>
      </w:r>
      <w:r w:rsidRPr="00A52E29">
        <w:rPr>
          <w:rFonts w:ascii="Times New Roman" w:hAnsi="Times New Roman" w:cs="Times New Roman"/>
          <w:sz w:val="28"/>
          <w:szCs w:val="28"/>
          <w:highlight w:val="yellow"/>
        </w:rPr>
        <w:t>Современное образование в контексте глобальной социокультурной трансформации</w:t>
      </w:r>
      <w:r w:rsidR="00A52E29" w:rsidRPr="00A52E29">
        <w:rPr>
          <w:rFonts w:ascii="Times New Roman" w:hAnsi="Times New Roman" w:cs="Times New Roman"/>
          <w:sz w:val="28"/>
          <w:szCs w:val="28"/>
          <w:highlight w:val="yellow"/>
        </w:rPr>
        <w:t xml:space="preserve">» - </w:t>
      </w:r>
      <w:r w:rsidR="00A52E29" w:rsidRPr="00AE083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вопросы №1 и 2</w:t>
      </w:r>
    </w:p>
    <w:p w14:paraId="30E4F057" w14:textId="77777777" w:rsidR="00BD0693" w:rsidRDefault="00BD0693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04E856" w14:textId="7CF8634D" w:rsidR="00DA746F" w:rsidRPr="00C26269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>Семинар</w:t>
      </w:r>
      <w:r w:rsidR="003470A3">
        <w:rPr>
          <w:rFonts w:ascii="Times New Roman" w:hAnsi="Times New Roman" w:cs="Times New Roman"/>
          <w:b/>
          <w:bCs/>
          <w:sz w:val="28"/>
          <w:szCs w:val="28"/>
        </w:rPr>
        <w:t>. Тема</w:t>
      </w:r>
      <w:r w:rsidRPr="00C26269">
        <w:rPr>
          <w:rFonts w:ascii="Times New Roman" w:hAnsi="Times New Roman" w:cs="Times New Roman"/>
          <w:b/>
          <w:bCs/>
          <w:sz w:val="28"/>
          <w:szCs w:val="28"/>
        </w:rPr>
        <w:t xml:space="preserve"> №1</w:t>
      </w:r>
    </w:p>
    <w:p w14:paraId="2651F101" w14:textId="77777777" w:rsidR="00DA746F" w:rsidRPr="00C26269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 xml:space="preserve">«Современное образование в контексте </w:t>
      </w:r>
    </w:p>
    <w:p w14:paraId="30976AF6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>глобальной социокультурной трансформации</w:t>
      </w:r>
      <w:r w:rsidRPr="00C26269">
        <w:rPr>
          <w:rFonts w:ascii="Times New Roman" w:hAnsi="Times New Roman" w:cs="Times New Roman"/>
          <w:sz w:val="28"/>
          <w:szCs w:val="28"/>
        </w:rPr>
        <w:t>»</w:t>
      </w:r>
    </w:p>
    <w:p w14:paraId="3BEF30AA" w14:textId="77777777" w:rsidR="00DA746F" w:rsidRPr="00E0623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 часа)</w:t>
      </w:r>
    </w:p>
    <w:p w14:paraId="622AC6AB" w14:textId="3E1D88F6" w:rsidR="00DA746F" w:rsidRPr="000800E7" w:rsidRDefault="000800E7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153EF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(начало)</w:t>
      </w:r>
    </w:p>
    <w:p w14:paraId="0E1C0941" w14:textId="77777777" w:rsidR="000800E7" w:rsidRPr="00E0623F" w:rsidRDefault="000800E7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1470F4" w14:textId="77777777" w:rsidR="00DA746F" w:rsidRPr="00BD0693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D0693">
        <w:rPr>
          <w:rFonts w:ascii="Times New Roman" w:hAnsi="Times New Roman" w:cs="Times New Roman"/>
          <w:sz w:val="28"/>
          <w:szCs w:val="28"/>
          <w:highlight w:val="yellow"/>
        </w:rPr>
        <w:t>1.</w:t>
      </w:r>
      <w:r w:rsidRPr="00BD0693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Социокультурная эволюция человечества в зеркале философской рефлексии. Основные этапы исторического развития общества и культурные традиции мира. </w:t>
      </w:r>
    </w:p>
    <w:p w14:paraId="113E0A86" w14:textId="77777777" w:rsidR="00DA746F" w:rsidRPr="00C26269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693">
        <w:rPr>
          <w:rFonts w:ascii="Times New Roman" w:hAnsi="Times New Roman" w:cs="Times New Roman"/>
          <w:sz w:val="28"/>
          <w:szCs w:val="28"/>
          <w:highlight w:val="yellow"/>
        </w:rPr>
        <w:t>2.</w:t>
      </w:r>
      <w:r w:rsidRPr="00BD0693">
        <w:rPr>
          <w:rFonts w:ascii="Times New Roman" w:hAnsi="Times New Roman" w:cs="Times New Roman"/>
          <w:sz w:val="28"/>
          <w:szCs w:val="28"/>
          <w:highlight w:val="yellow"/>
        </w:rPr>
        <w:tab/>
        <w:t>Осмысление современных глобальных процессов философией и наукой. Постиндустриальное/постпроизводительное/инновационное общество (общество знания) и стратегия современного образования</w:t>
      </w:r>
      <w:r w:rsidRPr="00C2626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266DE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3.</w:t>
      </w:r>
      <w:r w:rsidRPr="00C26269">
        <w:rPr>
          <w:rFonts w:ascii="Times New Roman" w:hAnsi="Times New Roman" w:cs="Times New Roman"/>
          <w:sz w:val="28"/>
          <w:szCs w:val="28"/>
        </w:rPr>
        <w:tab/>
        <w:t>Общество знания как обучающееся общество. Риски общества знания и роль образования в их предупреждении.</w:t>
      </w:r>
    </w:p>
    <w:p w14:paraId="21530BB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F61CD1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7897286"/>
      <w:r>
        <w:rPr>
          <w:rFonts w:ascii="Times New Roman" w:hAnsi="Times New Roman" w:cs="Times New Roman"/>
          <w:sz w:val="28"/>
          <w:szCs w:val="28"/>
        </w:rPr>
        <w:t>Литература:</w:t>
      </w:r>
    </w:p>
    <w:bookmarkEnd w:id="0"/>
    <w:p w14:paraId="41BC3885" w14:textId="5D50D75D" w:rsidR="00DA746F" w:rsidRDefault="00DA746F" w:rsidP="00DA746F">
      <w:pPr>
        <w:pStyle w:val="Default"/>
      </w:pPr>
      <w:r>
        <w:tab/>
      </w:r>
      <w:proofErr w:type="spellStart"/>
      <w:r w:rsidRPr="00A679C2">
        <w:rPr>
          <w:i/>
          <w:iCs/>
        </w:rPr>
        <w:t>Кумбс</w:t>
      </w:r>
      <w:proofErr w:type="spellEnd"/>
      <w:r w:rsidRPr="00A679C2">
        <w:rPr>
          <w:i/>
          <w:iCs/>
        </w:rPr>
        <w:t xml:space="preserve"> Филипп Г</w:t>
      </w:r>
      <w:r w:rsidRPr="00CA7EE8">
        <w:t>. Кризис образования в современном мире. Системный анализ. М., Прогресс, 1970.</w:t>
      </w:r>
    </w:p>
    <w:p w14:paraId="6CD121CD" w14:textId="77777777" w:rsidR="00DA746F" w:rsidRDefault="00DA746F" w:rsidP="00DA746F">
      <w:pPr>
        <w:pStyle w:val="Default"/>
        <w:jc w:val="both"/>
      </w:pPr>
      <w:r>
        <w:tab/>
      </w:r>
      <w:r w:rsidRPr="0045079C">
        <w:rPr>
          <w:i/>
          <w:iCs/>
        </w:rPr>
        <w:t>Новиков С.Г</w:t>
      </w:r>
      <w:r>
        <w:t>.</w:t>
      </w:r>
      <w:r w:rsidRPr="0045079C">
        <w:t xml:space="preserve"> Целеполагание российского образования в контексте стратегии опережающего развития</w:t>
      </w:r>
      <w:r>
        <w:t xml:space="preserve"> //</w:t>
      </w:r>
      <w:r w:rsidRPr="0045079C">
        <w:t xml:space="preserve"> Профессиональное образование в современном мире. 2017.№1. Т.7. С.748</w:t>
      </w:r>
      <w:r w:rsidRPr="00265477">
        <w:t>–</w:t>
      </w:r>
      <w:r w:rsidRPr="0045079C">
        <w:t>754.</w:t>
      </w:r>
    </w:p>
    <w:p w14:paraId="2E0AAD5C" w14:textId="77777777" w:rsidR="00DA746F" w:rsidRDefault="00DA746F" w:rsidP="00DA746F">
      <w:pPr>
        <w:pStyle w:val="Default"/>
        <w:jc w:val="both"/>
      </w:pPr>
      <w:r>
        <w:tab/>
      </w:r>
      <w:bookmarkStart w:id="1" w:name="_Hlk17898124"/>
      <w:r w:rsidRPr="00DD41B5">
        <w:rPr>
          <w:i/>
          <w:iCs/>
        </w:rPr>
        <w:t>Новиков С.Г</w:t>
      </w:r>
      <w:r>
        <w:t>.</w:t>
      </w:r>
      <w:r w:rsidRPr="00DD41B5">
        <w:t xml:space="preserve"> </w:t>
      </w:r>
      <w:bookmarkEnd w:id="1"/>
      <w:r w:rsidRPr="00DD41B5">
        <w:t>Российское образование в эпоху глобальной непредсказуемости</w:t>
      </w:r>
      <w:r>
        <w:t xml:space="preserve"> //</w:t>
      </w:r>
      <w:r w:rsidRPr="00DD41B5">
        <w:t>Сборник научных трудов Международной научно-практической конференции «Стратегия развития образовательного пространства в условиях глобальных рисков» (23 мая 2017</w:t>
      </w:r>
      <w:r>
        <w:t xml:space="preserve"> </w:t>
      </w:r>
      <w:r w:rsidRPr="00DD41B5">
        <w:t>г.) / Под редакцией С.В. Ивановой – М.: ФГБНУ «Институт стратегии развития образования РАО», 2017.</w:t>
      </w:r>
      <w:r>
        <w:t xml:space="preserve"> С.</w:t>
      </w:r>
      <w:r w:rsidRPr="00DD41B5">
        <w:t xml:space="preserve"> </w:t>
      </w:r>
      <w:r>
        <w:t>140-146.</w:t>
      </w:r>
    </w:p>
    <w:p w14:paraId="6AA96DDF" w14:textId="77777777" w:rsidR="00DA746F" w:rsidRDefault="00DA746F" w:rsidP="00DA746F">
      <w:pPr>
        <w:pStyle w:val="Default"/>
        <w:jc w:val="both"/>
      </w:pPr>
      <w:r>
        <w:tab/>
      </w:r>
      <w:bookmarkStart w:id="2" w:name="_Hlk49273384"/>
      <w:r w:rsidRPr="00C06C02">
        <w:rPr>
          <w:i/>
          <w:iCs/>
        </w:rPr>
        <w:t>Новиков С.Г</w:t>
      </w:r>
      <w:r w:rsidRPr="00C06C02">
        <w:t xml:space="preserve">. </w:t>
      </w:r>
      <w:bookmarkEnd w:id="2"/>
      <w:r w:rsidRPr="00C06C02">
        <w:t>Стратегическая цель российского образования в контексте грядущего общества знания</w:t>
      </w:r>
      <w:r>
        <w:t xml:space="preserve"> //</w:t>
      </w:r>
      <w:r w:rsidRPr="006E4854">
        <w:t xml:space="preserve"> Известия ВГПУ.2018. №2(125). С.4 – 8.</w:t>
      </w:r>
    </w:p>
    <w:p w14:paraId="00E900D9" w14:textId="77777777" w:rsidR="00DA746F" w:rsidRPr="00CA7EE8" w:rsidRDefault="00DA746F" w:rsidP="00DA746F">
      <w:pPr>
        <w:pStyle w:val="Default"/>
        <w:jc w:val="both"/>
      </w:pPr>
      <w:r>
        <w:tab/>
      </w:r>
      <w:r w:rsidRPr="00C06C02">
        <w:rPr>
          <w:i/>
          <w:iCs/>
        </w:rPr>
        <w:t>Новиков С.Г</w:t>
      </w:r>
      <w:r w:rsidRPr="00C06C02">
        <w:t xml:space="preserve">. </w:t>
      </w:r>
      <w:r w:rsidRPr="00A614A5">
        <w:t xml:space="preserve">Цель образования в обществе знания: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economicus</w:t>
      </w:r>
      <w:proofErr w:type="spellEnd"/>
      <w:r w:rsidRPr="00A614A5">
        <w:t xml:space="preserve">,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innovaticus</w:t>
      </w:r>
      <w:proofErr w:type="spellEnd"/>
      <w:r w:rsidRPr="00A614A5">
        <w:t xml:space="preserve"> или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creator</w:t>
      </w:r>
      <w:proofErr w:type="spellEnd"/>
      <w:r w:rsidRPr="00A614A5">
        <w:t>?</w:t>
      </w:r>
      <w:r>
        <w:t xml:space="preserve"> //</w:t>
      </w:r>
      <w:r w:rsidRPr="00A614A5">
        <w:t xml:space="preserve">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М.: ФГБНУ «Институт стратегии развития образования РАО», 2019. С. 110</w:t>
      </w:r>
      <w:r>
        <w:t xml:space="preserve"> </w:t>
      </w:r>
      <w:r w:rsidRPr="00A614A5">
        <w:t>–122.</w:t>
      </w:r>
    </w:p>
    <w:p w14:paraId="05D2297A" w14:textId="77777777" w:rsidR="00DA746F" w:rsidRPr="00CA7EE8" w:rsidRDefault="00DA746F" w:rsidP="00DA746F">
      <w:pPr>
        <w:pStyle w:val="Default"/>
        <w:spacing w:after="36"/>
        <w:jc w:val="both"/>
      </w:pPr>
      <w:r w:rsidRPr="00CA7EE8">
        <w:tab/>
      </w:r>
      <w:r w:rsidRPr="00A679C2">
        <w:rPr>
          <w:i/>
          <w:iCs/>
        </w:rPr>
        <w:t>Огурцов А.П., Платонов В.В.</w:t>
      </w:r>
      <w:r w:rsidRPr="00CA7EE8">
        <w:t xml:space="preserve"> Образы образования. Западная философия образования. ХХ век. СПб.,</w:t>
      </w:r>
      <w:r>
        <w:t xml:space="preserve"> </w:t>
      </w:r>
      <w:r w:rsidRPr="00CA7EE8">
        <w:t>2004.</w:t>
      </w:r>
    </w:p>
    <w:p w14:paraId="6A8DD9FA" w14:textId="77777777" w:rsidR="00DA746F" w:rsidRPr="00CA7EE8" w:rsidRDefault="00DA746F" w:rsidP="00DA746F">
      <w:pPr>
        <w:pStyle w:val="Default"/>
        <w:spacing w:after="36"/>
      </w:pPr>
      <w:r w:rsidRPr="00CA7EE8">
        <w:tab/>
        <w:t xml:space="preserve">http://www.philosophy.ru/library/catalog.html </w:t>
      </w:r>
    </w:p>
    <w:p w14:paraId="5EF03B0C" w14:textId="77777777" w:rsidR="00DA746F" w:rsidRPr="00CA7EE8" w:rsidRDefault="00DA746F" w:rsidP="00DA746F">
      <w:pPr>
        <w:pStyle w:val="Default"/>
        <w:spacing w:after="36"/>
      </w:pPr>
      <w:r w:rsidRPr="00CA7EE8">
        <w:t xml:space="preserve"> </w:t>
      </w:r>
      <w:r w:rsidRPr="00CA7EE8">
        <w:tab/>
        <w:t xml:space="preserve">http://filosof.historic.ru </w:t>
      </w:r>
    </w:p>
    <w:p w14:paraId="4116132D" w14:textId="77777777" w:rsidR="00DA746F" w:rsidRPr="00CA7EE8" w:rsidRDefault="00DA746F" w:rsidP="00DA746F">
      <w:pPr>
        <w:pStyle w:val="Default"/>
        <w:spacing w:after="36"/>
      </w:pPr>
      <w:r w:rsidRPr="00CA7EE8">
        <w:tab/>
      </w:r>
      <w:hyperlink r:id="rId5" w:history="1">
        <w:r w:rsidRPr="00CA7EE8">
          <w:rPr>
            <w:rStyle w:val="a3"/>
          </w:rPr>
          <w:t>http://www.gumer.info/bogoslov_Buks/Philos/index_philos.php</w:t>
        </w:r>
      </w:hyperlink>
    </w:p>
    <w:p w14:paraId="06EA7AB2" w14:textId="77777777" w:rsidR="00DA746F" w:rsidRPr="00CA7EE8" w:rsidRDefault="00DA746F" w:rsidP="00DA746F">
      <w:pPr>
        <w:pStyle w:val="Default"/>
        <w:spacing w:after="36"/>
      </w:pPr>
      <w:r w:rsidRPr="00CA7EE8">
        <w:tab/>
        <w:t>http://www.vestnikobr.ru/main/enter/main.php</w:t>
      </w:r>
    </w:p>
    <w:p w14:paraId="6C71ADDE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028081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369994F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0800E7"/>
    <w:rsid w:val="003470A3"/>
    <w:rsid w:val="00474259"/>
    <w:rsid w:val="0055275D"/>
    <w:rsid w:val="00582D49"/>
    <w:rsid w:val="009153EF"/>
    <w:rsid w:val="009847C0"/>
    <w:rsid w:val="00A52E29"/>
    <w:rsid w:val="00AE083D"/>
    <w:rsid w:val="00BD0693"/>
    <w:rsid w:val="00D12A64"/>
    <w:rsid w:val="00DA746F"/>
    <w:rsid w:val="00DB5CBF"/>
    <w:rsid w:val="00E9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umer.info/bogoslov_Buks/Philos/index_philos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2020-09-02T07:05:00Z</dcterms:created>
  <dcterms:modified xsi:type="dcterms:W3CDTF">2020-09-03T10:30:00Z</dcterms:modified>
</cp:coreProperties>
</file>