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5F21" w:rsidRPr="00FF5F21" w:rsidRDefault="00FF5F21" w:rsidP="00FF5F21">
      <w:pPr>
        <w:shd w:val="clear" w:color="auto" w:fill="FFFFFF"/>
        <w:jc w:val="center"/>
        <w:rPr>
          <w:b/>
          <w:color w:val="000000"/>
          <w:w w:val="106"/>
        </w:rPr>
      </w:pPr>
      <w:r w:rsidRPr="00FF5F21">
        <w:rPr>
          <w:b/>
          <w:color w:val="000000"/>
          <w:w w:val="106"/>
        </w:rPr>
        <w:t>Лабораторное занятие №2.</w:t>
      </w:r>
    </w:p>
    <w:p w:rsidR="00FF5F21" w:rsidRPr="00FF5F21" w:rsidRDefault="00FF5F21" w:rsidP="00FF5F21">
      <w:pPr>
        <w:shd w:val="clear" w:color="auto" w:fill="FFFFFF"/>
        <w:jc w:val="center"/>
        <w:rPr>
          <w:b/>
          <w:noProof/>
        </w:rPr>
      </w:pPr>
      <w:r w:rsidRPr="00FF5F21">
        <w:rPr>
          <w:b/>
          <w:color w:val="000000"/>
          <w:w w:val="106"/>
        </w:rPr>
        <w:t>Тема: «</w:t>
      </w:r>
      <w:r w:rsidRPr="00FF5F21">
        <w:rPr>
          <w:b/>
          <w:noProof/>
        </w:rPr>
        <w:t>Основные направления воспитательной работы с детьми с нарушением слуха»</w:t>
      </w:r>
    </w:p>
    <w:p w:rsidR="00FF5F21" w:rsidRPr="00FF5F21" w:rsidRDefault="00FF5F21" w:rsidP="00FF5F21">
      <w:pPr>
        <w:shd w:val="clear" w:color="auto" w:fill="FFFFFF"/>
        <w:jc w:val="both"/>
        <w:rPr>
          <w:b/>
          <w:noProof/>
        </w:rPr>
      </w:pPr>
    </w:p>
    <w:p w:rsidR="00FF5F21" w:rsidRPr="00FF5F21" w:rsidRDefault="00FF5F21" w:rsidP="00FF5F21">
      <w:pPr>
        <w:shd w:val="clear" w:color="auto" w:fill="FFFFFF"/>
        <w:jc w:val="both"/>
        <w:rPr>
          <w:b/>
          <w:noProof/>
        </w:rPr>
      </w:pPr>
      <w:r w:rsidRPr="00FF5F21">
        <w:rPr>
          <w:b/>
          <w:noProof/>
        </w:rPr>
        <w:t>Вопросы для обсуждения.</w:t>
      </w:r>
    </w:p>
    <w:p w:rsidR="00FF5F21" w:rsidRPr="00FF5F21" w:rsidRDefault="00FF5F21" w:rsidP="00FF5F21">
      <w:pPr>
        <w:pStyle w:val="Style9"/>
        <w:widowControl/>
        <w:numPr>
          <w:ilvl w:val="0"/>
          <w:numId w:val="2"/>
        </w:numPr>
        <w:spacing w:line="240" w:lineRule="auto"/>
        <w:ind w:left="646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Создайте презентацию 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  <w:lang w:val="en-US"/>
        </w:rPr>
        <w:t>PowerPoint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на тему «</w:t>
      </w:r>
      <w:r w:rsidRPr="00FF5F21">
        <w:rPr>
          <w:rStyle w:val="FontStyle102"/>
          <w:rFonts w:ascii="Times New Roman" w:hAnsi="Times New Roman" w:cs="Times New Roman"/>
          <w:b w:val="0"/>
          <w:sz w:val="24"/>
          <w:szCs w:val="24"/>
        </w:rPr>
        <w:t>Нравственное воспитание и его технология. Особенности нравственного воспитания детей с нарушением слуха</w:t>
      </w: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>»</w:t>
      </w:r>
    </w:p>
    <w:p w:rsidR="00FF5F21" w:rsidRDefault="00FF5F21" w:rsidP="00FF5F21">
      <w:pPr>
        <w:pStyle w:val="Style9"/>
        <w:widowControl/>
        <w:numPr>
          <w:ilvl w:val="0"/>
          <w:numId w:val="2"/>
        </w:numPr>
        <w:spacing w:line="240" w:lineRule="auto"/>
        <w:ind w:right="1234" w:firstLine="709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Подберите подвижные игры для детей с нарушением слуха с целью коррекции их особенностей физического развития. 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1. Игра: "Найди свой домик"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18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Цель: Развитие ориентировки в пространстве, координации движений, скорости реакции, умения действовать по сигналу.</w:t>
      </w:r>
    </w:p>
    <w:p w:rsidR="00475D0E" w:rsidRPr="00475D0E" w:rsidRDefault="00475D0E" w:rsidP="00475D0E">
      <w:pPr>
        <w:pStyle w:val="Style9"/>
        <w:numPr>
          <w:ilvl w:val="0"/>
          <w:numId w:val="18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Инвентарь: Обручи (количество на 1-2 меньше, чем количество детей), свисток или флажок.</w:t>
      </w:r>
    </w:p>
    <w:p w:rsidR="00475D0E" w:rsidRPr="00475D0E" w:rsidRDefault="00475D0E" w:rsidP="00475D0E">
      <w:pPr>
        <w:pStyle w:val="Style9"/>
        <w:numPr>
          <w:ilvl w:val="0"/>
          <w:numId w:val="18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Правила: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1. Обручи разложены по площадке, это "домики".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2. Дети бегают по площадке, пока педагог не подаст сигнал (свисток, взмах флажком).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3. По сигналу каждый ребенок должен быстро занять один из "домиков".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4. Тот, кому не хватило "домика", выбывает из игры (или просто ждет следующего раунда).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5. После каждого раунда убирается один обруч.</w:t>
      </w:r>
    </w:p>
    <w:p w:rsid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6. Игра продолжается до тех пор, пока не останется один победитель.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17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Коррекционная направленность: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Ориентировка в пространстве: Необходимо быстро сориентироваться и найти свободный обруч.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Координация движений: Необходимо быстро бегать и маневрировать, чтобы занять обруч.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Скорость реакции: Необходимо быстро реагировать на сигнал педагога.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2. Игра: "Поймай мяч"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17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Цель: Развитие зрительно-моторной координации, внимания, ловкости, умения ловить и бросать мяч.</w:t>
      </w:r>
    </w:p>
    <w:p w:rsidR="00475D0E" w:rsidRPr="00475D0E" w:rsidRDefault="00475D0E" w:rsidP="00475D0E">
      <w:pPr>
        <w:pStyle w:val="Style9"/>
        <w:numPr>
          <w:ilvl w:val="0"/>
          <w:numId w:val="17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Инвентарь: Мячи (разные по размеру и весу), корзина (необязательно).</w:t>
      </w:r>
    </w:p>
    <w:p w:rsidR="00475D0E" w:rsidRPr="00475D0E" w:rsidRDefault="00475D0E" w:rsidP="00475D0E">
      <w:pPr>
        <w:pStyle w:val="Style9"/>
        <w:numPr>
          <w:ilvl w:val="0"/>
          <w:numId w:val="17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Правила: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1. Дети стоят в кругу или в шеренге.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2. Педагог бросает мяч каждому ребенку по очереди.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3. Ребенок должен поймать мяч и бросить его обратно педагогу или следующему игроку.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4. Можно усложнить задачу, бросая мяч разными способами (сверху, снизу, сбоку).</w:t>
      </w:r>
    </w:p>
    <w:p w:rsid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5. Для усложнения можно попросить детей бросать мяч в корзину.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19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Коррекционная направленность: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Зрительно-моторная координация: Необходимо следить за мячом глазами и координировать движения рук, чтобы поймать его.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Внимание: Необходимо быть внимательным и готовым поймать мяч.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Ловкость: Необходимо уметь быстро и точно ловить и бросать мяч.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3. Игра: "Зеркало"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19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Цель: Развитие имитационных способностей, координации движений, чувства ритма, умения работать в команде.</w:t>
      </w:r>
    </w:p>
    <w:p w:rsidR="00475D0E" w:rsidRPr="00475D0E" w:rsidRDefault="00475D0E" w:rsidP="00475D0E">
      <w:pPr>
        <w:pStyle w:val="Style9"/>
        <w:numPr>
          <w:ilvl w:val="0"/>
          <w:numId w:val="19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Инвентарь: Не требуется.</w:t>
      </w:r>
    </w:p>
    <w:p w:rsidR="00475D0E" w:rsidRPr="00475D0E" w:rsidRDefault="00475D0E" w:rsidP="00475D0E">
      <w:pPr>
        <w:pStyle w:val="Style9"/>
        <w:numPr>
          <w:ilvl w:val="0"/>
          <w:numId w:val="19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Правила: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1. Дети делятся на пары (или становятся друг за другом в колонну).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2. Один ребенок в паре – "ведущий", другой – "зеркало".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3. "Ведущий" выполняет различные движения (поднимает руки, наклоняется, </w:t>
      </w: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lastRenderedPageBreak/>
        <w:t>приседает, танцует).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4. "Зеркало" должно точно повторять все движения "ведущего".</w:t>
      </w:r>
    </w:p>
    <w:p w:rsid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5. Через некоторое время дети меняются ролями.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20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Коррекционная направленность: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Имитационные способности: Необходимо внимательно наблюдать за движениями "ведущего" и точно их воспроизводить.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Координация движений: Необходимо координировать свои движения с движениями "ведущего".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Чувство ритма: Можно использовать музыку, чтобы "ведущий" выполнял движения в ритме.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Умение работать в команде: Необходимо взаимодействовать с партнером и согласовывать свои действия.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4. Игра: "Поезд"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20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Цель: Развитие координации движений, чувства ритма, умения действовать по сигналу, укрепление мышечного корсета.</w:t>
      </w:r>
    </w:p>
    <w:p w:rsidR="00475D0E" w:rsidRPr="00475D0E" w:rsidRDefault="00475D0E" w:rsidP="00475D0E">
      <w:pPr>
        <w:pStyle w:val="Style9"/>
        <w:numPr>
          <w:ilvl w:val="0"/>
          <w:numId w:val="20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Инвентарь: Не требуется (можно использовать обруч в качестве "руля" для "паровоза").</w:t>
      </w:r>
    </w:p>
    <w:p w:rsidR="00475D0E" w:rsidRPr="00475D0E" w:rsidRDefault="00475D0E" w:rsidP="00475D0E">
      <w:pPr>
        <w:pStyle w:val="Style9"/>
        <w:numPr>
          <w:ilvl w:val="0"/>
          <w:numId w:val="20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Правила: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1. Дети встают друг за другом, образуя "поезд".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2. Первый ребенок в колонне – "паровоз", остальные – "вагончики".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3. Под музыку (или счет) "поезд" начинает двигаться по площадке.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4. Педагог показывает различные движения (поднимать руки, наклоняться, приседать, менять скорость).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5. Все "вагончики" должны повторять движения "паровоза".</w:t>
      </w:r>
    </w:p>
    <w:p w:rsid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6. Можно добавлять остановки на "станциях", где дети выполняют определенные задания (например, приседают или прыгают).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21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Коррекционная направленность: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Координация движений: Необходимо координировать свои движения с движениями "паровоза".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Чувство ритма: Движение "поезда" должно быть ритмичным.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Умение действовать по сигналу: Необходимо быстро реагировать на команды педагога.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Укрепление мышечного корсета: Различные движения помогают укрепить мышцы спины и живота.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5. Игра: "Солнышко и дождик"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475D0E" w:rsidRPr="00475D0E" w:rsidRDefault="00475D0E" w:rsidP="00475D0E">
      <w:pPr>
        <w:pStyle w:val="Style9"/>
        <w:numPr>
          <w:ilvl w:val="0"/>
          <w:numId w:val="21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Цель: Развитие скорости реакции на зрительный сигнал, ориентировки в пространстве, умения выполнять движения по команде.</w:t>
      </w:r>
    </w:p>
    <w:p w:rsidR="00475D0E" w:rsidRPr="00475D0E" w:rsidRDefault="00475D0E" w:rsidP="00475D0E">
      <w:pPr>
        <w:pStyle w:val="Style9"/>
        <w:numPr>
          <w:ilvl w:val="0"/>
          <w:numId w:val="21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Инвентарь: Картинки с изображением солнышка и дождика.</w:t>
      </w:r>
    </w:p>
    <w:p w:rsidR="00475D0E" w:rsidRPr="00475D0E" w:rsidRDefault="00475D0E" w:rsidP="00475D0E">
      <w:pPr>
        <w:pStyle w:val="Style9"/>
        <w:numPr>
          <w:ilvl w:val="0"/>
          <w:numId w:val="21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Правила: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1. Дети находятся на площадке.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2. Педагог показывает картинку с солнышком – дети бегают и веселятся.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3. Педагог показывает картинку с дождиком – дети бегут в укрытие (определенное место на площадке).</w:t>
      </w:r>
    </w:p>
    <w:p w:rsidR="00475D0E" w:rsidRPr="00475D0E" w:rsidRDefault="00475D0E" w:rsidP="00475D0E">
      <w:pPr>
        <w:pStyle w:val="Style9"/>
        <w:numPr>
          <w:ilvl w:val="0"/>
          <w:numId w:val="22"/>
        </w:numPr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>Коррекционная направленность:</w:t>
      </w:r>
    </w:p>
    <w:p w:rsidR="00475D0E" w:rsidRPr="00475D0E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Скорость реакции на зрительный сигнал: Необходимо быстро реагировать на смену картинок.</w:t>
      </w:r>
    </w:p>
    <w:p w:rsidR="003C4212" w:rsidRPr="003C4212" w:rsidRDefault="00475D0E" w:rsidP="00475D0E">
      <w:pPr>
        <w:pStyle w:val="Style9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  <w:r w:rsidRPr="00475D0E"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  •  Ориентировка в пространстве: Необходимо знать, где находится укрытие, и быстро туда добраться.</w:t>
      </w:r>
    </w:p>
    <w:p w:rsidR="003C4212" w:rsidRPr="003C4212" w:rsidRDefault="003C4212" w:rsidP="003C4212">
      <w:pPr>
        <w:pStyle w:val="Style9"/>
        <w:spacing w:line="240" w:lineRule="auto"/>
        <w:ind w:right="1234"/>
        <w:contextualSpacing/>
        <w:jc w:val="both"/>
        <w:rPr>
          <w:rStyle w:val="FontStyle102"/>
          <w:rFonts w:ascii="Times New Roman" w:hAnsi="Times New Roman" w:cs="Times New Roman"/>
          <w:b w:val="0"/>
          <w:sz w:val="24"/>
          <w:szCs w:val="24"/>
        </w:rPr>
      </w:pPr>
    </w:p>
    <w:p w:rsidR="00FF5F21" w:rsidRPr="00FF5F21" w:rsidRDefault="00FF5F21" w:rsidP="00FF5F21">
      <w:pPr>
        <w:pStyle w:val="Style3"/>
        <w:widowControl/>
        <w:numPr>
          <w:ilvl w:val="0"/>
          <w:numId w:val="2"/>
        </w:numPr>
        <w:spacing w:line="240" w:lineRule="auto"/>
        <w:ind w:right="29" w:firstLine="709"/>
        <w:contextualSpacing/>
        <w:rPr>
          <w:rStyle w:val="FontStyle102"/>
          <w:rFonts w:ascii="Times New Roman" w:hAnsi="Times New Roman" w:cs="Times New Roman"/>
          <w:bCs w:val="0"/>
          <w:sz w:val="24"/>
          <w:szCs w:val="24"/>
        </w:rPr>
      </w:pPr>
      <w:r>
        <w:rPr>
          <w:rStyle w:val="FontStyle102"/>
          <w:rFonts w:ascii="Times New Roman" w:hAnsi="Times New Roman" w:cs="Times New Roman"/>
          <w:b w:val="0"/>
          <w:sz w:val="24"/>
          <w:szCs w:val="24"/>
        </w:rPr>
        <w:t xml:space="preserve">Составьте список социально полезных дел для группы обучающихся с нарушением слуха. </w:t>
      </w:r>
    </w:p>
    <w:p w:rsidR="003C4212" w:rsidRDefault="003C4212" w:rsidP="003C4212"/>
    <w:p w:rsidR="00FF5F21" w:rsidRDefault="003C4212" w:rsidP="00475D0E">
      <w:r>
        <w:t xml:space="preserve"> </w:t>
      </w:r>
    </w:p>
    <w:p w:rsidR="00475D0E" w:rsidRDefault="00475D0E" w:rsidP="00475D0E">
      <w:r>
        <w:t>I. Забота об окружающей среде:</w:t>
      </w:r>
    </w:p>
    <w:p w:rsidR="00475D0E" w:rsidRDefault="00475D0E" w:rsidP="00475D0E"/>
    <w:p w:rsidR="00475D0E" w:rsidRDefault="00475D0E" w:rsidP="00475D0E">
      <w:r>
        <w:t>1. Уборка территории:</w:t>
      </w:r>
    </w:p>
    <w:p w:rsidR="00475D0E" w:rsidRDefault="00475D0E" w:rsidP="00475D0E">
      <w:r>
        <w:lastRenderedPageBreak/>
        <w:t xml:space="preserve">  •  Описание: Уборка мусора на территории школы, парка, сквера.</w:t>
      </w:r>
    </w:p>
    <w:p w:rsidR="00475D0E" w:rsidRDefault="00475D0E" w:rsidP="00475D0E">
      <w:r>
        <w:t xml:space="preserve">  •  Адаптация: Выдача перчаток, мешков для мусора, инструментов (совки, грабли).</w:t>
      </w:r>
    </w:p>
    <w:p w:rsidR="00475D0E" w:rsidRDefault="00475D0E" w:rsidP="00475D0E">
      <w:r>
        <w:t xml:space="preserve">  •  Польза: Поддержание чистоты и порядка, формирование экологической культуры.</w:t>
      </w:r>
    </w:p>
    <w:p w:rsidR="00475D0E" w:rsidRDefault="00475D0E" w:rsidP="00475D0E">
      <w:r>
        <w:t>2. Посадка растений:</w:t>
      </w:r>
    </w:p>
    <w:p w:rsidR="00475D0E" w:rsidRDefault="00475D0E" w:rsidP="00475D0E">
      <w:r>
        <w:t xml:space="preserve">  •  Описание: Посадка деревьев, кустарников, цветов на территории школы или в другом месте.</w:t>
      </w:r>
    </w:p>
    <w:p w:rsidR="00475D0E" w:rsidRDefault="00475D0E" w:rsidP="00475D0E">
      <w:r>
        <w:t xml:space="preserve">  •  Адаптация: Подготовка лунок, обеспечение водой и удобрениями, демонстрация правильной техники посадки.</w:t>
      </w:r>
    </w:p>
    <w:p w:rsidR="00475D0E" w:rsidRDefault="00475D0E" w:rsidP="00475D0E">
      <w:r>
        <w:t xml:space="preserve">  •  Польза: Озеленение территории, улучшение экологической обстановки.</w:t>
      </w:r>
    </w:p>
    <w:p w:rsidR="00475D0E" w:rsidRDefault="00475D0E" w:rsidP="00475D0E">
      <w:r>
        <w:t>3. Изготовление кормушек и скворечников для птиц:</w:t>
      </w:r>
    </w:p>
    <w:p w:rsidR="00475D0E" w:rsidRDefault="00475D0E" w:rsidP="00475D0E">
      <w:r>
        <w:t xml:space="preserve">  •  Описание: Изготовление и развешивание кормушек и скворечников для птиц.</w:t>
      </w:r>
    </w:p>
    <w:p w:rsidR="00475D0E" w:rsidRDefault="00475D0E" w:rsidP="00475D0E">
      <w:r>
        <w:t xml:space="preserve">  •  Адаптация: Предоставление готовых чертежей и материалов, помощь в сборке.</w:t>
      </w:r>
    </w:p>
    <w:p w:rsidR="00475D0E" w:rsidRDefault="00475D0E" w:rsidP="00475D0E">
      <w:r>
        <w:t xml:space="preserve">  •  Польза: Забота о птицах, привлечение внимания к проблемам сохранения природы.</w:t>
      </w:r>
    </w:p>
    <w:p w:rsidR="00475D0E" w:rsidRDefault="00475D0E" w:rsidP="00475D0E">
      <w:r>
        <w:t>4. Сбор макулатуры:</w:t>
      </w:r>
    </w:p>
    <w:p w:rsidR="00475D0E" w:rsidRDefault="00475D0E" w:rsidP="00475D0E">
      <w:r>
        <w:t xml:space="preserve">  •  Описание: Организация сбора макулатуры в школе и дома.</w:t>
      </w:r>
    </w:p>
    <w:p w:rsidR="00475D0E" w:rsidRDefault="00475D0E" w:rsidP="00475D0E">
      <w:r>
        <w:t xml:space="preserve">  •  Адаптация: Объяснение правил сортировки макулатуры, организация пунктов приема.</w:t>
      </w:r>
    </w:p>
    <w:p w:rsidR="00475D0E" w:rsidRDefault="00475D0E" w:rsidP="00475D0E">
      <w:r>
        <w:t xml:space="preserve">  •  Польза: Сохранение лесных ресурсов, снижение загрязнения окружающей среды.</w:t>
      </w:r>
    </w:p>
    <w:p w:rsidR="00475D0E" w:rsidRDefault="00475D0E" w:rsidP="00475D0E">
      <w:r>
        <w:t>5. Участие в акциях по защите животных:</w:t>
      </w:r>
    </w:p>
    <w:p w:rsidR="00475D0E" w:rsidRDefault="00475D0E" w:rsidP="00475D0E">
      <w:r>
        <w:t xml:space="preserve">  •  Описание: Сбор сре</w:t>
      </w:r>
      <w:proofErr w:type="gramStart"/>
      <w:r>
        <w:t>дств дл</w:t>
      </w:r>
      <w:proofErr w:type="gramEnd"/>
      <w:r>
        <w:t>я приютов для животных, распространение информации о бездомных животных.</w:t>
      </w:r>
    </w:p>
    <w:p w:rsidR="00475D0E" w:rsidRDefault="00475D0E" w:rsidP="00475D0E">
      <w:r>
        <w:t xml:space="preserve">  •  Адаптация: Изготовление листовок и плакатов, участие в благотворительных ярмарках.</w:t>
      </w:r>
    </w:p>
    <w:p w:rsidR="00475D0E" w:rsidRDefault="00475D0E" w:rsidP="00475D0E">
      <w:r>
        <w:t xml:space="preserve">  •  Польза: Помощь животным, воспитание гуманного отношения к ним.</w:t>
      </w:r>
    </w:p>
    <w:p w:rsidR="00475D0E" w:rsidRDefault="00475D0E" w:rsidP="00475D0E"/>
    <w:p w:rsidR="00475D0E" w:rsidRDefault="00475D0E" w:rsidP="00475D0E">
      <w:r>
        <w:t>II. Помощь пожилым людям и ветеранам:</w:t>
      </w:r>
    </w:p>
    <w:p w:rsidR="00475D0E" w:rsidRDefault="00475D0E" w:rsidP="00475D0E"/>
    <w:p w:rsidR="00475D0E" w:rsidRDefault="00475D0E" w:rsidP="00475D0E">
      <w:r>
        <w:t>1. Поздравление с праздниками:</w:t>
      </w:r>
    </w:p>
    <w:p w:rsidR="00475D0E" w:rsidRDefault="00475D0E" w:rsidP="00475D0E">
      <w:r>
        <w:t xml:space="preserve">  •  Описание: Изготовление открыток, сувениров, организация концертов для пожилых людей и ветеранов.</w:t>
      </w:r>
    </w:p>
    <w:p w:rsidR="00475D0E" w:rsidRDefault="00475D0E" w:rsidP="00475D0E">
      <w:r>
        <w:t xml:space="preserve">  •  Адаптация: Подготовка текстов поздравлений, использование визуальных средств коммуникации.</w:t>
      </w:r>
    </w:p>
    <w:p w:rsidR="00475D0E" w:rsidRDefault="00475D0E" w:rsidP="00475D0E">
      <w:r>
        <w:t xml:space="preserve">  •  Польза: Поддержка и внимание к пожилым людям и ветеранам.</w:t>
      </w:r>
    </w:p>
    <w:p w:rsidR="00475D0E" w:rsidRDefault="00475D0E" w:rsidP="00475D0E">
      <w:r>
        <w:t>2. Помощь по хозяйству:</w:t>
      </w:r>
    </w:p>
    <w:p w:rsidR="00475D0E" w:rsidRDefault="00475D0E" w:rsidP="00475D0E">
      <w:r>
        <w:t xml:space="preserve">  •  Описание: Оказание помощи в уборке квартиры, покупке продуктов, оплате счетов.</w:t>
      </w:r>
    </w:p>
    <w:p w:rsidR="00475D0E" w:rsidRDefault="00475D0E" w:rsidP="00475D0E">
      <w:r>
        <w:t xml:space="preserve">  •  Адаптация: Предварительная договоренность с пожилыми людьми о необходимой помощи, сопровождение педагога.</w:t>
      </w:r>
    </w:p>
    <w:p w:rsidR="00475D0E" w:rsidRDefault="00475D0E" w:rsidP="00475D0E">
      <w:r>
        <w:t xml:space="preserve">  •  Польза: Реальная помощь пожилым людям, развитие чувства милосердия и сострадания.</w:t>
      </w:r>
    </w:p>
    <w:p w:rsidR="00475D0E" w:rsidRDefault="00475D0E" w:rsidP="00475D0E">
      <w:r>
        <w:t>3. Чтение книг и газет:</w:t>
      </w:r>
    </w:p>
    <w:p w:rsidR="00475D0E" w:rsidRDefault="00475D0E" w:rsidP="00475D0E">
      <w:r>
        <w:t xml:space="preserve">  •  Описание: Чтение книг и газет пожилым людям, которые не могут читать самостоятельно.</w:t>
      </w:r>
    </w:p>
    <w:p w:rsidR="00475D0E" w:rsidRDefault="00475D0E" w:rsidP="00475D0E">
      <w:r>
        <w:t xml:space="preserve">  •  Адаптация: Выбор книг и газет с учетом интересов пожилых людей, чтение внятно и с выражением.</w:t>
      </w:r>
    </w:p>
    <w:p w:rsidR="00475D0E" w:rsidRDefault="00475D0E" w:rsidP="00475D0E">
      <w:r>
        <w:t xml:space="preserve">  •  Польза: Развлечение и общение для пожилых людей, развитие речевых навыков у детей.</w:t>
      </w:r>
    </w:p>
    <w:p w:rsidR="00475D0E" w:rsidRDefault="00475D0E" w:rsidP="00475D0E">
      <w:r>
        <w:t>4. Прогулки в парке:</w:t>
      </w:r>
    </w:p>
    <w:p w:rsidR="00475D0E" w:rsidRDefault="00475D0E" w:rsidP="00475D0E">
      <w:r>
        <w:t xml:space="preserve">  •  Описание: Сопровождение пожилых людей на прогулках в парке.</w:t>
      </w:r>
    </w:p>
    <w:p w:rsidR="00475D0E" w:rsidRDefault="00475D0E" w:rsidP="00475D0E">
      <w:r>
        <w:t xml:space="preserve">  •  Адаптация: Соблюдение мер безопасности, учет физических возможностей пожилых людей.</w:t>
      </w:r>
    </w:p>
    <w:p w:rsidR="00475D0E" w:rsidRDefault="00475D0E" w:rsidP="00475D0E">
      <w:r>
        <w:t xml:space="preserve">  •  Польза: Общение и физическая активность для пожилых людей, развитие чувства ответственности у детей.</w:t>
      </w:r>
    </w:p>
    <w:p w:rsidR="00475D0E" w:rsidRDefault="00475D0E" w:rsidP="00475D0E"/>
    <w:p w:rsidR="00475D0E" w:rsidRDefault="00475D0E" w:rsidP="00475D0E">
      <w:r>
        <w:t>III. Помощь другим детям:</w:t>
      </w:r>
    </w:p>
    <w:p w:rsidR="00475D0E" w:rsidRDefault="00475D0E" w:rsidP="00475D0E"/>
    <w:p w:rsidR="00475D0E" w:rsidRDefault="00475D0E" w:rsidP="00475D0E">
      <w:r>
        <w:t>1. Изготовление игрушек и развивающих материалов для детей из детских домов и малообеспеченных семей:</w:t>
      </w:r>
    </w:p>
    <w:p w:rsidR="00475D0E" w:rsidRDefault="00475D0E" w:rsidP="00475D0E">
      <w:r>
        <w:t xml:space="preserve">  •  Описание: Изготовление игрушек, книг, развивающих игр.</w:t>
      </w:r>
    </w:p>
    <w:p w:rsidR="00475D0E" w:rsidRDefault="00475D0E" w:rsidP="00475D0E">
      <w:r>
        <w:t xml:space="preserve">  •  Адаптация: Предоставление готовых образцов и материалов, помощь в изготовлении.</w:t>
      </w:r>
    </w:p>
    <w:p w:rsidR="00475D0E" w:rsidRDefault="00475D0E" w:rsidP="00475D0E">
      <w:r>
        <w:t xml:space="preserve">  •  Польза: Помощь нуждающимся детям, развитие творческих способностей.</w:t>
      </w:r>
    </w:p>
    <w:p w:rsidR="00475D0E" w:rsidRDefault="00475D0E" w:rsidP="00475D0E">
      <w:r>
        <w:t>2. Организация игр и развлечений для младших школьников:</w:t>
      </w:r>
    </w:p>
    <w:p w:rsidR="00475D0E" w:rsidRDefault="00475D0E" w:rsidP="00475D0E">
      <w:r>
        <w:t xml:space="preserve">  •  Описание: Проведение игр, конкурсов, викторин для младших школьников.</w:t>
      </w:r>
    </w:p>
    <w:p w:rsidR="00475D0E" w:rsidRDefault="00475D0E" w:rsidP="00475D0E">
      <w:r>
        <w:t xml:space="preserve">  •  Адаптация: Подготовка сценариев, использование визуальных средств коммуникации.</w:t>
      </w:r>
    </w:p>
    <w:p w:rsidR="00475D0E" w:rsidRDefault="00475D0E" w:rsidP="00475D0E">
      <w:r>
        <w:t xml:space="preserve">  •  Польза: Развитие социальных навыков у младших школьников, формирование лидерских качеств у старшеклассников.</w:t>
      </w:r>
    </w:p>
    <w:p w:rsidR="00475D0E" w:rsidRDefault="00475D0E" w:rsidP="00475D0E">
      <w:r>
        <w:t>3. Репетиторство для младших школьников (по отдельным предметам):</w:t>
      </w:r>
    </w:p>
    <w:p w:rsidR="00475D0E" w:rsidRDefault="00475D0E" w:rsidP="00475D0E">
      <w:r>
        <w:t xml:space="preserve">  •  Описание: Оказание помощи в выполнении домашних заданий.</w:t>
      </w:r>
    </w:p>
    <w:p w:rsidR="00475D0E" w:rsidRDefault="00475D0E" w:rsidP="00475D0E">
      <w:r>
        <w:t xml:space="preserve">  •  Адаптация: Предварительная подготовка к занятиям, использование наглядных пособий.</w:t>
      </w:r>
    </w:p>
    <w:p w:rsidR="00475D0E" w:rsidRDefault="00475D0E" w:rsidP="00475D0E">
      <w:r>
        <w:t xml:space="preserve">  •  Польза: Повышение успеваемости младших школьников, развитие ответственности у старшеклассников.</w:t>
      </w:r>
    </w:p>
    <w:p w:rsidR="00475D0E" w:rsidRDefault="00475D0E" w:rsidP="00475D0E"/>
    <w:p w:rsidR="00475D0E" w:rsidRDefault="00475D0E" w:rsidP="00475D0E">
      <w:r>
        <w:t>IV. Благоустройство школы и класса:</w:t>
      </w:r>
    </w:p>
    <w:p w:rsidR="00475D0E" w:rsidRDefault="00475D0E" w:rsidP="00475D0E"/>
    <w:p w:rsidR="00475D0E" w:rsidRDefault="00475D0E" w:rsidP="00475D0E">
      <w:r>
        <w:t>1. Оформление кабинетов и коридоров:</w:t>
      </w:r>
    </w:p>
    <w:p w:rsidR="00475D0E" w:rsidRDefault="00475D0E" w:rsidP="00475D0E">
      <w:r>
        <w:t xml:space="preserve">  •  Описание: Создание стенгазет, плакатов, оформление выставок.</w:t>
      </w:r>
    </w:p>
    <w:p w:rsidR="00475D0E" w:rsidRDefault="00475D0E" w:rsidP="00475D0E">
      <w:r>
        <w:t xml:space="preserve">  •  Адаптация: Использование визуальных средств коммуникации, предоставление готовых шаблонов.</w:t>
      </w:r>
    </w:p>
    <w:p w:rsidR="00475D0E" w:rsidRDefault="00475D0E" w:rsidP="00475D0E">
      <w:r>
        <w:t xml:space="preserve">  •  Польза: Создание комфортной и эстетичной образовательной среды.</w:t>
      </w:r>
    </w:p>
    <w:p w:rsidR="00475D0E" w:rsidRDefault="00475D0E" w:rsidP="00475D0E">
      <w:r>
        <w:t>2. Уход за комнатными растениями:</w:t>
      </w:r>
    </w:p>
    <w:p w:rsidR="00475D0E" w:rsidRDefault="00475D0E" w:rsidP="00475D0E">
      <w:r>
        <w:t xml:space="preserve">  •  Описание: Полив, пересадка, подкормка растений.</w:t>
      </w:r>
    </w:p>
    <w:p w:rsidR="00475D0E" w:rsidRDefault="00475D0E" w:rsidP="00475D0E">
      <w:r>
        <w:t xml:space="preserve">  •  Адаптация: Демонстрация правильной техники ухода за растениями.</w:t>
      </w:r>
    </w:p>
    <w:p w:rsidR="00475D0E" w:rsidRDefault="00475D0E" w:rsidP="00475D0E">
      <w:r>
        <w:t xml:space="preserve">  •  Польза: Создание благоприятного микроклимата, воспитание бережного отношения к природе.</w:t>
      </w:r>
    </w:p>
    <w:p w:rsidR="00475D0E" w:rsidRDefault="00475D0E" w:rsidP="00475D0E">
      <w:r>
        <w:t>3. Организация тематических выставок и конкурсов:</w:t>
      </w:r>
    </w:p>
    <w:p w:rsidR="00475D0E" w:rsidRDefault="00475D0E" w:rsidP="00475D0E">
      <w:r>
        <w:t xml:space="preserve">  •  Описание: Проведение выставок рисунков, поделок, фотографий.</w:t>
      </w:r>
    </w:p>
    <w:p w:rsidR="00475D0E" w:rsidRDefault="00475D0E" w:rsidP="00475D0E">
      <w:r>
        <w:t xml:space="preserve">  •  Адаптация: Разработка положений о конкурсах, организация жюри.</w:t>
      </w:r>
    </w:p>
    <w:p w:rsidR="00475D0E" w:rsidRDefault="00475D0E" w:rsidP="00475D0E">
      <w:r>
        <w:t xml:space="preserve">  •  Польза: Развитие творческих способностей, формирование эстетического вкуса.</w:t>
      </w:r>
    </w:p>
    <w:p w:rsidR="00475D0E" w:rsidRDefault="00475D0E" w:rsidP="00475D0E"/>
    <w:p w:rsidR="00475D0E" w:rsidRDefault="00475D0E" w:rsidP="00475D0E">
      <w:r>
        <w:t>V. Проектная деятельность:</w:t>
      </w:r>
    </w:p>
    <w:p w:rsidR="00475D0E" w:rsidRDefault="00475D0E" w:rsidP="00475D0E"/>
    <w:p w:rsidR="00475D0E" w:rsidRDefault="00475D0E" w:rsidP="00475D0E">
      <w:r>
        <w:t xml:space="preserve">1. Создание социальных роликов и </w:t>
      </w:r>
      <w:proofErr w:type="spellStart"/>
      <w:r>
        <w:t>видеоуроков</w:t>
      </w:r>
      <w:proofErr w:type="spellEnd"/>
      <w:r>
        <w:t xml:space="preserve"> на жестовом языке:</w:t>
      </w:r>
    </w:p>
    <w:p w:rsidR="00475D0E" w:rsidRDefault="00475D0E" w:rsidP="00475D0E">
      <w:r>
        <w:t xml:space="preserve">  •  Описание: Разработка сценариев, съемка и монтаж видеороликов.</w:t>
      </w:r>
    </w:p>
    <w:p w:rsidR="00475D0E" w:rsidRDefault="00475D0E" w:rsidP="00475D0E">
      <w:r>
        <w:t xml:space="preserve">  •  Адаптация: Обучение основам видеосъемки и монтажа, предоставление оборудования.</w:t>
      </w:r>
    </w:p>
    <w:p w:rsidR="00475D0E" w:rsidRDefault="00475D0E" w:rsidP="00475D0E">
      <w:r>
        <w:t xml:space="preserve">  •  Польза: Распространение информации о проблемах людей с нарушениями слуха, повышение доступности информации.</w:t>
      </w:r>
    </w:p>
    <w:p w:rsidR="00475D0E" w:rsidRDefault="00475D0E" w:rsidP="00475D0E">
      <w:r>
        <w:t>2. Разработка и реализация социальных проектов:</w:t>
      </w:r>
    </w:p>
    <w:p w:rsidR="00475D0E" w:rsidRDefault="00475D0E" w:rsidP="00475D0E">
      <w:r>
        <w:t xml:space="preserve">  •  Описание: Определение проблемы, разработка плана действий, поиск ресурсов, реализация проекта.</w:t>
      </w:r>
    </w:p>
    <w:p w:rsidR="00475D0E" w:rsidRDefault="00475D0E" w:rsidP="00475D0E">
      <w:r>
        <w:t xml:space="preserve">  •  Адаптация: Помощь в разработке проекта, консультации специалистов.</w:t>
      </w:r>
    </w:p>
    <w:p w:rsidR="00475D0E" w:rsidRDefault="00475D0E" w:rsidP="00475D0E">
      <w:r>
        <w:t xml:space="preserve">  •  Польза: Развитие лидерских качеств, умения работать в команде, решать проблемы.</w:t>
      </w:r>
    </w:p>
    <w:p w:rsidR="00475D0E" w:rsidRDefault="00475D0E" w:rsidP="00475D0E"/>
    <w:p w:rsidR="00FF5F21" w:rsidRPr="00FF5F21" w:rsidRDefault="00FF5F21" w:rsidP="00FF5F21">
      <w:pPr>
        <w:rPr>
          <w:b/>
        </w:rPr>
      </w:pPr>
      <w:r w:rsidRPr="00FF5F21">
        <w:rPr>
          <w:b/>
        </w:rPr>
        <w:t>Литература.</w:t>
      </w:r>
    </w:p>
    <w:p w:rsidR="00FF5F21" w:rsidRPr="00FF5F21" w:rsidRDefault="00FF5F21" w:rsidP="00FF5F21">
      <w:pPr>
        <w:numPr>
          <w:ilvl w:val="0"/>
          <w:numId w:val="1"/>
        </w:numPr>
        <w:jc w:val="both"/>
      </w:pPr>
      <w:r w:rsidRPr="00FF5F21">
        <w:rPr>
          <w:bCs/>
          <w:kern w:val="36"/>
        </w:rPr>
        <w:t xml:space="preserve">Специальная педагогика. В 3-х томах. / под </w:t>
      </w:r>
      <w:proofErr w:type="spellStart"/>
      <w:proofErr w:type="gramStart"/>
      <w:r w:rsidRPr="00FF5F21">
        <w:rPr>
          <w:bCs/>
          <w:kern w:val="36"/>
        </w:rPr>
        <w:t>ред</w:t>
      </w:r>
      <w:proofErr w:type="spellEnd"/>
      <w:proofErr w:type="gramEnd"/>
      <w:r w:rsidRPr="00FF5F21">
        <w:rPr>
          <w:bCs/>
          <w:kern w:val="36"/>
        </w:rPr>
        <w:t xml:space="preserve"> Н. М. Назаровой. Том 2: Общие основы специальной педагогики. Гриф УМО МО РФ.- </w:t>
      </w:r>
      <w:r w:rsidRPr="00FF5F21">
        <w:t>М.: Академия, 2008.</w:t>
      </w:r>
    </w:p>
    <w:p w:rsidR="00FF5F21" w:rsidRPr="00FF5F21" w:rsidRDefault="00FF5F21" w:rsidP="00FF5F21">
      <w:pPr>
        <w:numPr>
          <w:ilvl w:val="0"/>
          <w:numId w:val="1"/>
        </w:numPr>
        <w:spacing w:before="100" w:beforeAutospacing="1" w:after="100" w:afterAutospacing="1"/>
        <w:jc w:val="both"/>
      </w:pPr>
      <w:proofErr w:type="spellStart"/>
      <w:r w:rsidRPr="00FF5F21">
        <w:lastRenderedPageBreak/>
        <w:t>Пенин</w:t>
      </w:r>
      <w:proofErr w:type="spellEnd"/>
      <w:r w:rsidRPr="00FF5F21">
        <w:t xml:space="preserve"> Г. Н., Пономарева З. А., Красильникова О. А., Кораблева Л. В. Воспитание учащихся с нарушением слуха в специальных (коррекционных) образовательных учреждениях. – СПб: КАРО, 2006. – Допущено УМО.</w:t>
      </w:r>
    </w:p>
    <w:p w:rsidR="00FF5F21" w:rsidRPr="00FF5F21" w:rsidRDefault="00FF5F21" w:rsidP="00FF5F21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r w:rsidRPr="00FF5F21">
        <w:t>Сурдопедагогика: учеб</w:t>
      </w:r>
      <w:proofErr w:type="gramStart"/>
      <w:r w:rsidRPr="00FF5F21">
        <w:t>.</w:t>
      </w:r>
      <w:proofErr w:type="gramEnd"/>
      <w:r w:rsidRPr="00FF5F21">
        <w:t xml:space="preserve"> </w:t>
      </w:r>
      <w:proofErr w:type="gramStart"/>
      <w:r w:rsidRPr="00FF5F21">
        <w:t>д</w:t>
      </w:r>
      <w:proofErr w:type="gramEnd"/>
      <w:r w:rsidRPr="00FF5F21">
        <w:t xml:space="preserve">ля студентов </w:t>
      </w:r>
      <w:proofErr w:type="spellStart"/>
      <w:r w:rsidRPr="00FF5F21">
        <w:t>высш</w:t>
      </w:r>
      <w:proofErr w:type="spellEnd"/>
      <w:r w:rsidRPr="00FF5F21">
        <w:t xml:space="preserve">. </w:t>
      </w:r>
      <w:proofErr w:type="spellStart"/>
      <w:r w:rsidRPr="00FF5F21">
        <w:t>пед</w:t>
      </w:r>
      <w:proofErr w:type="spellEnd"/>
      <w:r w:rsidRPr="00FF5F21">
        <w:t xml:space="preserve">. учеб. заведений. / И. Г. Багрова [и др.]; под ред. Е. Г. </w:t>
      </w:r>
      <w:proofErr w:type="spellStart"/>
      <w:r w:rsidRPr="00FF5F21">
        <w:t>Речицкой</w:t>
      </w:r>
      <w:proofErr w:type="spellEnd"/>
      <w:r w:rsidRPr="00FF5F21">
        <w:t xml:space="preserve">. - М.: </w:t>
      </w:r>
      <w:proofErr w:type="spellStart"/>
      <w:r w:rsidRPr="00FF5F21">
        <w:t>Владос</w:t>
      </w:r>
      <w:proofErr w:type="spellEnd"/>
      <w:r w:rsidRPr="00FF5F21">
        <w:t xml:space="preserve">, 2004. Рекомендовано МО РФ. </w:t>
      </w:r>
    </w:p>
    <w:p w:rsidR="00FF5F21" w:rsidRPr="00FF5F21" w:rsidRDefault="00FF5F21" w:rsidP="00FF5F21">
      <w:pPr>
        <w:numPr>
          <w:ilvl w:val="0"/>
          <w:numId w:val="1"/>
        </w:numPr>
        <w:autoSpaceDE w:val="0"/>
        <w:autoSpaceDN w:val="0"/>
        <w:jc w:val="both"/>
        <w:rPr>
          <w:spacing w:val="-7"/>
          <w:w w:val="109"/>
        </w:rPr>
      </w:pPr>
      <w:proofErr w:type="spellStart"/>
      <w:r w:rsidRPr="00FF5F21">
        <w:t>Янн</w:t>
      </w:r>
      <w:proofErr w:type="spellEnd"/>
      <w:r w:rsidRPr="00FF5F21">
        <w:t xml:space="preserve"> П. А.   Воспитание и обучение глухого ребенка. Сурдопедагогика как наука / П. А. </w:t>
      </w:r>
      <w:proofErr w:type="spellStart"/>
      <w:r w:rsidRPr="00FF5F21">
        <w:t>Янн</w:t>
      </w:r>
      <w:proofErr w:type="spellEnd"/>
      <w:r w:rsidRPr="00FF5F21">
        <w:t xml:space="preserve">. - М.: Акад., 2003. </w:t>
      </w:r>
    </w:p>
    <w:p w:rsidR="00FF5F21" w:rsidRPr="00FF5F21" w:rsidRDefault="00FF5F21" w:rsidP="00FF5F21"/>
    <w:p w:rsidR="008A12CA" w:rsidRPr="00FF5F21" w:rsidRDefault="008A12CA" w:rsidP="00FF5F21"/>
    <w:sectPr w:rsidR="008A12CA" w:rsidRPr="00FF5F21" w:rsidSect="00A25BA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317773"/>
    <w:multiLevelType w:val="hybridMultilevel"/>
    <w:tmpl w:val="934C681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5DE3B27"/>
    <w:multiLevelType w:val="hybridMultilevel"/>
    <w:tmpl w:val="66F8D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0F2D6883"/>
    <w:multiLevelType w:val="hybridMultilevel"/>
    <w:tmpl w:val="F964012C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3">
    <w:nsid w:val="0FB3083D"/>
    <w:multiLevelType w:val="hybridMultilevel"/>
    <w:tmpl w:val="409AE158"/>
    <w:lvl w:ilvl="0" w:tplc="834C948C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1D30A98"/>
    <w:multiLevelType w:val="hybridMultilevel"/>
    <w:tmpl w:val="25C4370C"/>
    <w:lvl w:ilvl="0" w:tplc="995E4628">
      <w:numFmt w:val="bullet"/>
      <w:lvlText w:val="•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E1A7D30"/>
    <w:multiLevelType w:val="hybridMultilevel"/>
    <w:tmpl w:val="C12AEA78"/>
    <w:lvl w:ilvl="0" w:tplc="995E4628">
      <w:numFmt w:val="bullet"/>
      <w:lvlText w:val="•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2A8B4ADD"/>
    <w:multiLevelType w:val="hybridMultilevel"/>
    <w:tmpl w:val="AB80F50E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7">
    <w:nsid w:val="2B1B6085"/>
    <w:multiLevelType w:val="hybridMultilevel"/>
    <w:tmpl w:val="C3C284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09C079C"/>
    <w:multiLevelType w:val="hybridMultilevel"/>
    <w:tmpl w:val="E0EEB416"/>
    <w:lvl w:ilvl="0" w:tplc="995E4628">
      <w:numFmt w:val="bullet"/>
      <w:lvlText w:val="•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7B7132"/>
    <w:multiLevelType w:val="hybridMultilevel"/>
    <w:tmpl w:val="CB588DD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2871D84"/>
    <w:multiLevelType w:val="hybridMultilevel"/>
    <w:tmpl w:val="327AEC0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BC0837"/>
    <w:multiLevelType w:val="hybridMultilevel"/>
    <w:tmpl w:val="A668611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0623BC0"/>
    <w:multiLevelType w:val="hybridMultilevel"/>
    <w:tmpl w:val="08C27A6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A682D14"/>
    <w:multiLevelType w:val="hybridMultilevel"/>
    <w:tmpl w:val="1CAEA9D2"/>
    <w:lvl w:ilvl="0" w:tplc="041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502B4519"/>
    <w:multiLevelType w:val="hybridMultilevel"/>
    <w:tmpl w:val="E1AAE2CA"/>
    <w:lvl w:ilvl="0" w:tplc="0419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242630D"/>
    <w:multiLevelType w:val="hybridMultilevel"/>
    <w:tmpl w:val="67081B48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5E208F3"/>
    <w:multiLevelType w:val="hybridMultilevel"/>
    <w:tmpl w:val="FEE66CD6"/>
    <w:lvl w:ilvl="0" w:tplc="041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>
    <w:nsid w:val="5B7D1D80"/>
    <w:multiLevelType w:val="hybridMultilevel"/>
    <w:tmpl w:val="F7D8D5A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66B91435"/>
    <w:multiLevelType w:val="hybridMultilevel"/>
    <w:tmpl w:val="B9F46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3E14A3A"/>
    <w:multiLevelType w:val="hybridMultilevel"/>
    <w:tmpl w:val="F288DF1C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20">
    <w:nsid w:val="7CC31EB8"/>
    <w:multiLevelType w:val="hybridMultilevel"/>
    <w:tmpl w:val="310AC102"/>
    <w:lvl w:ilvl="0" w:tplc="0419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1"/>
  </w:num>
  <w:num w:numId="4">
    <w:abstractNumId w:val="10"/>
  </w:num>
  <w:num w:numId="5">
    <w:abstractNumId w:val="14"/>
  </w:num>
  <w:num w:numId="6">
    <w:abstractNumId w:val="11"/>
  </w:num>
  <w:num w:numId="7">
    <w:abstractNumId w:val="0"/>
  </w:num>
  <w:num w:numId="8">
    <w:abstractNumId w:val="17"/>
  </w:num>
  <w:num w:numId="9">
    <w:abstractNumId w:val="18"/>
  </w:num>
  <w:num w:numId="10">
    <w:abstractNumId w:val="12"/>
  </w:num>
  <w:num w:numId="11">
    <w:abstractNumId w:val="9"/>
  </w:num>
  <w:num w:numId="12">
    <w:abstractNumId w:val="8"/>
  </w:num>
  <w:num w:numId="13">
    <w:abstractNumId w:val="4"/>
  </w:num>
  <w:num w:numId="14">
    <w:abstractNumId w:val="5"/>
  </w:num>
  <w:num w:numId="15">
    <w:abstractNumId w:val="15"/>
  </w:num>
  <w:num w:numId="16">
    <w:abstractNumId w:val="13"/>
  </w:num>
  <w:num w:numId="17">
    <w:abstractNumId w:val="7"/>
  </w:num>
  <w:num w:numId="18">
    <w:abstractNumId w:val="16"/>
  </w:num>
  <w:num w:numId="19">
    <w:abstractNumId w:val="19"/>
  </w:num>
  <w:num w:numId="20">
    <w:abstractNumId w:val="20"/>
  </w:num>
  <w:num w:numId="21">
    <w:abstractNumId w:val="2"/>
  </w:num>
  <w:num w:numId="22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5C11"/>
    <w:rsid w:val="00272428"/>
    <w:rsid w:val="002A2EC4"/>
    <w:rsid w:val="002F03C4"/>
    <w:rsid w:val="003C4212"/>
    <w:rsid w:val="00475D0E"/>
    <w:rsid w:val="006767FA"/>
    <w:rsid w:val="006E06F5"/>
    <w:rsid w:val="008A12CA"/>
    <w:rsid w:val="00A25BA1"/>
    <w:rsid w:val="00C65C11"/>
    <w:rsid w:val="00E76610"/>
    <w:rsid w:val="00FF5F2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5F21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5F21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customStyle="1" w:styleId="Style9">
    <w:name w:val="Style9"/>
    <w:basedOn w:val="a"/>
    <w:uiPriority w:val="99"/>
    <w:rsid w:val="00FF5F21"/>
    <w:pPr>
      <w:widowControl w:val="0"/>
      <w:autoSpaceDE w:val="0"/>
      <w:autoSpaceDN w:val="0"/>
      <w:adjustRightInd w:val="0"/>
      <w:spacing w:line="221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2">
    <w:name w:val="Font Style102"/>
    <w:basedOn w:val="a0"/>
    <w:uiPriority w:val="99"/>
    <w:rsid w:val="00FF5F21"/>
    <w:rPr>
      <w:rFonts w:ascii="Arial" w:hAnsi="Arial" w:cs="Arial"/>
      <w:b/>
      <w:bCs/>
      <w:sz w:val="20"/>
      <w:szCs w:val="20"/>
    </w:rPr>
  </w:style>
  <w:style w:type="paragraph" w:customStyle="1" w:styleId="Style54">
    <w:name w:val="Style54"/>
    <w:basedOn w:val="a"/>
    <w:uiPriority w:val="99"/>
    <w:rsid w:val="00FF5F21"/>
    <w:pPr>
      <w:widowControl w:val="0"/>
      <w:autoSpaceDE w:val="0"/>
      <w:autoSpaceDN w:val="0"/>
      <w:adjustRightInd w:val="0"/>
      <w:spacing w:line="226" w:lineRule="exact"/>
      <w:jc w:val="center"/>
    </w:pPr>
    <w:rPr>
      <w:rFonts w:ascii="Arial Black" w:eastAsiaTheme="minorEastAsia" w:hAnsi="Arial Black" w:cstheme="minorBidi"/>
    </w:rPr>
  </w:style>
  <w:style w:type="character" w:customStyle="1" w:styleId="FontStyle106">
    <w:name w:val="Font Style106"/>
    <w:basedOn w:val="a0"/>
    <w:uiPriority w:val="99"/>
    <w:rsid w:val="00FF5F21"/>
    <w:rPr>
      <w:rFonts w:ascii="Century Schoolbook" w:hAnsi="Century Schoolbook" w:cs="Century Schoolbook"/>
      <w:b/>
      <w:bCs/>
      <w:sz w:val="18"/>
      <w:szCs w:val="18"/>
    </w:rPr>
  </w:style>
  <w:style w:type="paragraph" w:customStyle="1" w:styleId="Style3">
    <w:name w:val="Style3"/>
    <w:basedOn w:val="a"/>
    <w:uiPriority w:val="99"/>
    <w:rsid w:val="00FF5F21"/>
    <w:pPr>
      <w:widowControl w:val="0"/>
      <w:autoSpaceDE w:val="0"/>
      <w:autoSpaceDN w:val="0"/>
      <w:adjustRightInd w:val="0"/>
      <w:spacing w:line="274" w:lineRule="exact"/>
      <w:jc w:val="both"/>
    </w:pPr>
    <w:rPr>
      <w:rFonts w:ascii="Arial Black" w:eastAsiaTheme="minorEastAsia" w:hAnsi="Arial Black" w:cstheme="minorBid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5</Pages>
  <Words>1581</Words>
  <Characters>9016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Daria Noskova</dc:creator>
  <cp:keywords/>
  <dc:description/>
  <cp:lastModifiedBy>plotnikova05valeria@gmail.com</cp:lastModifiedBy>
  <cp:revision>3</cp:revision>
  <dcterms:created xsi:type="dcterms:W3CDTF">2025-05-23T12:17:00Z</dcterms:created>
  <dcterms:modified xsi:type="dcterms:W3CDTF">2025-06-15T15:17:00Z</dcterms:modified>
</cp:coreProperties>
</file>