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Лекция. ОБЩЕСТВЕННОЕ МНЕНИЕ В PR-ДЕЯТЕЛЬНОСТИ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1. Понятие «общественное мнение» и функции 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2. Содержание и структура общественного мнения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3. Основы управления ОМ в PR-ДЕЯТЕЛЬНОСТИ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C77AA" w:rsidRPr="00DD0CB9" w:rsidRDefault="00EC77AA" w:rsidP="00127A24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1.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Основным предметом Р</w:t>
      </w:r>
      <w:r w:rsidRPr="00DD0CB9">
        <w:rPr>
          <w:rFonts w:ascii="Times New Roman" w:eastAsia="Times New Roman" w:hAnsi="Times New Roman" w:cs="Times New Roman"/>
          <w:sz w:val="28"/>
          <w:szCs w:val="28"/>
          <w:lang w:val="en-US"/>
        </w:rPr>
        <w:t>R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-воздействия на общественность является общественное мнение. Именно общественное мнение является побу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дительной силой к действию групп людей в том или ином направле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нии. Изучение общественного мнения, оценка направленности его содержания по отношению к организации и формирование его в ин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тересах организации являются одной из важнейших задач паблик рилейшнз.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Общественное мнение («пятая власть») в условиях демократии и гражданского общества является инструментом свободного контроля «снизу» за деятельностью организации, властно-управленческих структур. В этом выражается право общественности знать обо всем, относящемся к жизненно важным для нее проблемам. На рубеже XIX–XX вв. общественное мнение превратилось в постоянно действующий и действенный элемент социальной жизни, активно участвующей в принятии и реализации управленческих решений. 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 общественным мнением в социологии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понимают специфи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ческое проявление общественного сознания, выражающееся в оцен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ках и характеризующее явное или скрытое отношение больших со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циальных групп к актуальным проблемам действительности Само же общественное сознание представляет собой не совокупность индивидуальных сознаний членов общества, а целостное духовное явление, обладающее определенной внутренней структурой, вклю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чающей различные уровни (теоретический и обыденный) и формы сознания (политическое и правовое сознание, мораль, религия, ис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кусство, философия, наука). 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социологическом контексте носителем общественного мнения являются большие социальные группы (нации, народы, социальные страты и т. п.). В этом состоит одна из важнейших особенностей социологического подхода к опре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делению рассматриваемого феномена. Вторая особенность заключа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ется в том, что в социологии общественное мнение рассматривается как некоторое состояние общественного сознания.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Мнение – это оценочное суждение, возникающее на основе индивидуальных представлений, чувств и опыта и выражающее избирательное отношение к чему-либо. В силу этого оно носит субъективный характер. При этом индивидуальный интерес безграничен. Мнение обретает социальный смысл, когда публично представляет общие интересы различных социальных слоев и групп, направляющие их поведение и действия.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right="7" w:firstLine="281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теории </w:t>
      </w:r>
      <w:r w:rsidRPr="00127A24"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 общественным мнением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мы будем понимать коллективное оценочное суждение той или иной группы обществен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ности по поводу социально значимых проблем, в котором проявля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ется ее отношение к событиям и фактам, связанным с деятельностью базисного субъекта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firstLine="281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lastRenderedPageBreak/>
        <w:t>Одной из существенных особенностей общественного мнения с точ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ки зрения теории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является то, что носителем его являются группы общественности.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Вторая особенность состоит в том, что общественное мнение в тео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рии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рассматривается во взаимосвязи с конкретным базисным субъ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ектом.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Таким образом, основным сущностным признаком общественного мнения в различных теоретических концепциях является то, что дан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ное понятие отражает групповые оценочные суждения на происхо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дящие события, явления и факты. Данное обстоятельство позволяет учитывать общие закономерности общественного мнения в теории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познанные в рамках социологии и психологии, которые находят свое отражение прежде всего в содержании, структуре и механизмах фор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мирования рассматриваемого феномена.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Общественное мнение – это не просто сумма точек зрения, высказанных определенной совокупностью индивидов. Оно  формируется в результате общения между собой людей, вместе согласовывающих суть проблемы, ее вероятные социальные последствия, меры необходимые для разрешения проблемы. Мнение каждого человека формируется на основе какого-либо опыта, информации, знаний полученных ранее. 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Общественное мнение – противоречиво, быстротечно, иногда нелогично, иногда аморфно. Оно нестатично, - это динамичный процесс высказывания, уточнения и согласования мнений. Оно формируется в процессе публичных дискуссий.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В результате общественное мнение действительно становится общепризнанным демократическим инструментом и способом завоевания доверия и популярности, удержания благорасположения и положительной репутации, способствующих деловым инициативам и начинаниям. Наоборот, игнорирование, недооценка и непонимание своей общественности приводят руководителей к таким управленческим решениям, которые сопровождаются значительными ресурсными затратами и издержками такими как потеря потенциальных заказчиков, покупателей, клиентов и т. п.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Специалисты по связям с общественностью способствуют формированию организационного управления, ориентированного на привлечение общественности к различным формам соучастия в управленческом процессе, расширяя его границы. 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Изучение общественного настроения и мнения, включение результатов этого изучения в разработки управленческих решений, приводит к оптимизации разрабатываемых проектов, смягчение их возможных негативных воздействий. При этом общественность должна иметь информацию о том, как ее участие повлияло на принятие эффективного решения. В противном случае заинтересованные (контактные) группы получают право на его опротестование в различных формах.  Приступая к разработке социальных проектов, сложных управленческих решений, начинать надо «с конца» – с изучения реального состояния социальных потребностей, ожиданий, настроений и мнений общественности и ее возможных ответных реакций. Таким образом, устанавливаются границы информационно-разъяснительной, пропагандистско-рекламной работы с нею.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Это дает возможность: 1) подготавливать общественность к нововведениям, подчас непопулярным решениям; 2) включать ее в обсуждение социальных проектов; 3) вносить коррективы на стадии планирования и принятия управленческих решений. В этом проявляется направленность деятельности связей с общественностью как самостоятельной функции менеджмента по установлению контактов с общественностью, своеобразного «общественного договора» на основе изучения, учета и согласования групп интересов и взаимовыгодного доверия.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Работа специалиста по СО с общественным мнением рассчитана на то, чтобы: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1)убедить людей изменить своё мнение относительно проблемы, товара, организации или человека;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2)сформировать мнение, если оно окончательно не сложилось;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3)усилить существующее мнение.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Традиционно выделяют следующие функции общественного мнения: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оценочную;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защитную;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мобилизующую;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коммуникативную;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контрольную;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консультативную;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директивную;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регулятивную;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интегративную.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Общественное мнение способствует снижению произвольности и злоупотреблений со стороны властно-управленческих структур. Оно обеспечивает роль общественности в процессе демократического принятия управленческих решений, для которого центральным моментом становится необходимость коммуницирования органов управления с этой общественностью. Последнее направлено на организацию взаимопонимания с нею в определении, планировании и осуществлении миссии организации, социально ответственной политики, бизнеса, коммерции и т. п. Вопрос состоит в том, чтобы общественность принимала важные для общества, социальных организаций и институтов решения после рациональных дискуссий, где восторжествовавшая точка зрения побеждала бы только благодаря «силе аргументов и контраргументации».</w:t>
      </w:r>
    </w:p>
    <w:p w:rsidR="00127A24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Многообразие носителей (субъектов) общественного мнения, обладающих интересами и стремящихся их выразить и защитить, обусловливает его дифференцированность (спектр), плюрализм и динамичность (смещение интереса). Поэтому общественное мнение справедливо характеризуют как «Прекрасную даму», загадочную и неуловимую. Его признаки тонки, изменчивы и подвижны, имеют массу нюансов, и в силу этого очень трудны для измерения и управления. 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27A24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Общественное мнение можно сравнить с атмосферным давлением: его не видишь, но весьма существенно ощущаешь на себе. Потребность знать и учитывать его обусловливает необходимость отслеживать и измерять, что и как думают, на что ориентируются и как оценивают деятельность организации люди, которых вы не знаете. Это нужно, чтобы находиться в курсе забот и интересов своей общественности, эффективно использовать силу общественного мнения для ведения прибыльного бизнеса и оставаться популярным.</w:t>
      </w:r>
    </w:p>
    <w:p w:rsidR="00EC77AA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Организация общественного мнения – это управленческая функция, нацеленная на завоевание понимания и доверия со стороны своей общественности к организации, реализации ее программ действий. Ответственность руководства состоит в том, чтобы найти равнодействующую политику в направлении актуализированных потребностей, ожиданий и их доминирующих умонастроений по выбранному вектору.</w:t>
      </w:r>
    </w:p>
    <w:p w:rsidR="00127A24" w:rsidRPr="00DD0CB9" w:rsidRDefault="00127A24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2. Содержание и структура общественного мнения</w:t>
      </w:r>
    </w:p>
    <w:p w:rsidR="00EC77AA" w:rsidRPr="00DD0CB9" w:rsidRDefault="00EC77AA" w:rsidP="00127A24">
      <w:pPr>
        <w:shd w:val="clear" w:color="auto" w:fill="FFFFFF"/>
        <w:spacing w:after="120"/>
        <w:ind w:left="7" w:right="14" w:firstLine="560"/>
        <w:jc w:val="both"/>
        <w:rPr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Управление общественным мнением в Р</w:t>
      </w:r>
      <w:r w:rsidRPr="00DD0CB9">
        <w:rPr>
          <w:rFonts w:ascii="Times New Roman" w:eastAsia="Times New Roman" w:hAnsi="Times New Roman" w:cs="Times New Roman"/>
          <w:sz w:val="28"/>
          <w:szCs w:val="28"/>
          <w:lang w:val="en-US"/>
        </w:rPr>
        <w:t>R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-деятельности может быть эффективным при условии, что данный процесс будет организован на основе знаний об объекте управления. Основу таких знаний со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ставляют социологические и социально-психологические знания о со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держании общественного мнения, его структуре и механизмах фор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мирования.</w:t>
      </w:r>
      <w:r w:rsidRPr="00DD0CB9">
        <w:rPr>
          <w:rFonts w:eastAsia="Times New Roman"/>
          <w:sz w:val="28"/>
          <w:szCs w:val="28"/>
        </w:rPr>
        <w:t xml:space="preserve"> 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right="14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Основу содержания общественного мнения составляют события, процессы, явления, факты, которые отвечают некоторым требовани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ям (критериям). События, процессы, явления и факты, включенные в содержание общественного мнения, мы будем называть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объектом общественного мнения,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а социальные группы, отражающие эти со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бытия, процессы, явления и факты —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>субъектами общественного мнения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Важно заметить, что объектом общественного мнения в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будут являться только те события, процессы, явления и факты, которые непосредственно связаны с деятельностью базисных субъектов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right="7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Рассмотрим </w:t>
      </w:r>
      <w:r w:rsidRPr="00DD0CB9">
        <w:rPr>
          <w:rFonts w:ascii="Times New Roman" w:eastAsia="Times New Roman" w:hAnsi="Times New Roman" w:cs="Times New Roman"/>
          <w:b/>
          <w:sz w:val="28"/>
          <w:szCs w:val="28"/>
        </w:rPr>
        <w:t xml:space="preserve">критерии включенности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различных явлений в объек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ты общественного мнения. 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Первый критерий связан с интересами субъекта.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В соответствии с этим критерием объектом общественного мнения могут стать лишь те явления, которые затрагивают интересы личности или социаль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ной группы как разновидности тех или иных групп общественности.</w:t>
      </w:r>
    </w:p>
    <w:p w:rsidR="00EC77AA" w:rsidRPr="00DD0CB9" w:rsidRDefault="00EC77AA" w:rsidP="00127A24">
      <w:pPr>
        <w:shd w:val="clear" w:color="auto" w:fill="FFFFFF"/>
        <w:tabs>
          <w:tab w:val="left" w:pos="5508"/>
        </w:tabs>
        <w:spacing w:after="120" w:line="240" w:lineRule="auto"/>
        <w:ind w:left="14" w:right="7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Второй критерий связан с многозначностью явлений.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В соответствии с этим критерием в объект общественного мнения могут быть</w:t>
      </w:r>
      <w:r w:rsidR="00A82D8B" w:rsidRPr="00DD0C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включены лишь те явления, кото</w:t>
      </w:r>
      <w:r w:rsidR="00A82D8B" w:rsidRPr="00DD0CB9">
        <w:rPr>
          <w:rFonts w:ascii="Times New Roman" w:eastAsia="Times New Roman" w:hAnsi="Times New Roman" w:cs="Times New Roman"/>
          <w:sz w:val="28"/>
          <w:szCs w:val="28"/>
        </w:rPr>
        <w:t>рые имеют неоднозначное толкова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ние.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right="7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Третий критерий связан с компетентностью субъекта. В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соот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ветствии с этим критерием объектом общественного мнения могут стать лишь те явления, которые доступны знанию и осмыслению лю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дей, составляющих субъект общественного мнения.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7" w:right="22"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77AA" w:rsidRPr="00DD0CB9" w:rsidRDefault="00EC77AA" w:rsidP="00127A24">
      <w:pPr>
        <w:shd w:val="clear" w:color="auto" w:fill="FFFFFF"/>
        <w:spacing w:after="120" w:line="240" w:lineRule="auto"/>
        <w:ind w:left="7" w:right="22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 </w:t>
      </w:r>
      <w:r w:rsidRPr="00DD0CB9">
        <w:rPr>
          <w:rFonts w:ascii="Times New Roman" w:eastAsia="Times New Roman" w:hAnsi="Times New Roman" w:cs="Times New Roman"/>
          <w:b/>
          <w:sz w:val="28"/>
          <w:szCs w:val="28"/>
        </w:rPr>
        <w:t>содержанием обще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ственного мнения непосредственно связана его </w:t>
      </w:r>
      <w:r w:rsidRPr="00DD0CB9">
        <w:rPr>
          <w:rFonts w:ascii="Times New Roman" w:eastAsia="Times New Roman" w:hAnsi="Times New Roman" w:cs="Times New Roman"/>
          <w:b/>
          <w:sz w:val="28"/>
          <w:szCs w:val="28"/>
        </w:rPr>
        <w:t>форма.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 Основной формой общественного мнения являются оце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ночные суждения во всей полноте своего вербального и невербаль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ного выражения.</w:t>
      </w:r>
    </w:p>
    <w:p w:rsidR="00127A24" w:rsidRDefault="00EC77AA" w:rsidP="00127A24">
      <w:pPr>
        <w:shd w:val="clear" w:color="auto" w:fill="FFFFFF"/>
        <w:spacing w:after="120"/>
        <w:ind w:right="29"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Полнота вербального и невербального выражения общественного мнения может быть объяснена его структурой. </w:t>
      </w:r>
    </w:p>
    <w:p w:rsidR="00127A24" w:rsidRDefault="00127A24" w:rsidP="00127A24">
      <w:pPr>
        <w:shd w:val="clear" w:color="auto" w:fill="FFFFFF"/>
        <w:spacing w:after="120"/>
        <w:ind w:right="29"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2D8B" w:rsidRPr="00DD0CB9" w:rsidRDefault="00EC77AA" w:rsidP="00127A24">
      <w:pPr>
        <w:shd w:val="clear" w:color="auto" w:fill="FFFFFF"/>
        <w:spacing w:after="120"/>
        <w:ind w:right="29"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структуре общест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венного мнения выделяют три основных компонента: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рациональный, эмоциональный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волевой. </w:t>
      </w:r>
    </w:p>
    <w:p w:rsidR="00EC77AA" w:rsidRPr="00DD0CB9" w:rsidRDefault="00EC77AA" w:rsidP="00127A24">
      <w:pPr>
        <w:shd w:val="clear" w:color="auto" w:fill="FFFFFF"/>
        <w:spacing w:after="120"/>
        <w:ind w:right="29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Основу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рационального компонента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общественного мнения состав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ляют знания об объекте. При этом особое значение имеют полнота, достоверность и точность знаний об объекте общественного мнения. В Р</w:t>
      </w:r>
      <w:r w:rsidR="00A82D8B" w:rsidRPr="00DD0CB9">
        <w:rPr>
          <w:rFonts w:ascii="Times New Roman" w:eastAsia="Times New Roman" w:hAnsi="Times New Roman" w:cs="Times New Roman"/>
          <w:sz w:val="28"/>
          <w:szCs w:val="28"/>
          <w:lang w:val="en-US"/>
        </w:rPr>
        <w:t>R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-деятельности важную роль в формировании положительного общественного мнения по отношению к базисному субъекту играет информация. Например, если в качестве базисного субъекта высту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пает организация, то существенное значение в рассматриваемом кон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тексте будет иметь информация о самой организации, ее руководстве, деятельности, продукции, внешних организационных связях и т. д.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Основу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эмоционального компонента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общественного мнения со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ставляют эмоциональное восприятие объекта и эмоциональные пере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живания, которые проявляются в коллективных (</w:t>
      </w:r>
      <w:r w:rsidR="00A82D8B" w:rsidRPr="00DD0CB9"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упповых) чувствах и настроениях. Коллективные (групповые) чувства как определен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ные переживания и коллективные (групповые) настроения как об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щее эмоциональное длительное состояние людей могут иметь поло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жительную или отрицательную направленность, что в свою очередь будет проявляться в вербальных и особенно невербальных оценоч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ных суждениях.</w:t>
      </w:r>
    </w:p>
    <w:p w:rsidR="00A82D8B" w:rsidRPr="00DD0CB9" w:rsidRDefault="00EC77AA" w:rsidP="00127A24">
      <w:pPr>
        <w:shd w:val="clear" w:color="auto" w:fill="FFFFFF"/>
        <w:spacing w:after="120" w:line="240" w:lineRule="auto"/>
        <w:ind w:left="14"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Основу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волевого компонента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общественного мнения составляют общественная воля и воля личностей, входящих в субъект общест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венного мнения. Воля как элемент психики человека представляет собой способность к выбору цели деятельности и внутренним усилиям, необходимым для ее осуществления. Волевой компонент непосред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ственно связан с рациональным и</w:t>
      </w:r>
      <w:r w:rsidR="00A82D8B" w:rsidRPr="00DD0CB9">
        <w:rPr>
          <w:rFonts w:ascii="Times New Roman" w:eastAsia="Times New Roman" w:hAnsi="Times New Roman" w:cs="Times New Roman"/>
          <w:sz w:val="28"/>
          <w:szCs w:val="28"/>
        </w:rPr>
        <w:t xml:space="preserve"> эмоциональным компонентами. Ра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циональная и эмоциональная составляющие общественного мнения, раскрывая сущность объекта общественного мнения и производя его социальную оценку, тем самым формируют определенную волевую направленность субъекта общественного мнения по отношению к его объекту. 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свою очередь волевой компонент общественного мнения выступает неким стимулом для более глубокой его рационализации. Непосредственно общественная воля реализуется в различных фор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мах массового поведения субъекта общественного мнения. Такой фор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мой поведения может быть участие субъекта общественного мнения в полном составе или отдельных его представителей в массовых ак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циях в поддержку или в осуждение тех или иных событий, явлений и фактов.</w:t>
      </w:r>
    </w:p>
    <w:p w:rsidR="00EC77AA" w:rsidRPr="00DD0CB9" w:rsidRDefault="00EC77AA" w:rsidP="00127A24">
      <w:pPr>
        <w:shd w:val="clear" w:color="auto" w:fill="FFFFFF"/>
        <w:spacing w:after="120"/>
        <w:ind w:left="29" w:right="7" w:firstLine="295"/>
        <w:jc w:val="both"/>
        <w:rPr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Общественное мнение как сложный социальный процесс имеет свою динамику, которая характеризуется стадиями, этапами и меха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низмами формирования.</w:t>
      </w:r>
      <w:r w:rsidRPr="00DD0CB9">
        <w:rPr>
          <w:rFonts w:eastAsia="Times New Roman"/>
          <w:sz w:val="28"/>
          <w:szCs w:val="28"/>
        </w:rPr>
        <w:t xml:space="preserve"> 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29" w:righ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Жизненный цикл общественного мнения проходит </w:t>
      </w:r>
      <w:r w:rsidRPr="00DD0CB9">
        <w:rPr>
          <w:rFonts w:ascii="Times New Roman" w:eastAsia="Times New Roman" w:hAnsi="Times New Roman" w:cs="Times New Roman"/>
          <w:b/>
          <w:sz w:val="28"/>
          <w:szCs w:val="28"/>
        </w:rPr>
        <w:t>три стадии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возникновения и формирования, функционирования, убывания.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Каж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дая стадия имеет свою внутреннюю структуру, которая разделяется на несколько этапов.</w:t>
      </w:r>
    </w:p>
    <w:p w:rsidR="00EC77AA" w:rsidRPr="00DD0CB9" w:rsidRDefault="00A82D8B" w:rsidP="00127A24">
      <w:pPr>
        <w:shd w:val="clear" w:color="auto" w:fill="FFFFFF"/>
        <w:spacing w:after="120" w:line="240" w:lineRule="auto"/>
        <w:ind w:left="7" w:firstLine="281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EC77AA"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Стадия возникновения </w:t>
      </w:r>
      <w:r w:rsidR="00EC77AA" w:rsidRPr="00DD0CB9">
        <w:rPr>
          <w:rFonts w:eastAsia="Times New Roman"/>
          <w:b/>
          <w:bCs/>
          <w:sz w:val="28"/>
          <w:szCs w:val="28"/>
        </w:rPr>
        <w:t>и</w:t>
      </w:r>
      <w:r w:rsidR="00EC77AA"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формирования </w:t>
      </w:r>
      <w:r w:rsidR="00EC77AA" w:rsidRPr="00DD0CB9">
        <w:rPr>
          <w:rFonts w:ascii="Times New Roman" w:eastAsia="Times New Roman" w:hAnsi="Times New Roman" w:cs="Times New Roman"/>
          <w:sz w:val="28"/>
          <w:szCs w:val="28"/>
        </w:rPr>
        <w:t>общественного мнения включает следующие этапы: зарождение индивидуальных мнений; об</w:t>
      </w:r>
      <w:r w:rsidR="00EC77AA"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мен мнениями; кристаллизация общей точки зрения; объективация сложившегося мнения.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7" w:firstLine="281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127A24">
        <w:rPr>
          <w:rFonts w:ascii="Times New Roman" w:eastAsia="Times New Roman" w:hAnsi="Times New Roman" w:cs="Times New Roman"/>
          <w:b/>
          <w:sz w:val="28"/>
          <w:szCs w:val="28"/>
        </w:rPr>
        <w:t>этапе зарождения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 проявляется широкий интерес множества индивидов к потенциальному объекту общественного мнения, про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исходит формирование индивидуальных заинтересованных оценоч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ных суждений, возникает потребность выразить свою оценку, обме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няться мнением с другими индивидами.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firstLine="281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127A24">
        <w:rPr>
          <w:rFonts w:ascii="Times New Roman" w:eastAsia="Times New Roman" w:hAnsi="Times New Roman" w:cs="Times New Roman"/>
          <w:b/>
          <w:sz w:val="28"/>
          <w:szCs w:val="28"/>
        </w:rPr>
        <w:t>этапе обмена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 мнениями идет активное обсуждение проблемы, происходит столкновение мнений в форме дискуссий и споров. В хо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де дискуссий идет процесс зарождения групповых мнений, среди ко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торых выделяются свои лидеры.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22" w:right="1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127A24"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этапе кристаллизации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общей точки зрения в ходе продолжаю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щихся дискуссий и борьбы групповых мнений происходит интегра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ция всех индивидов или их большинства вокруг единой точки зрения, которая сформировалась в процессе обсуждения на основе совпада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ющих оценочных мнений.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1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реальной жизни этапы возникновения и формирования обще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ственного мнения зачастую протекают одновременно с различными формами взаимопереходов в развитии индивидуального и группово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го и мнения.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22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127A24">
        <w:rPr>
          <w:rFonts w:ascii="Times New Roman" w:eastAsia="Times New Roman" w:hAnsi="Times New Roman" w:cs="Times New Roman"/>
          <w:sz w:val="28"/>
          <w:szCs w:val="28"/>
          <w:u w:val="single"/>
        </w:rPr>
        <w:t>Основными механизмами формирования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 общественного мнения являются внушение, убеждение, заражение, подражание и др.</w:t>
      </w:r>
    </w:p>
    <w:p w:rsidR="00A82D8B" w:rsidRPr="00DD0CB9" w:rsidRDefault="00EC77AA" w:rsidP="00127A24">
      <w:pPr>
        <w:shd w:val="clear" w:color="auto" w:fill="FFFFFF"/>
        <w:spacing w:after="120" w:line="240" w:lineRule="auto"/>
        <w:ind w:left="14" w:right="14" w:firstLine="2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процессе управления общественным мнением на стадии его фор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мирования важно учитывать некоторые закономерности. В частности, при решении данной задачи можно опираться на концепцию двуступенчатой модел</w:t>
      </w:r>
      <w:r w:rsidR="00A82D8B" w:rsidRPr="00DD0CB9">
        <w:rPr>
          <w:rFonts w:ascii="Times New Roman" w:eastAsia="Times New Roman" w:hAnsi="Times New Roman" w:cs="Times New Roman"/>
          <w:sz w:val="28"/>
          <w:szCs w:val="28"/>
        </w:rPr>
        <w:t xml:space="preserve">ью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коммуникации, обоснованной американскими спе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циалистами в 1940 г. во время проведения избирательной кампании в штате Огайо. Суть данной концепции состоит в том, что сообще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ние, адресованное аудитории, вначале достигает наиболее авторитет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ного члена группы, ее лидера. А затем лидер начинает активно влиять на формирование мнения других членов группы. 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1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данном случае срабатывает психологическая закономерность, которая заключается в том, что при усвоении с</w:t>
      </w:r>
      <w:r w:rsidR="00127A24">
        <w:rPr>
          <w:rFonts w:ascii="Times New Roman" w:eastAsia="Times New Roman" w:hAnsi="Times New Roman" w:cs="Times New Roman"/>
          <w:sz w:val="28"/>
          <w:szCs w:val="28"/>
        </w:rPr>
        <w:t>одер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жания получаемой информации люди склонны прислушиваться  прежде всего к мнению тех личностей, которые для их окружения являются наиболее авторитетными и ком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петентными. Такими авторитетами для них чаще всего являются не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формальные лидеры. Их называют лидерами мнений.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14" w:right="7" w:firstLine="2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C77AA" w:rsidRPr="00DD0CB9" w:rsidRDefault="00A82D8B" w:rsidP="00127A24">
      <w:pPr>
        <w:shd w:val="clear" w:color="auto" w:fill="FFFFFF"/>
        <w:spacing w:after="120" w:line="240" w:lineRule="auto"/>
        <w:ind w:left="14" w:right="7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="00EC77AA"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Стадия функционирования </w:t>
      </w:r>
      <w:r w:rsidR="00EC77AA" w:rsidRPr="00DD0CB9">
        <w:rPr>
          <w:rFonts w:ascii="Times New Roman" w:eastAsia="Times New Roman" w:hAnsi="Times New Roman" w:cs="Times New Roman"/>
          <w:sz w:val="28"/>
          <w:szCs w:val="28"/>
        </w:rPr>
        <w:t>общественного мнения включает этап объективации и этап активности.</w:t>
      </w:r>
    </w:p>
    <w:p w:rsidR="00127A24" w:rsidRDefault="00EC77AA" w:rsidP="00127A24">
      <w:pPr>
        <w:shd w:val="clear" w:color="auto" w:fill="FFFFFF"/>
        <w:spacing w:after="120" w:line="240" w:lineRule="auto"/>
        <w:ind w:left="7" w:right="7" w:firstLine="3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127A24">
        <w:rPr>
          <w:rFonts w:ascii="Times New Roman" w:eastAsia="Times New Roman" w:hAnsi="Times New Roman" w:cs="Times New Roman"/>
          <w:b/>
          <w:sz w:val="28"/>
          <w:szCs w:val="28"/>
        </w:rPr>
        <w:t>этапе объективац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ии происходит переход сформировавшегося общественного мнения от отражательного состояния к преобразующему. 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right="7" w:firstLine="302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lastRenderedPageBreak/>
        <w:t>На этом этапе включается так называемый блок готовности, который характеризуется ориентацией людей на реализацию соци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альной оценки в актах поведения.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127A24">
        <w:rPr>
          <w:rFonts w:ascii="Times New Roman" w:eastAsia="Times New Roman" w:hAnsi="Times New Roman" w:cs="Times New Roman"/>
          <w:b/>
          <w:sz w:val="28"/>
          <w:szCs w:val="28"/>
        </w:rPr>
        <w:t>этапе активности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 наблюдаются активные массовые действия субъектов общественного мнения, их участие в массовых акциях в под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держку или в осуждение тех или иных социальных действий, ставших объектом общественного мнения.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22" w:firstLine="2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C77AA" w:rsidRPr="00DD0CB9" w:rsidRDefault="00A82D8B" w:rsidP="00127A24">
      <w:pPr>
        <w:shd w:val="clear" w:color="auto" w:fill="FFFFFF"/>
        <w:spacing w:after="120" w:line="240" w:lineRule="auto"/>
        <w:ind w:left="22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r w:rsidR="00EC77AA"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Стадия убывания </w:t>
      </w:r>
      <w:r w:rsidR="00EC77AA" w:rsidRPr="00DD0CB9">
        <w:rPr>
          <w:rFonts w:ascii="Times New Roman" w:eastAsia="Times New Roman" w:hAnsi="Times New Roman" w:cs="Times New Roman"/>
          <w:sz w:val="28"/>
          <w:szCs w:val="28"/>
        </w:rPr>
        <w:t>общественного мнения включает этап спада и этап отмирания.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22" w:right="7" w:firstLine="281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127A24">
        <w:rPr>
          <w:rFonts w:ascii="Times New Roman" w:eastAsia="Times New Roman" w:hAnsi="Times New Roman" w:cs="Times New Roman"/>
          <w:b/>
          <w:sz w:val="28"/>
          <w:szCs w:val="28"/>
        </w:rPr>
        <w:t>этапе спада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 происходит снижение интереса к объекту общест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венного мнения у большинства людей. Это может быть вызвано раз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личными факторами, например разрешением проблемы или, напротив, осознанием невозможности удовлетворения тех или иных потребно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стей. На этом этапе начинает резко снижаться интенсивность обще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ственного мнения, размывается монолитность большинства.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22" w:righ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127A24">
        <w:rPr>
          <w:rFonts w:ascii="Times New Roman" w:eastAsia="Times New Roman" w:hAnsi="Times New Roman" w:cs="Times New Roman"/>
          <w:b/>
          <w:sz w:val="28"/>
          <w:szCs w:val="28"/>
        </w:rPr>
        <w:t>этапе отмирания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 мнение теряет свое качество общественного явления. Оно превращается в конгломерат оценочных суждений раз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розненных индивидов и отдельных групп. Объект общественного мне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ния перестает представлять массовый интерес. Общественное мнение с утратой своего субъекта и объекта прекращает функционирование.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14" w:right="14" w:firstLine="30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14" w:firstLine="302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В процессе управления общественным мнением специалисту по </w:t>
      </w:r>
      <w:r w:rsidRPr="00127A24"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важно учитывать не только его динамику, но и некоторые </w:t>
      </w:r>
      <w:r w:rsidRPr="00DD0CB9">
        <w:rPr>
          <w:rFonts w:ascii="Times New Roman" w:eastAsia="Times New Roman" w:hAnsi="Times New Roman" w:cs="Times New Roman"/>
          <w:b/>
          <w:sz w:val="28"/>
          <w:szCs w:val="28"/>
        </w:rPr>
        <w:t>харак</w:t>
      </w:r>
      <w:r w:rsidRPr="00DD0CB9">
        <w:rPr>
          <w:rFonts w:ascii="Times New Roman" w:eastAsia="Times New Roman" w:hAnsi="Times New Roman" w:cs="Times New Roman"/>
          <w:b/>
          <w:sz w:val="28"/>
          <w:szCs w:val="28"/>
        </w:rPr>
        <w:softHyphen/>
        <w:t>теристики, отражающие его качественную определенность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22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Направленность общественного мнения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отражает общую качест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венную оценку проблемы, отношение к ней в виде суждений следую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щего типа: «положительно—отрицательно—безразлично», «за—против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не определился», «за—против—при условии». В наиболее упрощен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ной форме направленность мнения выражается в ответе «да» или «нет» на вопрос анкеты. В целом именно уточнение направленности явля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ется основным и наиболее распространенным способом измерения общественного мнения.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22" w:right="29" w:firstLine="281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Интенсивность общественного мнения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является показателем его силы независимо от направленности. Формой измерения интенсивности (и одновременно направленности) общественного мнения мо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гут служить следующие ответы респондентов на вопросы анкеты: «полностью согласен — согласен — мне все равно — не согласен — аб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солютно не согласен».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righ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Стабильность общественного мнения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отражает длительность вре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мени, на протяжении которого значительная часть респондентов не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изменно проявляет одни и те же направленность и интенсивность чувств. Фиксация стабильности мнения требует сопоставления ре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зультатов не менее чем двух разведенных во времени исследований.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Информационная насыщенность общественного мнения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указы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вает на объем знаний об объекте мнения, которым владеют люди. Опыт подтверждает, что наиболее информированные о проблеме лю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ди высказывают и более четкое мнение о ней. Люди, больше знаю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щие о проблеме и имеющие более четкое мнение о ней, поступают более предсказуемо.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Социальная поддержка общественного мнения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свидетельствует о степени уверенности людей в том, что их мнение разделяют другие, принадлежащие к данной социальной среде. Степень социальной под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держки служит мерилом консенсуса людей по той или иной проблеме.</w:t>
      </w:r>
    </w:p>
    <w:p w:rsidR="00EC77AA" w:rsidRPr="00DD0CB9" w:rsidRDefault="00EC77AA" w:rsidP="00127A24">
      <w:pPr>
        <w:shd w:val="clear" w:color="auto" w:fill="FFFFFF"/>
        <w:spacing w:after="120" w:line="240" w:lineRule="auto"/>
        <w:ind w:left="14" w:right="1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Таковы некоторые характеристики общественного мнения, кото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рые важно учитывать в процессе управления им.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Рассмотренные уровни</w:t>
      </w:r>
      <w:r w:rsidR="00A82D8B"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, стадии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общественного мнения заключают в себе механизмы превращения массового сознания из духовно-оценочного в духовно-практическое образование, выступающее в качестве реальной благоприятной (неблагоприятной) силы общественной жизнедеятельности в той мере, в какой оно мобилизовано (демобилизовано). При этом его оценочная и практическая стороны могут не совпадать и расходиться: понимаю лучшее, следую худшему.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Потребность сотрудничества и социального партнерства между организациями и их общественностью обусловливает необходимость ориентации на общественное мнение при поддержке или изменении поведения целевых аудиторий в конкретных ситуациях.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Изучение общественного мнения в интересах организации преследует цели: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диагностики состояния;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контроля за функционированием;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прогнозирования;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разработки технологий целенаправленного воздействия.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Организация общественного мнения обусловливает необходимость постоянного слежения за его развитием. При этом фиксируются следующие моменты: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>• направленность (знак «+» или «–»);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>• интенсивность (слабая или сильная);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• границы единодушия;                 </w:t>
      </w:r>
      <w:r w:rsid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</w:t>
      </w: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>• степень интереса к явлению;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• масштабы распространения;          </w:t>
      </w:r>
      <w:r w:rsid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</w:t>
      </w: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• зрелость, компетентность;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• эмоциональность;                       </w:t>
      </w:r>
      <w:r w:rsid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</w:t>
      </w: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>• динамика изменений;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>• каналы формирования и выражения;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>• условия формирования и функционирования;</w:t>
      </w:r>
    </w:p>
    <w:p w:rsidR="00EC77AA" w:rsidRPr="00127A24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>• эффективность воздействия;</w:t>
      </w:r>
      <w:r w:rsid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   </w:t>
      </w:r>
      <w:r w:rsidRPr="00127A24">
        <w:rPr>
          <w:rFonts w:ascii="Times New Roman" w:eastAsiaTheme="minorHAnsi" w:hAnsi="Times New Roman" w:cs="Times New Roman"/>
          <w:sz w:val="26"/>
          <w:szCs w:val="26"/>
          <w:lang w:eastAsia="en-US"/>
        </w:rPr>
        <w:t>• помехи.</w:t>
      </w:r>
    </w:p>
    <w:p w:rsidR="00640273" w:rsidRPr="00DD0CB9" w:rsidRDefault="00640273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Слежение за динамикой общественного мнения во времени и пространстве предусматривает процедуры: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• 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мониторинга: 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периодического снятия информации о сдвигах в общественном настроении и мнении (кто двигается, в каком направлении, с какой скоростью);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• 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зондажа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: разведывания, предварительного изучения возможного реагирования общественности с целью определения шансов на успех, коррекции действий.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rPr>
          <w:rFonts w:eastAsiaTheme="minorHAnsi" w:cs="Times New Roman"/>
          <w:b/>
          <w:bCs/>
          <w:sz w:val="24"/>
          <w:szCs w:val="24"/>
          <w:lang w:eastAsia="en-US"/>
        </w:rPr>
      </w:pPr>
    </w:p>
    <w:p w:rsidR="00A82D8B" w:rsidRPr="00DD0CB9" w:rsidRDefault="00A82D8B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3. Основы управления ОМ в PR-ДЕЯТЕЛЬНОСТИ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Деятельность специалистов по связям с общественностью направлена на его организацию на основе знания закономерностей функционирования, механизмов формирования и методик изучения.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1. Учет уровней общественного мнения: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уровень ценностного отношения и массовой оценки объекта общественного мнения: факты, ситуация, события, процессы, имеющие социальную значимость;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уровень эмоциональных отношений, имеющих стихийный, бессознательный, колебательный характер, порождающий домыслы, слухи и т. п.;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уровень массового поведения, в котором сливаются настроения и действия и часто не наблюдается однозначной связи между мнениями и реальным поведением людей, деятельностью средств массовой информации, официальной позицией властно-управленческих структур и поведением целевых аудиторий.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2. Учет этапов формирования общественного мнения: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возникновение чувств, настроений и представлений;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столкновение различных мнений;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кристаллизация доминирующего мнения;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распространение «типизированного» мнения в определенном социальном ареале;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воздействие общественного мнения на поведение людей, органы управления;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угасание (колебательная динамика).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3. Учет механизмов формирования общественного мнения: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спонтанно-непосредственных в процессе повседневной жизнедеятельности людей: образ жизни, индивидуальная и массовая культура,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традиции и обычаи, личный опыт, идентификация групповых интересов, интерпретация информации и т. п.;</w:t>
      </w:r>
    </w:p>
    <w:p w:rsidR="00D74F79" w:rsidRPr="00DD0CB9" w:rsidRDefault="00D74F79" w:rsidP="00D74F79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целенаправленных организационно-информационных в процессе «делания мнений»: пропаганда, реклама, PR, СМИ, наука и т. п.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При изучении общественного мнения необходимо учитывать 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его характерные признаки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Направленность мнения, 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которая отражает общую качественную оценку проблемы, отношение к ней. В наиболее упрощенной форме направленность мнения фиксируется ответом «да» или «нет» на вопросы анкеты. Также это могут быть ответы «положительно – отрицательно – безразлично», «за – против – не определился», «за – против – при условии».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Интенсивность мнения, 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которая является показателем того, какую силу оно приобретает независимо от его направленности. Формой измерения интенсивности (и одновременно направленности) общественного мнения могут служить ответы респондентов на вопросы анкеты типа «полностью согласен – согласен – мне все равно – не согласен – абсолютно не согласен».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Стабильность мнения, 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которая показывает длительность времени, на протяжении которого значительная часть респондентов неизменно проявляет одну и ту же направленность и интенсивность чувств.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Фиксация стабильности мнения требует сопоставления результатов не менее чем в двух разведенных во времени исследований.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Информационная насыщенность, 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которая показывает, каким объемом знаний об объекте мнения владеют люди. На опыте подтверждено, что наиболее информированные о проблеме люди высказывают более четкое мнение о ней. Люди, больше знающие о проблеме и имеющие более четкое представление, поступают более предсказуемо.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5. 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Социальная поддержка, </w:t>
      </w: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которая свидетельствует об уверенности людей в том, что их мнение разделяют другие, принадлежащие к данной социальной среде. Степень социальной поддержки служит мерилом консенсуса людей по поводу данной проблемы.</w:t>
      </w:r>
    </w:p>
    <w:p w:rsidR="00EC77AA" w:rsidRPr="00DD0CB9" w:rsidRDefault="00EC77AA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DD0CB9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Основные задачи специалистов по СО при работе с общественным мнением: изучить направленность общественного мнения, его интенсивность, направить общественное мнение в нужное направление</w:t>
      </w:r>
      <w:r w:rsidRPr="00DD0CB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.</w:t>
      </w:r>
    </w:p>
    <w:p w:rsidR="00A82D8B" w:rsidRPr="00DD0CB9" w:rsidRDefault="00A82D8B" w:rsidP="00D74F79">
      <w:pPr>
        <w:shd w:val="clear" w:color="auto" w:fill="FFFFFF"/>
        <w:spacing w:after="120" w:line="240" w:lineRule="auto"/>
        <w:ind w:left="14" w:right="14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Управление общественным мнением включает в свое содержание его изучение и процесс формирования. Общественное мнение постоян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 находится в поле зрения специалистов сферы паблик рилейшнз. В большинстве случаев они могут пользоваться данными опросов общественного мнения, постоянно публикуемыми в средствах массо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вой информации. В случае необходимости они могут прибегать к услу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гам коммерческих организаций, проводящих социологические исследо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вания.</w:t>
      </w:r>
    </w:p>
    <w:p w:rsidR="00640273" w:rsidRPr="00DD0CB9" w:rsidRDefault="00A82D8B" w:rsidP="00D74F79">
      <w:pPr>
        <w:shd w:val="clear" w:color="auto" w:fill="FFFFFF"/>
        <w:spacing w:after="120" w:line="240" w:lineRule="auto"/>
        <w:ind w:left="14" w:right="14" w:firstLine="5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Вместе с тем каждый специалист по связям с общественностью должен быть знаком с основами проведения опросов населения, ана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литического изучения настроений людей, уметь интерпретировать разного рода статистические данные. Компетентность общественного мнения крайне необходима пиар-менам не только для самостоятельного выполнения такой работы, но и для кри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тического подхода к информации социологического содержания, рас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пространяемой по разнообразным каналам.</w:t>
      </w:r>
    </w:p>
    <w:p w:rsidR="00A82D8B" w:rsidRDefault="00A82D8B" w:rsidP="00127A24">
      <w:pPr>
        <w:shd w:val="clear" w:color="auto" w:fill="FFFFFF"/>
        <w:spacing w:after="120" w:line="240" w:lineRule="auto"/>
        <w:ind w:left="14" w:right="14" w:firstLine="3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 этом не следует забывать о существующем различии между </w:t>
      </w:r>
      <w:r w:rsidR="00640273" w:rsidRPr="00DD0CB9">
        <w:rPr>
          <w:rFonts w:ascii="Times New Roman" w:eastAsia="Times New Roman" w:hAnsi="Times New Roman" w:cs="Times New Roman"/>
          <w:sz w:val="28"/>
          <w:szCs w:val="28"/>
        </w:rPr>
        <w:t>социологами -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профессионалами, изучающими общественное мнение, и специалистами по паблик рилейшнз, управляющими обществен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ным мнением. В середине прошлого века это различие сформулировал американский пиар-мен Фрэд Палмер: «Функция социологов-иссле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дователей общественного мнения заключается в том, чтобы изучать, измерять, анализировать и взвешивать общественное мнение. Функ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ция же специалистов по паблик рилейшнз — помогать людям конст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руктивно относиться к силе общественного мнения» .</w:t>
      </w:r>
    </w:p>
    <w:p w:rsidR="00DD0CB9" w:rsidRPr="00DD0CB9" w:rsidRDefault="00DD0CB9" w:rsidP="00127A24">
      <w:pPr>
        <w:shd w:val="clear" w:color="auto" w:fill="FFFFFF"/>
        <w:spacing w:after="120" w:line="240" w:lineRule="auto"/>
        <w:ind w:left="14" w:right="14" w:firstLine="302"/>
        <w:jc w:val="both"/>
        <w:rPr>
          <w:rFonts w:ascii="Times New Roman" w:hAnsi="Times New Roman" w:cs="Times New Roman"/>
          <w:sz w:val="28"/>
          <w:szCs w:val="28"/>
        </w:rPr>
      </w:pPr>
    </w:p>
    <w:p w:rsidR="00A82D8B" w:rsidRPr="00DD0CB9" w:rsidRDefault="00A82D8B" w:rsidP="00127A24">
      <w:pPr>
        <w:shd w:val="clear" w:color="auto" w:fill="FFFFFF"/>
        <w:spacing w:after="120" w:line="240" w:lineRule="auto"/>
        <w:ind w:left="29" w:right="518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В теории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выделяют три наиболее распространенных типа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>-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uc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следований:</w:t>
      </w:r>
    </w:p>
    <w:p w:rsidR="00A82D8B" w:rsidRPr="00DD0CB9" w:rsidRDefault="00A82D8B" w:rsidP="00127A24">
      <w:pPr>
        <w:widowControl w:val="0"/>
        <w:numPr>
          <w:ilvl w:val="0"/>
          <w:numId w:val="1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120" w:line="240" w:lineRule="auto"/>
        <w:ind w:left="302" w:right="526" w:hanging="27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Социологические исследования.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Их задача состоит в выяснении установок и мнений людей по поводу определенных субъектов.</w:t>
      </w:r>
    </w:p>
    <w:p w:rsidR="00A82D8B" w:rsidRPr="00DD0CB9" w:rsidRDefault="00A82D8B" w:rsidP="00127A24">
      <w:pPr>
        <w:widowControl w:val="0"/>
        <w:numPr>
          <w:ilvl w:val="0"/>
          <w:numId w:val="1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120" w:line="240" w:lineRule="auto"/>
        <w:ind w:left="302" w:right="526" w:hanging="27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Коммуникационный аудит.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Его задача заключается в осмыслении проблем, возникающих при коммуникации между руководством организаций и целевыми группами общественности. Руководите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ли не всегда адекватно оценивают правильность своих методов работы с общественностью. Коммуникационный аудит призван прояснить данную ситуацию.</w:t>
      </w:r>
    </w:p>
    <w:p w:rsidR="00A82D8B" w:rsidRPr="00DD0CB9" w:rsidRDefault="00A82D8B" w:rsidP="00127A24">
      <w:pPr>
        <w:widowControl w:val="0"/>
        <w:numPr>
          <w:ilvl w:val="0"/>
          <w:numId w:val="1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120" w:line="240" w:lineRule="auto"/>
        <w:ind w:left="302" w:right="533" w:hanging="27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Неформальные исследования.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К ним относятся накопление фак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тов, анализ различных информационных материалов и др., т. е. методы, не требующие непосредственного вмешательства в работу объектов исследования.</w:t>
      </w:r>
    </w:p>
    <w:p w:rsidR="00DD0CB9" w:rsidRDefault="00DD0CB9" w:rsidP="00127A24">
      <w:pPr>
        <w:shd w:val="clear" w:color="auto" w:fill="FFFFFF"/>
        <w:spacing w:after="120" w:line="240" w:lineRule="auto"/>
        <w:ind w:left="7" w:right="540"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2D8B" w:rsidRPr="00DD0CB9" w:rsidRDefault="00A82D8B" w:rsidP="00127A24">
      <w:pPr>
        <w:shd w:val="clear" w:color="auto" w:fill="FFFFFF"/>
        <w:spacing w:after="120" w:line="240" w:lineRule="auto"/>
        <w:ind w:left="7" w:right="540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Каждый из этих типов исследований имеет свои особенности, пре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имущества и недостатки, а также предполагает использование кон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кретных методов и соблюдение определенных правил. Подробное из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учение содержания выделенных типов исследований общественного мнения предусмотрено в специальном курсе под названием «Социо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логия массовой коммуникации»-, который включен в систему про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фессионального образования по связям с общественностью, поэтому в нашем пособии мы ограничимся лишь общей информацией по дан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ному вопросу, приведенной выше.</w:t>
      </w:r>
    </w:p>
    <w:p w:rsidR="00A82D8B" w:rsidRPr="00DD0CB9" w:rsidRDefault="00A82D8B" w:rsidP="00127A24">
      <w:pPr>
        <w:shd w:val="clear" w:color="auto" w:fill="FFFFFF"/>
        <w:spacing w:after="120"/>
        <w:ind w:right="562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Стержневым понятием, имеющим отношение к процессу форми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рования общественного мнения, является понятие установки. Под установкой в психологии понимается готовность личности к реализации актуальной в данной ситуации потребности. Применительно к формированию общественного мнения установка является не чем иным, как устойчивой склонностью людей определенным образом воспринимать объект, проблему и др. Иначе говоря, установка выра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жает внутреннюю позицию человека, его взгляды, ценностные ори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ентации по отношению к событиям, фактам, людям, идеям.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righ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процессе формирования общественного мнения важно учиты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вать два взаимосвязанных явления, имеющих отношение к индиви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дуальным установкам. В данном случае речь идет об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ориентации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>коориентации.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lastRenderedPageBreak/>
        <w:t>Индивидуальные ориентации содержат в себе восприятие инди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видом проблем или объектов в определенных обстоятельствах. При этом ориентационные моменты восприятия обусловлены мнением дру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гих людей об этих же проблемах или объектах. Когда же ориентации двух и более индивидов направлены как на одни и тс же проблемы или объекты, так и друг на друга, то эти индивиды пребывают в со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стоянии «коориентацин».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14" w:right="7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В основе ориентации индивида лежат </w:t>
      </w:r>
      <w:r w:rsidRPr="00DD0CB9">
        <w:rPr>
          <w:rFonts w:ascii="Times New Roman" w:eastAsia="Times New Roman" w:hAnsi="Times New Roman" w:cs="Times New Roman"/>
          <w:b/>
          <w:sz w:val="28"/>
          <w:szCs w:val="28"/>
        </w:rPr>
        <w:t>два вида ценностей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: предрас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положенность индивида и устойчивость представлений об объекте.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Первый тип ценности объекта складывается благодаря заранее сформированной личностной предрасположенности индивида, на ос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нове его собственного жизненного опыта. Другим источником ценно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сти выступает устойчивость, обусловленная относительной ценностью объекта, приписываемой ему индивидом в результате сравнения дан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ного объекта с другими объектами. Устойчивость ценности зависит от того, какие свойства объекта рассматриваются при сравнении, или от того, какие дополнительные объекты включены в операцию срав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нения.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1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Коориентация предусматривает внутриличностные и межличност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ные аспекты коммуникативных действий. Внутриличностный аспект предполагает конгруэнцию (совпадение) точек зрения участвующих в коммуникативном процессе людей по какому-либо вопросу.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7" w:righ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межличностном аспекте коммуникации коориентация предпо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лагает точность в понимании позиции друг друга по отношению к рассматриваемой проблеме. Кроме того, данный аспект предполагает согласие как степень разделения коммуникаторами одной и той же оценки по общей проблеме.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7" w:right="7"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Индивидуальные ориентации, лежащие в основе установки, обу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словливаются и формируются у каждого индивида под влиянием ряда</w:t>
      </w:r>
      <w:r w:rsidRPr="00DD0CB9">
        <w:rPr>
          <w:rFonts w:eastAsia="Times New Roman"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факторов, которые следует учитывать в процессе управления обще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ственным мнением. К числу таких факторов относятся:</w:t>
      </w:r>
    </w:p>
    <w:p w:rsidR="00A82D8B" w:rsidRPr="00DD0CB9" w:rsidRDefault="00A82D8B" w:rsidP="00127A24">
      <w:pPr>
        <w:widowControl w:val="0"/>
        <w:numPr>
          <w:ilvl w:val="0"/>
          <w:numId w:val="2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120" w:line="240" w:lineRule="auto"/>
        <w:ind w:left="281" w:right="14" w:hanging="274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Личностные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— физические и психологические особенности ин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дивида, включая рост, вес, возраст и социальный статус.</w:t>
      </w:r>
    </w:p>
    <w:p w:rsidR="00A82D8B" w:rsidRPr="00DD0CB9" w:rsidRDefault="00A82D8B" w:rsidP="00127A24">
      <w:pPr>
        <w:widowControl w:val="0"/>
        <w:numPr>
          <w:ilvl w:val="0"/>
          <w:numId w:val="2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120" w:line="240" w:lineRule="auto"/>
        <w:ind w:left="281" w:right="7" w:hanging="274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Культурные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— окружение и жизненный уклад конкретного рай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она или географической местности, например определенная стра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на, городская или сельская местность и 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PR</w:t>
      </w:r>
      <w:r w:rsidRPr="00DD0C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Кандидаты на выбор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ные политические должности, разрабатывая свои программы, как правило, учитывают конкретные культурные особенности регио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нов, где они баллотируются.</w:t>
      </w:r>
    </w:p>
    <w:p w:rsidR="00A82D8B" w:rsidRPr="00DD0CB9" w:rsidRDefault="00A82D8B" w:rsidP="00127A24">
      <w:pPr>
        <w:widowControl w:val="0"/>
        <w:numPr>
          <w:ilvl w:val="0"/>
          <w:numId w:val="2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120" w:line="240" w:lineRule="auto"/>
        <w:ind w:left="281" w:hanging="274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Образовательные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— уровень и качество образования индивида. Сегодня, чтобы привлечь внимание все большего числа людей, например, с высшим образованием, общение с общественностью становится все более дифференцированным.</w:t>
      </w:r>
    </w:p>
    <w:p w:rsidR="00A82D8B" w:rsidRPr="00DD0CB9" w:rsidRDefault="00A82D8B" w:rsidP="00127A24">
      <w:pPr>
        <w:widowControl w:val="0"/>
        <w:numPr>
          <w:ilvl w:val="0"/>
          <w:numId w:val="2"/>
        </w:numPr>
        <w:shd w:val="clear" w:color="auto" w:fill="FFFFFF"/>
        <w:tabs>
          <w:tab w:val="left" w:pos="281"/>
          <w:tab w:val="left" w:pos="5832"/>
        </w:tabs>
        <w:autoSpaceDE w:val="0"/>
        <w:autoSpaceDN w:val="0"/>
        <w:adjustRightInd w:val="0"/>
        <w:spacing w:after="120" w:line="240" w:lineRule="auto"/>
        <w:ind w:left="281" w:hanging="274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Семейные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— происхождение людей. Известно, что дети воспри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нимают вкусы, предубеждения, политические предпочтения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мно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гое другое от своих родителей. Специалисты утверждают, что ос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новные знания дети получают в течение первых семи лет жизни, и вряд ли кто-то станет оспаривать определяющую роль семьи в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lastRenderedPageBreak/>
        <w:t>фо</w:t>
      </w:r>
      <w:r w:rsidR="00D74F79">
        <w:rPr>
          <w:rFonts w:ascii="Times New Roman" w:eastAsia="Times New Roman" w:hAnsi="Times New Roman" w:cs="Times New Roman"/>
          <w:sz w:val="28"/>
          <w:szCs w:val="28"/>
        </w:rPr>
        <w:t>рмировании установок человека.</w:t>
      </w:r>
    </w:p>
    <w:p w:rsidR="00A82D8B" w:rsidRPr="00DD0CB9" w:rsidRDefault="00A82D8B" w:rsidP="00127A24">
      <w:pPr>
        <w:widowControl w:val="0"/>
        <w:numPr>
          <w:ilvl w:val="0"/>
          <w:numId w:val="2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120" w:line="240" w:lineRule="auto"/>
        <w:ind w:left="281" w:hanging="274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Религиозные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— система верований в бога или сверхъестествен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ные силы. Религиозность постоянно возрождается. Например, по истечении многих десятилетий насаждения атеизма религиозные пристрастия в постсоциалистических странах возобновились с но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вой силой.</w:t>
      </w:r>
    </w:p>
    <w:p w:rsidR="00A82D8B" w:rsidRPr="00DD0CB9" w:rsidRDefault="00A82D8B" w:rsidP="00127A24">
      <w:pPr>
        <w:widowControl w:val="0"/>
        <w:numPr>
          <w:ilvl w:val="0"/>
          <w:numId w:val="2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120" w:line="240" w:lineRule="auto"/>
        <w:ind w:left="281" w:right="7" w:hanging="274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Социально-классовые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— положение в обществе. Вместе с изме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нением социального статуса людей меняются и их установки. На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пример, студенты вузов, которые не очень заботятся о том, чтобы заработать на жизнь во время учебы, резко меняют свои установ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ки, попадая на рынок труда.</w:t>
      </w:r>
    </w:p>
    <w:p w:rsidR="00A82D8B" w:rsidRPr="00DD0CB9" w:rsidRDefault="00A82D8B" w:rsidP="00127A24">
      <w:pPr>
        <w:widowControl w:val="0"/>
        <w:numPr>
          <w:ilvl w:val="0"/>
          <w:numId w:val="2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120" w:line="240" w:lineRule="auto"/>
        <w:ind w:left="281" w:right="14" w:hanging="274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Национальные, расовые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— этническая или расовая принадлеж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ность, происхождение человека все сильнее влияют на формиро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вание его установок </w:t>
      </w:r>
      <w:r w:rsidR="00344C4C" w:rsidRPr="00DD0CB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4C4C" w:rsidRPr="00DD0CB9" w:rsidRDefault="00344C4C" w:rsidP="00127A24">
      <w:pPr>
        <w:shd w:val="clear" w:color="auto" w:fill="FFFFFF"/>
        <w:spacing w:after="120" w:line="240" w:lineRule="auto"/>
        <w:ind w:left="14" w:right="7" w:firstLine="30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2D8B" w:rsidRPr="00DD0CB9" w:rsidRDefault="00A82D8B" w:rsidP="00127A24">
      <w:pPr>
        <w:shd w:val="clear" w:color="auto" w:fill="FFFFFF"/>
        <w:spacing w:after="120" w:line="240" w:lineRule="auto"/>
        <w:ind w:left="14" w:right="7" w:firstLine="302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 xml:space="preserve">В процессе влияния на установки личности в контексте управления общественным мнением важно учитывать направленность установок. По этому признаку различают установки трех видов: 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положитель</w:t>
      </w:r>
      <w:r w:rsidRPr="00DD0CB9">
        <w:rPr>
          <w:rFonts w:ascii="Times New Roman" w:eastAsia="Times New Roman" w:hAnsi="Times New Roman" w:cs="Times New Roman"/>
          <w:b/>
          <w:bCs/>
          <w:sz w:val="28"/>
          <w:szCs w:val="28"/>
        </w:rPr>
        <w:softHyphen/>
        <w:t xml:space="preserve">ные, отрицательные, нейтральные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(отсутствие установки). Исследо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вания показывают, что в своем отношении к определенной проблеме</w:t>
      </w:r>
      <w:r w:rsidRPr="00DD0CB9">
        <w:rPr>
          <w:rFonts w:eastAsia="Times New Roman"/>
          <w:sz w:val="28"/>
          <w:szCs w:val="28"/>
        </w:rPr>
        <w:t xml:space="preserve"> 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t>большинство людей, как правило, занимают нейтральную позицию. Пассивное большинство, остающееся нейтральным и индифферент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ным, политики называют «молчаливым большинством». Именно эта часть людей во многих случаях, особенно во время избирательных кампаний, составляет приоритетную группу общественности, на ко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торую быстрее всего можно повлиять, умело и убедительно обратив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шись к ней, и тем самым обеспечить успех кампании.</w:t>
      </w:r>
    </w:p>
    <w:p w:rsidR="00DD0CB9" w:rsidRPr="00DD0CB9" w:rsidRDefault="00A82D8B" w:rsidP="00127A24">
      <w:pPr>
        <w:shd w:val="clear" w:color="auto" w:fill="FFFFFF"/>
        <w:spacing w:after="120" w:line="240" w:lineRule="auto"/>
        <w:ind w:left="7" w:right="7" w:firstLine="29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основе понимания механизмов взаимодействия с людьми с раз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личными установками в процессе формирования общественного мне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ния лежит теория когнитивного диссонанса, разработанная Л. Фестингером. </w:t>
      </w:r>
    </w:p>
    <w:p w:rsidR="00A82D8B" w:rsidRPr="00DD0CB9" w:rsidRDefault="00A82D8B" w:rsidP="00127A24">
      <w:pPr>
        <w:shd w:val="clear" w:color="auto" w:fill="FFFFFF"/>
        <w:spacing w:after="120" w:line="240" w:lineRule="auto"/>
        <w:ind w:left="7" w:right="7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DD0CB9">
        <w:rPr>
          <w:rFonts w:ascii="Times New Roman" w:eastAsia="Times New Roman" w:hAnsi="Times New Roman" w:cs="Times New Roman"/>
          <w:sz w:val="28"/>
          <w:szCs w:val="28"/>
        </w:rPr>
        <w:t>В своих исследованиях он пришел к важному выводу, суть которого состоит в том, что индивиды не проявляют интереса к ин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формации, полностью не отвечающей их собственной точке зрения или диссонирующей с ней, и наоборот, склонны искать дополнитель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ную информацию, соответствующую их собственным установкам или созвучную с ними. Действительно трудно изменить мнение человека, решительно выступающего против определенной точки зре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ния. И наоборот, легко добиться поддержки со стороны человека, упорно отстаивающего какое-то мнение. Из теории когнитивного дис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сонанса следует, что в процессе формирования общественного мне</w:t>
      </w:r>
      <w:r w:rsidRPr="00DD0CB9">
        <w:rPr>
          <w:rFonts w:ascii="Times New Roman" w:eastAsia="Times New Roman" w:hAnsi="Times New Roman" w:cs="Times New Roman"/>
          <w:sz w:val="28"/>
          <w:szCs w:val="28"/>
        </w:rPr>
        <w:softHyphen/>
        <w:t>ния легче всего повлиять на людей с неопределенными установками.</w:t>
      </w:r>
    </w:p>
    <w:p w:rsidR="00241B79" w:rsidRPr="00DD0CB9" w:rsidRDefault="00241B79" w:rsidP="00127A24">
      <w:pPr>
        <w:autoSpaceDE w:val="0"/>
        <w:autoSpaceDN w:val="0"/>
        <w:adjustRightInd w:val="0"/>
        <w:spacing w:after="120" w:line="240" w:lineRule="auto"/>
        <w:ind w:firstLine="426"/>
        <w:jc w:val="both"/>
      </w:pPr>
    </w:p>
    <w:sectPr w:rsidR="00241B79" w:rsidRPr="00DD0CB9" w:rsidSect="00DD0CB9">
      <w:footerReference w:type="default" r:id="rId7"/>
      <w:pgSz w:w="11906" w:h="16838"/>
      <w:pgMar w:top="709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BBD" w:rsidRDefault="00945BBD" w:rsidP="00782D2D">
      <w:pPr>
        <w:spacing w:after="0" w:line="240" w:lineRule="auto"/>
      </w:pPr>
      <w:r>
        <w:separator/>
      </w:r>
    </w:p>
  </w:endnote>
  <w:endnote w:type="continuationSeparator" w:id="1">
    <w:p w:rsidR="00945BBD" w:rsidRDefault="00945BBD" w:rsidP="00782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22634"/>
    </w:sdtPr>
    <w:sdtEndPr>
      <w:rPr>
        <w:sz w:val="24"/>
        <w:szCs w:val="24"/>
      </w:rPr>
    </w:sdtEndPr>
    <w:sdtContent>
      <w:p w:rsidR="008F7AA5" w:rsidRPr="008F7AA5" w:rsidRDefault="00782D2D">
        <w:pPr>
          <w:pStyle w:val="a3"/>
          <w:jc w:val="center"/>
          <w:rPr>
            <w:sz w:val="24"/>
            <w:szCs w:val="24"/>
          </w:rPr>
        </w:pPr>
        <w:r w:rsidRPr="008F7AA5">
          <w:rPr>
            <w:sz w:val="24"/>
            <w:szCs w:val="24"/>
          </w:rPr>
          <w:fldChar w:fldCharType="begin"/>
        </w:r>
        <w:r w:rsidR="00241B79" w:rsidRPr="008F7AA5">
          <w:rPr>
            <w:sz w:val="24"/>
            <w:szCs w:val="24"/>
          </w:rPr>
          <w:instrText xml:space="preserve"> PAGE   \* MERGEFORMAT </w:instrText>
        </w:r>
        <w:r w:rsidRPr="008F7AA5">
          <w:rPr>
            <w:sz w:val="24"/>
            <w:szCs w:val="24"/>
          </w:rPr>
          <w:fldChar w:fldCharType="separate"/>
        </w:r>
        <w:r w:rsidR="00D74F79">
          <w:rPr>
            <w:noProof/>
            <w:sz w:val="24"/>
            <w:szCs w:val="24"/>
          </w:rPr>
          <w:t>13</w:t>
        </w:r>
        <w:r w:rsidRPr="008F7AA5">
          <w:rPr>
            <w:sz w:val="24"/>
            <w:szCs w:val="24"/>
          </w:rPr>
          <w:fldChar w:fldCharType="end"/>
        </w:r>
      </w:p>
    </w:sdtContent>
  </w:sdt>
  <w:p w:rsidR="008F7AA5" w:rsidRDefault="00945BB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BBD" w:rsidRDefault="00945BBD" w:rsidP="00782D2D">
      <w:pPr>
        <w:spacing w:after="0" w:line="240" w:lineRule="auto"/>
      </w:pPr>
      <w:r>
        <w:separator/>
      </w:r>
    </w:p>
  </w:footnote>
  <w:footnote w:type="continuationSeparator" w:id="1">
    <w:p w:rsidR="00945BBD" w:rsidRDefault="00945BBD" w:rsidP="00782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E64AEE"/>
    <w:lvl w:ilvl="0">
      <w:numFmt w:val="bullet"/>
      <w:lvlText w:val="*"/>
      <w:lvlJc w:val="left"/>
    </w:lvl>
  </w:abstractNum>
  <w:abstractNum w:abstractNumId="1">
    <w:nsid w:val="0A3837C5"/>
    <w:multiLevelType w:val="singleLevel"/>
    <w:tmpl w:val="2726483C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♦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77AA"/>
    <w:rsid w:val="00127A24"/>
    <w:rsid w:val="00241B79"/>
    <w:rsid w:val="00344C4C"/>
    <w:rsid w:val="00640273"/>
    <w:rsid w:val="00782D2D"/>
    <w:rsid w:val="00945BBD"/>
    <w:rsid w:val="00A82D8B"/>
    <w:rsid w:val="00D74F79"/>
    <w:rsid w:val="00DD0CB9"/>
    <w:rsid w:val="00EC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C77AA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4">
    <w:name w:val="Нижний колонтитул Знак"/>
    <w:basedOn w:val="a0"/>
    <w:link w:val="a3"/>
    <w:uiPriority w:val="99"/>
    <w:rsid w:val="00EC77AA"/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EC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7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13</Pages>
  <Words>4855</Words>
  <Characters>27680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2015-10-12T20:05:00Z</dcterms:created>
  <dcterms:modified xsi:type="dcterms:W3CDTF">2017-03-08T17:58:00Z</dcterms:modified>
</cp:coreProperties>
</file>