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6D" w:rsidRPr="00187B76" w:rsidRDefault="00D3586D" w:rsidP="00D3586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87B76">
        <w:rPr>
          <w:rFonts w:ascii="Times New Roman" w:hAnsi="Times New Roman" w:cs="Times New Roman"/>
          <w:b/>
          <w:sz w:val="24"/>
          <w:szCs w:val="24"/>
        </w:rPr>
        <w:t>СКП-ЛПБ-31</w:t>
      </w:r>
    </w:p>
    <w:p w:rsidR="00D3586D" w:rsidRPr="00187B76" w:rsidRDefault="00D3586D" w:rsidP="00D3586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87B76">
        <w:rPr>
          <w:rFonts w:ascii="Times New Roman" w:hAnsi="Times New Roman" w:cs="Times New Roman"/>
          <w:b/>
          <w:sz w:val="24"/>
          <w:szCs w:val="24"/>
        </w:rPr>
        <w:t>Титова О.А.</w:t>
      </w:r>
    </w:p>
    <w:p w:rsidR="00D3586D" w:rsidRDefault="00D3586D" w:rsidP="00D35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B5EA1" w:rsidRDefault="00D3586D" w:rsidP="00D35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D3586D">
        <w:rPr>
          <w:rFonts w:ascii="Times New Roman" w:hAnsi="Times New Roman" w:cs="Times New Roman"/>
          <w:sz w:val="24"/>
          <w:szCs w:val="24"/>
        </w:rPr>
        <w:t>нализ современных программ начальной школы (УМК) по чтению и литературы</w:t>
      </w:r>
    </w:p>
    <w:p w:rsidR="00D3586D" w:rsidRDefault="00D3586D" w:rsidP="00D3586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4252"/>
        <w:gridCol w:w="4253"/>
        <w:gridCol w:w="4819"/>
      </w:tblGrid>
      <w:tr w:rsidR="00D77AFC" w:rsidTr="00F80115">
        <w:trPr>
          <w:trHeight w:val="79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анализа</w:t>
            </w:r>
          </w:p>
        </w:tc>
        <w:tc>
          <w:tcPr>
            <w:tcW w:w="4252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Авторы программы Е.В.Бунееева Р.Н.Бунеев</w:t>
            </w:r>
          </w:p>
        </w:tc>
        <w:tc>
          <w:tcPr>
            <w:tcW w:w="4253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Авторы программы О.В.Джелелей</w:t>
            </w:r>
          </w:p>
        </w:tc>
        <w:tc>
          <w:tcPr>
            <w:tcW w:w="4819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Авторы программы Л.А.Ефросинина М.И.Оморокова</w:t>
            </w:r>
          </w:p>
        </w:tc>
      </w:tr>
      <w:tr w:rsidR="00D77AFC" w:rsidTr="00F80115">
        <w:trPr>
          <w:trHeight w:val="39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Задача обучения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чтению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87B76" w:rsidRDefault="00187B76" w:rsidP="00187B7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Задачи: </w:t>
            </w:r>
          </w:p>
          <w:p w:rsidR="00187B76" w:rsidRDefault="00187B76" w:rsidP="00187B7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87B76">
              <w:rPr>
                <w:rFonts w:ascii="Times New Roman" w:hAnsi="Times New Roman" w:cs="Times New Roman"/>
                <w:sz w:val="24"/>
                <w:szCs w:val="24"/>
              </w:rPr>
              <w:t>формирование техники чтения и приёмов понимания и анализа текста –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87B7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правильного типа читательской деятельности; 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87B76">
              <w:rPr>
                <w:rFonts w:ascii="Times New Roman" w:hAnsi="Times New Roman" w:cs="Times New Roman"/>
                <w:sz w:val="24"/>
                <w:szCs w:val="24"/>
              </w:rPr>
              <w:t>одновременное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7B76">
              <w:rPr>
                <w:rFonts w:ascii="Times New Roman" w:hAnsi="Times New Roman" w:cs="Times New Roman"/>
                <w:sz w:val="24"/>
                <w:szCs w:val="24"/>
              </w:rPr>
              <w:t>интереса к самому процессу чтения, потребности читать;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введение детей через литературу в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 xml:space="preserve">мир человеческих отношений, нравственно-этических ценностей; 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воспитание личности со свободным и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 xml:space="preserve">независимым мышлением; 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формирование эстетического вкуса;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развитие устной и письменной речи (в том числе значительное обогащение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 xml:space="preserve">словаря), овладение речевой и коммуникативной культурой; </w:t>
            </w:r>
          </w:p>
          <w:p w:rsid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творческих способностей детей;</w:t>
            </w:r>
          </w:p>
          <w:p w:rsidR="00D77AFC" w:rsidRPr="00452E12" w:rsidRDefault="00187B76" w:rsidP="00452E1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приобщение детей к литературе как искусству слова, к пониманию того, что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делает литературу художественной, – через введение элементов анализа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текстов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452E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E12" w:rsidRPr="00452E12">
              <w:rPr>
                <w:rFonts w:ascii="Times New Roman" w:hAnsi="Times New Roman" w:cs="Times New Roman"/>
                <w:sz w:val="24"/>
                <w:szCs w:val="24"/>
              </w:rPr>
              <w:t xml:space="preserve">числе </w:t>
            </w:r>
            <w:r w:rsidR="00452E12" w:rsidRPr="00452E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средств выразительности) и практическое </w:t>
            </w:r>
            <w:r w:rsidRPr="00452E12">
              <w:rPr>
                <w:rFonts w:ascii="Times New Roman" w:hAnsi="Times New Roman" w:cs="Times New Roman"/>
                <w:sz w:val="24"/>
                <w:szCs w:val="24"/>
              </w:rPr>
              <w:t>ознакомление с отдельными теоретико-литературными понятиями.</w:t>
            </w:r>
          </w:p>
        </w:tc>
        <w:tc>
          <w:tcPr>
            <w:tcW w:w="4253" w:type="dxa"/>
          </w:tcPr>
          <w:p w:rsidR="00D77AFC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задачи:</w:t>
            </w:r>
          </w:p>
          <w:p w:rsidR="00194F57" w:rsidRPr="00194F57" w:rsidRDefault="00194F57" w:rsidP="00194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Освоение общекультурных навыков чтения и понимание текста; воспитание интереса к чтению и книге.</w:t>
            </w:r>
          </w:p>
          <w:p w:rsidR="00194F57" w:rsidRDefault="00194F57" w:rsidP="00194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Овладение речевой, письменной и коммуникативной культурой.</w:t>
            </w:r>
          </w:p>
          <w:p w:rsidR="00194F57" w:rsidRDefault="00194F57" w:rsidP="00194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Воспитание эстетического отношения к действительности, отраженной к художественной литературе.</w:t>
            </w:r>
          </w:p>
          <w:p w:rsidR="00194F57" w:rsidRPr="00194F57" w:rsidRDefault="00194F57" w:rsidP="00194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Формирование нравственных ценностей и эстетического вкуса младшего школьника; понимание духовной сущности произведений.</w:t>
            </w:r>
          </w:p>
        </w:tc>
        <w:tc>
          <w:tcPr>
            <w:tcW w:w="4819" w:type="dxa"/>
          </w:tcPr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обеспечивать полноценное восприятие учащимися литературного произведения, понимание текста и сп</w:t>
            </w:r>
            <w:r w:rsidR="00194F57">
              <w:rPr>
                <w:rFonts w:ascii="Times New Roman" w:hAnsi="Times New Roman" w:cs="Times New Roman"/>
                <w:sz w:val="24"/>
                <w:szCs w:val="24"/>
              </w:rPr>
              <w:t>ецифики его литературной формы;</w:t>
            </w:r>
          </w:p>
          <w:p w:rsid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систематически отрабатывать умения читать вслух, молча, выразительно, пользоваться основными видами чтения</w:t>
            </w:r>
            <w:r w:rsidR="00194F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включать учащихся в эмоционально-творческую деятельность в процессе чтения, уч</w:t>
            </w:r>
            <w:r w:rsidR="00194F57">
              <w:rPr>
                <w:rFonts w:ascii="Times New Roman" w:hAnsi="Times New Roman" w:cs="Times New Roman"/>
                <w:sz w:val="24"/>
                <w:szCs w:val="24"/>
              </w:rPr>
              <w:t>ить работать в парах и группах;</w:t>
            </w:r>
          </w:p>
          <w:p w:rsid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формировать литературоведческие представления, необходимые для понимания литературы как искусства слова;</w:t>
            </w:r>
          </w:p>
          <w:p w:rsidR="00D77AFC" w:rsidRPr="00194F57" w:rsidRDefault="00D77AFC" w:rsidP="00194F5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D77AFC" w:rsidTr="00F80115">
        <w:trPr>
          <w:trHeight w:val="41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Читательские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умения,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формируемые у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1 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-обозначать мягкость согласных звуков на письме;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-определять количество букв и звуков в слове;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-писать большую букву в начале предложения, в именах и фамилиях;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-ставить пунктуационные знаки конца предложения;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-списывать с печатного образца и писать под диктовку слова и небольшие</w:t>
            </w:r>
            <w:r w:rsidR="00CA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предложения, используя правильные начертания букв, соединения;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-правильно читать плавным слоговым чтением тексты при темпе чтения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вслух от 30-40 слов;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-воспринимать художественную литературу как вид искусства;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-осмысливать эстетические и нравственные ценности художественного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текста и высказывать собственное суждение;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-определять авторскую позицию и высказывать свое отношение к герою и</w:t>
            </w:r>
            <w:r w:rsidR="00CA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его поступкам;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-доказывать и подтверждать фактами (из текста) собственное суждение;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-творчески пересказывать текст (от лица героя, от автора), дополнять текст;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 xml:space="preserve">-создавать иллюстрации, диафильм по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содержанию произведения;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-работать в группе, создавая инсценировки по произведению,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-сравнивать, сопоставлять, делать элементарный анализ различных текстов,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используя ряд литературоведческих понятий (фольклорная и авторская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литература, структура текста, герой, автор).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осознавать значимость чтения для дал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ьнейшего обучения, саморазвития.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2 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высказывать своё отношение к героям прочитанных произведений,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поступкам.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первоначальной основы эмоционального сопереживания прочитанному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или услышанному художественному тексту;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умения передавать свое эмоциональное отношение к произведению;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умение сопоставлять поступки людей, в т.ч. и свои, с поступками героев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литературных произведений.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3 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-вычитывать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текстовой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информации: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фактуальную,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подтекстовую, концептуальную;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-пользоваться разными видами чтения: изучающим, просмотровым,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ознакомительным;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-пользоваться словарями, справочниками;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-осуществлять анализ и синтез;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-устанавливать причинно-следственные связи;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-строить рассуждения;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-устанавливать взаимосвязь между отдельными фактами, событиями,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явлениями, описаниями, процессами и между отдельными частями текста,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опираясь на его содержание;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-формулировать просты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выводы, основываясь на тексте.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4 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осознавать значимость чтения для дальнейшего обучения, понимать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цель чтения (удовлетворение читательског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интереса и приобретение опыта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чтения, поиск фактов и суждений, аргументации, иной информации);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осознанно воспринимать (п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 чтении вслух и про себя, при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прослушивании) содержание 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чных видов текстов, выявлять их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специфику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  <w:p w:rsidR="00F80115" w:rsidRDefault="00F80115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Читательские умения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кл.)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различать стихотворение, сказку, рассказ, загадку, пословицу, потешку;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примерную тему книги по обложке и иллюстрациям;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узнавать изученные произведения по отрывкам из них;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находить в тексте слова, подтверждающие характеристики героев и их поступки;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знать элементы книги: обложка, иллюстрация, оглавление;</w:t>
            </w:r>
          </w:p>
          <w:p w:rsid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различать книги по темам детского чтения.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Читательские умения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кл.)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небольших произведений и детских книг (1-2 страницы);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тему чтения и жанр книги;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 отбирать книгу на заданную тему из группы книг.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Читательские умения (3 кл.):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самостоятельное определение темы и жанра, умение пользоваться оглавлени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ем, предисловием, послесловием;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отбор произведений по теме и жанру, авторской принадлежности;</w:t>
            </w:r>
          </w:p>
          <w:p w:rsid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самостоятельное чтение произведений и книг по заданной теме, жанру или авторской принадлежности.</w:t>
            </w:r>
          </w:p>
          <w:p w:rsid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Читательские умения (4 кл.):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читать осознанно, правильно, целыми словами вслух и молча;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A27F11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родолжается развитие техники чтения, особенно осмысленности.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Умения: 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читать осознанно, правильно, целыми словами вслух и молча;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softHyphen/>
              <w:t>творения и отрывки из прозы, специально подготовленные тексты;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тему;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br/>
              <w:t>использовать приобретенные знания и умения в прак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softHyphen/>
              <w:t>тической деятельности и повседневной жизни: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для самостоятельного чтения книг;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высказывания оценочных суждений о прочитанном произведении;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самостоятельного выбора и определения содержания книги по ее элементам;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определять тему и жанр незнакомой книги;</w:t>
            </w:r>
          </w:p>
          <w:p w:rsid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работать со справочной литературой.</w:t>
            </w:r>
          </w:p>
        </w:tc>
      </w:tr>
      <w:tr w:rsidR="00D77AFC" w:rsidTr="00F80115">
        <w:trPr>
          <w:trHeight w:val="39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Литературоведческие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умения усваиваемые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учащимися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 1 кл.: 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-осознавать основные различия всех звуков и букв русского языка (звуки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слышим и произносим, буквы видим и пишем).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-называть звуки, из которых состоит слово (гласные - ударный, безударные;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согласные - звонкие, глухие, парные и непарные, твердые, мягкие, парные и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непарные); не смешивать понятия «звук» и «буква»; делить слово на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слоги, ставить ударение;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 xml:space="preserve">-определять роль гласных букв,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стоящих после букв, обозначающих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согласные звуки, парные по мягкости (обозначение гласного звука и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указание на твердость или мягкость согласного звука);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-воспринимать на слух художественный текст (рассказ, стихотворение) в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исполнении учителя, учащихся;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-осмысленно, правильно читать целыми словами;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-отвечать на вопросы учителя по содержанию прочитанного;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 подробно пересказывать текст;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-составлять устный рассказ по картинке;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-заучивать наизусть небольшие стихотворения;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-соотносить автора, название и героев прочитанных произведений;</w:t>
            </w:r>
          </w:p>
          <w:p w:rsidR="00D77AFC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-различать рассказ и стихотворение.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2кл.: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-составлять устный рассказ о герое прочитанного произведения по плану;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-проводить «диалог с автором» в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текста;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-видеть и понимать, из каких 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ляющих складывается образ героя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; какова роль пейзажа и описания, интерьера в тексте;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-практически отличать по ведущим признакам эпическое, лирическое и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драматическое произведения;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-относить прочитанное произведение к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пределенному виду и жанру: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 xml:space="preserve">рассказ, повесть, повесть-сказка,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фантастическая повесть;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-самосто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ятельно находить ключевые слова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высказывать своё отношение к прочит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анному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,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 понимания авторского замысла.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3 кл.: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-высказывать и аргументировать своё отношение к прочитанному,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художественной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стороне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(что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понравилось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прочитанного и почему);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-относить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жанрам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рассказа,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повести,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пьесы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определённым признакам;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-различать в прозаическом произведении героев, рассказчика и автора;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-видеть в художественном тексте сравнения, эпитеты, олицетворения;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-соотносить автора, название и героев прочитанных произведений.</w:t>
            </w:r>
          </w:p>
          <w:p w:rsidR="00F80115" w:rsidRP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-формулировать простые выводы, основываясь на содержании текста;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-сост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авлять характеристику персонажа.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4 кл.: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-работать с тематическим каталогом;</w:t>
            </w:r>
            <w:r w:rsidR="00970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работать с детской периодикой;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-самостоятельно писать отзыв о прочитанной книге (в свободной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форме).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-воспринимать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удожественную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литературу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искусства,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приводить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примеры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проявления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художественного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вымысла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произведениях;</w:t>
            </w:r>
          </w:p>
          <w:p w:rsidR="00CA5B7D" w:rsidRPr="00CA5B7D" w:rsidRDefault="00CA5B7D" w:rsidP="00CA5B7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-сравнивать, сопоставлять, делать элементарный анализ различных</w:t>
            </w:r>
          </w:p>
          <w:p w:rsidR="00F80115" w:rsidRPr="00F80115" w:rsidRDefault="00CA5B7D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 xml:space="preserve">текстов, используя ряд литературоведческих понятий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художественной выразительности;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5B7D">
              <w:rPr>
                <w:rFonts w:ascii="Times New Roman" w:hAnsi="Times New Roman" w:cs="Times New Roman"/>
                <w:sz w:val="24"/>
                <w:szCs w:val="24"/>
              </w:rPr>
              <w:t>позиции героев художественного текста, позицию автора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  <w:p w:rsidR="00F80115" w:rsidRDefault="00F80115" w:rsidP="00F8011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 осознать место и роль литературного чтения в познании окружающего мира, 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• понимать значение литературы как средства ознакомления с общечеловеческими ценностями;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• работать с литературным текстом с точки зрения его эстетической 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• применять анализ, сравнение, сопоставление для определения жанра, характеристики героя; пересказать текст;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• осуществлять поиск необходимой информации в художественном, учебном, научно – популярных текстах;</w:t>
            </w:r>
          </w:p>
          <w:p w:rsidR="00D77AFC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• работать со справочно – энциклопедическими изданиями.</w:t>
            </w:r>
          </w:p>
        </w:tc>
        <w:tc>
          <w:tcPr>
            <w:tcW w:w="4819" w:type="dxa"/>
          </w:tcPr>
          <w:p w:rsidR="00A27F11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936" w:rsidRDefault="00DF6936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Умения:</w:t>
            </w:r>
          </w:p>
          <w:p w:rsidR="00D77AFC" w:rsidRDefault="00DF6936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6936">
              <w:rPr>
                <w:rFonts w:ascii="Times New Roman" w:hAnsi="Times New Roman" w:cs="Times New Roman"/>
                <w:sz w:val="24"/>
                <w:szCs w:val="24"/>
              </w:rPr>
              <w:t>название и основное содержание изученных литературных произведений; имена, отчества и фамилии их авторов;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оглавление, титульный лист, иллюстрация, аннотация);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называть, приводить примеры: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сказок народных и литературных;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стихов и рассказов из круга детского чтения;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различать, сравнивать: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произведения фольклора (загадка, 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пословица, песен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softHyphen/>
              <w:t>ка, скороговорка);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жанры детской художественной литературы (сказка, рассказ, стихотворение, басня);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сказки народные и литературные;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словари и справочники;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титульный лист, иллюстра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оглавление);</w:t>
            </w:r>
            <w:r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виды пересказа (подробный, краткий, выборочный)</w:t>
            </w:r>
          </w:p>
        </w:tc>
      </w:tr>
      <w:tr w:rsidR="00D77AFC" w:rsidTr="00F80115">
        <w:trPr>
          <w:trHeight w:val="40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Приемы и</w:t>
            </w: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 xml:space="preserve"> методы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работы на уроке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752" w:rsidRP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уроках литературного чтения ведущей является технология формирования типа правильной читательской деятельности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хнология продуктивного чтения), обеспечивающая формирование читательской компетенции младших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школьников. Технология включает в себя три этапа работы с текстом.</w:t>
            </w:r>
          </w:p>
          <w:p w:rsidR="00501752" w:rsidRP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 этап. Работа с текстом до чтения.</w:t>
            </w:r>
          </w:p>
          <w:p w:rsid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 xml:space="preserve"> Антиципация (предвосхищен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ие, предугадывание предстоящего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чтения).</w:t>
            </w:r>
          </w:p>
          <w:p w:rsid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учё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общей (учебной,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мотивационной, эмоциональн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ой, психологической) готовности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учащихся к работе.</w:t>
            </w:r>
          </w:p>
          <w:p w:rsidR="00501752" w:rsidRP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II этап. Работа с текстом во время чтения.</w:t>
            </w:r>
          </w:p>
          <w:p w:rsidR="00501752" w:rsidRPr="00501752" w:rsidRDefault="00501752" w:rsidP="00501752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Первичное чтение текста.</w:t>
            </w:r>
          </w:p>
          <w:p w:rsidR="00501752" w:rsidRDefault="00501752" w:rsidP="00501752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 текста.</w:t>
            </w:r>
          </w:p>
          <w:p w:rsidR="00501752" w:rsidRDefault="00501752" w:rsidP="00501752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:rsidR="00501752" w:rsidRP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III этап. Работа с текстом после чтения.</w:t>
            </w:r>
          </w:p>
          <w:p w:rsidR="00501752" w:rsidRPr="00501752" w:rsidRDefault="00501752" w:rsidP="0050175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Концептуальная (смысловая) беседа по тексту.</w:t>
            </w:r>
          </w:p>
          <w:p w:rsidR="00501752" w:rsidRDefault="00501752" w:rsidP="0050175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писателем.</w:t>
            </w:r>
          </w:p>
          <w:p w:rsidR="00501752" w:rsidRDefault="00501752" w:rsidP="0050175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(Творческие) задания, опира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ющиеся на какую-либо сферу чита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тельской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(эмоции,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воображение,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осмысление содержания, художественной формы).</w:t>
            </w:r>
          </w:p>
          <w:p w:rsidR="00501752" w:rsidRPr="00501752" w:rsidRDefault="00501752" w:rsidP="0050175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Раздел «Виды речевой деятельности» включает следующие содержательные линии: аудирование (слушание), чтение, говорение (культура речевого общения), письмо (культура письменной речи).</w:t>
            </w: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Раздел «Виды читательской деятельности» включает в себя работу с разными видами текстов.</w:t>
            </w: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Раздел «Литературоведческая пропедевтика» содержит круг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4819" w:type="dxa"/>
          </w:tcPr>
          <w:p w:rsidR="00A27F11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Методы и приемы, обеспечивающие познавательную активность детей, отражены в системе заданий учебников УМК. Учебники содержат проблемно-поисковые, продуктивные задания.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Методы: поисковые и исследовательские. Приёмы: 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рассмотрение различных способов выполнения задания,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br/>
              <w:t>вариативное рассмотрение одного и того же материала,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br/>
              <w:t>соотнесение изучаемого с ранее изученным материалом,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br/>
              <w:t>«ловушки» и др.</w:t>
            </w:r>
          </w:p>
        </w:tc>
      </w:tr>
      <w:tr w:rsidR="00D77AFC" w:rsidTr="00F80115">
        <w:trPr>
          <w:trHeight w:val="50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Принципы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расположения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материала в учебных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книгах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В программе за основу взят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адиционный тематический принцип группировки материала.</w:t>
            </w:r>
          </w:p>
          <w:p w:rsid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Одним из ведущих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принц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ипов отбора и расположения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материала,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 xml:space="preserve">монографический принцип. </w:t>
            </w:r>
          </w:p>
          <w:p w:rsid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 xml:space="preserve">За 4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обучения в начальной школе дети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неоднократно обращаются к произведе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ниям А. Барто, В. Берестова, Е.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Благининой, Ю. Владимирова, А. Волкова,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Григорьева, В. Драгунского,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Б. Заходера, Ю. Коваля, С. Козл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ова, Ю. Коринца, С. Маршака, Н. Матвеевой, В. Маяковского, Ю.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Мори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ц, Э. Мошковской, Г. Остера, К.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Паустовского, М. Пришвина, А. Пушкина,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Сапгира, А. Н. Толстого, Э.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Успенского, Д. Хармса, Г. Цыферова, Саши Чёрного, А. Чехова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др. </w:t>
            </w:r>
          </w:p>
          <w:p w:rsidR="008038F1" w:rsidRP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Они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 xml:space="preserve">читают их произведения, написанные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различных жанрах, разнообразные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по тематике, предназначенные для читателей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разного возраста. В 4-м классе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дети видят связь судьбы писателя и его творчества с историей детской</w:t>
            </w:r>
          </w:p>
          <w:p w:rsid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8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литературы.</w:t>
            </w:r>
          </w:p>
          <w:p w:rsidR="008038F1" w:rsidRP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Главная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особенность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внеклассного чтения заключается в том, что дети читают «в рамках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учебников», то есть другие рассказы или стихи авторов данного раздела,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остальные главы из повести, которые не включены в данный раздел, и т.д.</w:t>
            </w:r>
          </w:p>
          <w:p w:rsidR="008038F1" w:rsidRP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Так реализуется принцип целостного восприятия художественного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8F1">
              <w:rPr>
                <w:rFonts w:ascii="Times New Roman" w:hAnsi="Times New Roman" w:cs="Times New Roman"/>
                <w:sz w:val="24"/>
                <w:szCs w:val="24"/>
              </w:rPr>
              <w:t>произведения. Уроки внеклассного чтения проводятся после окончания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38F1" w:rsidRDefault="008038F1" w:rsidP="008038F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Изучение литературного чтения и русского языка в первом классе начинается интегрированным курсом «Обучение грамоте»; его продолжительность (приблизительно 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 рабочей программе содержание курса «Обучение грамоте» представлено соответственно как в курсе русского языка, так и в курсе литературного чтения. В разделе « Обучение грамоте» различаются три периода: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а) добукварный (подготовительный);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б) букварный (основной);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в) послебукварный (завершающий)</w:t>
            </w:r>
          </w:p>
          <w:p w:rsidR="00194F57" w:rsidRPr="00194F57" w:rsidRDefault="00194F57" w:rsidP="00194F5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Default="00C30835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В разделе «Круг детского чтения» реализуются принципы отбора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чтения младшего школьника, которое обеспечивает формирование мотив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ированного выбора круга чтения,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жанрового и тематического разнообразия, доступности для восприятия детьми 6—10 лет, читательских предпочтений младших школьников.</w:t>
            </w:r>
          </w:p>
        </w:tc>
        <w:tc>
          <w:tcPr>
            <w:tcW w:w="4819" w:type="dxa"/>
          </w:tcPr>
          <w:p w:rsidR="00A27F11" w:rsidRDefault="00A27F11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художественно-эстетического, литературоведческого и коммуникативно-речевого.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вошли преимущественно художественные тексты.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народного творчества, современных детских 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отечественных и зарубежных писателей.</w:t>
            </w:r>
          </w:p>
          <w:p w:rsid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</w:r>
          </w:p>
        </w:tc>
      </w:tr>
      <w:tr w:rsidR="00D77AFC" w:rsidTr="00F80115">
        <w:trPr>
          <w:trHeight w:val="40"/>
        </w:trPr>
        <w:tc>
          <w:tcPr>
            <w:tcW w:w="2235" w:type="dxa"/>
          </w:tcPr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Творческие виды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деятельности в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процессе работы над</w:t>
            </w:r>
          </w:p>
          <w:p w:rsidR="00D77AFC" w:rsidRPr="00D3586D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86D">
              <w:rPr>
                <w:rFonts w:ascii="Times New Roman" w:hAnsi="Times New Roman" w:cs="Times New Roman"/>
                <w:sz w:val="24"/>
                <w:szCs w:val="24"/>
              </w:rPr>
              <w:t>произведениями</w:t>
            </w:r>
          </w:p>
          <w:p w:rsidR="00D77AFC" w:rsidRDefault="00D77AFC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77AFC" w:rsidRDefault="00970632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1кл.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 работы: иллюстрации к прочитанному, инсценирование. Герои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рассказа, рассказчик и автор. Словесное рисование в рассказах.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Видеть языковые средства, использованные автором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2кл.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Заучивание наизусть и чтение стихотворений и небольших отрывков прозы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(3-7 предложений) с соблюдением интонации, тона, темпа и громкости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речи, соответствующих содержанию текста.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сказок,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загадок,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считалок;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иллюстрирование, инсценирование.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Находить слова для характеристики событий, места действия, героя: чтение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 анализ портрета героя, описание его жилища, речь героя.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вопросы к тексту по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ходу чтения.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Составлять устные рассказы от имени одного из героев по заданному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плану.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Уметь писать работы по итогам чтения - сочинения-миниатюры.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3кл.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Письменные творческие работы (сочинения) по окончании чтения каждого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раздела. Развитие умения писать на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(этапы подготовки к сочинению: о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бдумывание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ормулирование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главной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сочинения, коллективное и самостоятельное составление плана).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написание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сказок,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рассказов,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иллюстрирование, инсценирование.</w:t>
            </w: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4кл.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переводы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ревнерусского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современный русский язык, сочинения на заданные темы, самостоятельное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сочинение описаний, сказок, рассказов, стихотворений.</w:t>
            </w: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P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32" w:rsidRDefault="00970632" w:rsidP="009706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4F57" w:rsidRDefault="00194F57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инсценирование,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7F11" w:rsidRDefault="00A27F11" w:rsidP="00D3586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обучающихся (на основе литературных произведений)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7F11" w:rsidRP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F11" w:rsidRDefault="00A27F11" w:rsidP="00A27F1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текста литературного 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произведения в творческой деятельности учащихся: чтение по ролям, инсценирование,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этапности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      </w:r>
          </w:p>
        </w:tc>
        <w:tc>
          <w:tcPr>
            <w:tcW w:w="4819" w:type="dxa"/>
          </w:tcPr>
          <w:p w:rsidR="00A27F11" w:rsidRDefault="00A27F11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AFC" w:rsidRP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репродуктивными),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</w:r>
          </w:p>
          <w:p w:rsidR="00D77AFC" w:rsidRDefault="00D77AFC" w:rsidP="00D77AF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Особое место в программе занимают «Уроки творчества».</w:t>
            </w:r>
          </w:p>
        </w:tc>
      </w:tr>
    </w:tbl>
    <w:p w:rsidR="00A27F11" w:rsidRPr="00D3586D" w:rsidRDefault="00A27F11" w:rsidP="0097063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sectPr w:rsidR="00A27F11" w:rsidRPr="00D3586D" w:rsidSect="00D358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D4283"/>
    <w:multiLevelType w:val="hybridMultilevel"/>
    <w:tmpl w:val="AFD88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EF6211"/>
    <w:multiLevelType w:val="hybridMultilevel"/>
    <w:tmpl w:val="F00E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C6C0D"/>
    <w:multiLevelType w:val="hybridMultilevel"/>
    <w:tmpl w:val="C35A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A96"/>
    <w:rsid w:val="00187B76"/>
    <w:rsid w:val="00194F57"/>
    <w:rsid w:val="00452E12"/>
    <w:rsid w:val="00501752"/>
    <w:rsid w:val="007A3A96"/>
    <w:rsid w:val="008038F1"/>
    <w:rsid w:val="00851FA7"/>
    <w:rsid w:val="00970632"/>
    <w:rsid w:val="00A27F11"/>
    <w:rsid w:val="00B47894"/>
    <w:rsid w:val="00C30835"/>
    <w:rsid w:val="00CA5B7D"/>
    <w:rsid w:val="00D3586D"/>
    <w:rsid w:val="00D77AFC"/>
    <w:rsid w:val="00DF6936"/>
    <w:rsid w:val="00F60A8E"/>
    <w:rsid w:val="00F8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F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3084</Words>
  <Characters>17580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2020-04-24T06:59:00Z</dcterms:created>
  <dcterms:modified xsi:type="dcterms:W3CDTF">2020-04-24T11:52:00Z</dcterms:modified>
</cp:coreProperties>
</file>