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5A7" w:rsidRDefault="003735A7" w:rsidP="003735A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СКП-ЛПБ-31</w:t>
      </w:r>
    </w:p>
    <w:p w:rsidR="003735A7" w:rsidRDefault="003735A7" w:rsidP="003735A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Титова О.А.</w:t>
      </w:r>
    </w:p>
    <w:p w:rsidR="003735A7" w:rsidRDefault="003735A7" w:rsidP="003735A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E0A15" w:rsidRDefault="00CE0A15" w:rsidP="003B35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0A15">
        <w:rPr>
          <w:rFonts w:ascii="Times New Roman" w:hAnsi="Times New Roman" w:cs="Times New Roman"/>
          <w:b/>
          <w:sz w:val="28"/>
          <w:szCs w:val="28"/>
        </w:rPr>
        <w:t>Семинар 4.  Урок литературы в специальной (коррекционной) общеобразовательной школе 5 вида.</w:t>
      </w:r>
    </w:p>
    <w:p w:rsidR="003B35AD" w:rsidRDefault="003B35AD" w:rsidP="003B35AD">
      <w:pPr>
        <w:spacing w:after="0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E0A15" w:rsidRPr="003B35AD" w:rsidRDefault="00CE0A15" w:rsidP="003B35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35AD">
        <w:rPr>
          <w:rFonts w:ascii="Times New Roman" w:hAnsi="Times New Roman" w:cs="Times New Roman"/>
          <w:b/>
          <w:sz w:val="28"/>
          <w:szCs w:val="28"/>
          <w:highlight w:val="yellow"/>
        </w:rPr>
        <w:t>Вопрос для</w:t>
      </w:r>
      <w:r w:rsidR="003B35AD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коллективного</w:t>
      </w:r>
      <w:r w:rsidRPr="003B35AD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обсуждения:</w:t>
      </w:r>
      <w:r w:rsidR="003B35A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B35AD" w:rsidRDefault="003B35AD" w:rsidP="00CE0A15">
      <w:pPr>
        <w:spacing w:after="0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3B35AD" w:rsidRPr="003B35AD" w:rsidRDefault="003B35AD" w:rsidP="00CE0A1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35AD">
        <w:rPr>
          <w:rFonts w:ascii="Times New Roman" w:hAnsi="Times New Roman" w:cs="Times New Roman"/>
          <w:b/>
          <w:sz w:val="28"/>
          <w:szCs w:val="28"/>
          <w:highlight w:val="yellow"/>
        </w:rPr>
        <w:t>1.</w:t>
      </w:r>
    </w:p>
    <w:p w:rsidR="003B35AD" w:rsidRPr="003B35AD" w:rsidRDefault="003B35AD" w:rsidP="003B35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5AD">
        <w:rPr>
          <w:rFonts w:ascii="Times New Roman" w:hAnsi="Times New Roman" w:cs="Times New Roman"/>
          <w:sz w:val="28"/>
          <w:szCs w:val="28"/>
        </w:rPr>
        <w:t>Проблемы урока: его содержания, структуры, типологии, эффективности, взаимосвязи методов обучения на уроке, роли учителя, совершенствования учебной деятельности школьника - разработаны в трудах многих дидактов.</w:t>
      </w:r>
    </w:p>
    <w:p w:rsidR="003B35AD" w:rsidRPr="003B35AD" w:rsidRDefault="003B35AD" w:rsidP="003B35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5AD">
        <w:rPr>
          <w:rFonts w:ascii="Times New Roman" w:hAnsi="Times New Roman" w:cs="Times New Roman"/>
          <w:sz w:val="28"/>
          <w:szCs w:val="28"/>
        </w:rPr>
        <w:t>В методике преподавания литературы исследованы классификация, содержание, структура урока, его нравственное и эстетическое воздействие на учащихся, роль в нем проблемной ситуации, место урока в системе развивающего обучения, специфика урока литературы, его творческий, эмоциональный характер, возможности интеграции предметов, формы урока: урок-лекция, урок-беседа, урок-семинар, урок-диспут, урок-практикум и т.д.</w:t>
      </w:r>
    </w:p>
    <w:p w:rsidR="003B35AD" w:rsidRPr="003B35AD" w:rsidRDefault="003B35AD" w:rsidP="003B35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5AD">
        <w:rPr>
          <w:rFonts w:ascii="Times New Roman" w:hAnsi="Times New Roman" w:cs="Times New Roman"/>
          <w:sz w:val="28"/>
          <w:szCs w:val="28"/>
        </w:rPr>
        <w:t>Теоретические проблемы урока как законченного целого, как части общего курса и системы уроков представлены в исследованиях М.И. Махмутова, М.Н. Скаткина, М.А. Данилова, В.И. Стрезикозина, Ю.К. Бабанского, И.Т. Огородникова, И.Н. Казанцева, М.М. Левиной, Г.Д. Кирилловой и других. Исследуются важнейшие проблемы: современные требования к уроку, взаимосвязь частей урока, выбора методов обучения и организации деятельности учащихся; результативность, эффективность уроков и проблема оптимизации обучения; типология урока; формирование личности ученика; повышение нравственного потенциала урока; содержание и формы самостоятельной работы учащихся на уроках; развитие навыков и умений учащихся в динамике учебного процесса; задачи и целевая установка урока; организация и отбор материала; взаимосвязь коллективной, групповой и индивидуальной работы учащихся на уроке; урок и НТР; роль учителя на разных этапах урока; формы проведения урока.</w:t>
      </w:r>
    </w:p>
    <w:p w:rsidR="003B35AD" w:rsidRPr="003B35AD" w:rsidRDefault="003B35AD" w:rsidP="003B35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5AD">
        <w:rPr>
          <w:rFonts w:ascii="Times New Roman" w:hAnsi="Times New Roman" w:cs="Times New Roman"/>
          <w:sz w:val="28"/>
          <w:szCs w:val="28"/>
        </w:rPr>
        <w:t>Особое внимание уделяется изучению структуры урока: как традиционной (четырехчленной), так и поэтапной (пошаговой), в связи с поисками взаимосвязанных ситуаций урока.</w:t>
      </w:r>
    </w:p>
    <w:p w:rsidR="003B35AD" w:rsidRPr="003B35AD" w:rsidRDefault="003B35AD" w:rsidP="003B35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5AD">
        <w:rPr>
          <w:rFonts w:ascii="Times New Roman" w:hAnsi="Times New Roman" w:cs="Times New Roman"/>
          <w:sz w:val="28"/>
          <w:szCs w:val="28"/>
        </w:rPr>
        <w:t>В психолого-педагогической литературе раскрыто значение проблемных ситуаций на уроке, помогающих формированию творческого мышления учащихся (исследования А.М. Матюшкина, Я.А. Пономарева, Т.В. Кудрявцева).</w:t>
      </w:r>
    </w:p>
    <w:p w:rsidR="003B35AD" w:rsidRDefault="003B35AD" w:rsidP="003B35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5AD">
        <w:rPr>
          <w:rFonts w:ascii="Times New Roman" w:hAnsi="Times New Roman" w:cs="Times New Roman"/>
          <w:sz w:val="28"/>
          <w:szCs w:val="28"/>
        </w:rPr>
        <w:t xml:space="preserve">В методике преподавания литературы поставлены как теоретические проблемы урока (типология, классификация, структура урока, его воспитательная направленность, роль в нем учебной ситуации, место урока в системе развивающего обучения, взаимодействие методов обучения на уроке), так и задачи конкретной </w:t>
      </w:r>
      <w:r w:rsidRPr="003B35AD">
        <w:rPr>
          <w:rFonts w:ascii="Times New Roman" w:hAnsi="Times New Roman" w:cs="Times New Roman"/>
          <w:sz w:val="28"/>
          <w:szCs w:val="28"/>
        </w:rPr>
        <w:lastRenderedPageBreak/>
        <w:t>реализации положений педагогической науки. В первую очередь следует назвать труды В.В. Голубкова и Н.И. Кудряшева. Кроме того, эта проблема нашла отражение в работах Н.А. Станчек, Н.К. Силкина, в учебных трудах под редакцией Н.О. Корста, Т.Ф. Курдюмовой, В.В. Трофимовой, Н.А. Демидовой, О.Ю. Богдановой, в работах Г.И. Беленького, Л.Н. Лесохиной, Л.С. Айзермана, Т.С. Зепаловой, Н.Я. Мещеряковой, Е.Н. Ильина и других.</w:t>
      </w:r>
    </w:p>
    <w:p w:rsidR="00CE0A15" w:rsidRPr="003B35AD" w:rsidRDefault="00CE0A15" w:rsidP="00CE0A1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35AD">
        <w:rPr>
          <w:rFonts w:ascii="Times New Roman" w:hAnsi="Times New Roman" w:cs="Times New Roman"/>
          <w:b/>
          <w:sz w:val="28"/>
          <w:szCs w:val="28"/>
          <w:highlight w:val="yellow"/>
        </w:rPr>
        <w:t>2.</w:t>
      </w:r>
      <w:r w:rsidR="003735A7" w:rsidRPr="003B35A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E0A15" w:rsidRDefault="003B35AD" w:rsidP="00CE0A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5AD">
        <w:rPr>
          <w:rFonts w:ascii="Times New Roman" w:hAnsi="Times New Roman" w:cs="Times New Roman"/>
          <w:sz w:val="28"/>
          <w:szCs w:val="28"/>
        </w:rPr>
        <w:t>В дидактике и частных методиках нет единого принципа классификации типов уроков. Назовем некоторые из них: уроки классификации по признаку основной дидактической цели (М.А. Данилов, И.Т. Огородников) - уроки первоначального усвоения нового материала, закрепления и повторения знаний, самостоятельной работы, обобщающего повторения, смешанный. Иной подход к типологии уроков связан с анализом процесса обучения, с определением места урока в системе уроков по изучению темы, раздела. В методике преподавания литературы такая типология урока была разработана В.В. Голубковым - вступительные занятия, чтение, ориентировочная беседа, анализ произведения, итоговые уроки. Классификация В.В. Голубкова несет в себе не один признак, ибо заключает в себе также способы организации урока.</w:t>
      </w:r>
    </w:p>
    <w:p w:rsidR="003B35AD" w:rsidRDefault="003B35AD" w:rsidP="00CE0A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0A15" w:rsidRPr="003B35AD" w:rsidRDefault="003B35AD" w:rsidP="00CE0A1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35AD">
        <w:rPr>
          <w:rFonts w:ascii="Times New Roman" w:hAnsi="Times New Roman" w:cs="Times New Roman"/>
          <w:b/>
          <w:sz w:val="28"/>
          <w:szCs w:val="28"/>
          <w:highlight w:val="yellow"/>
        </w:rPr>
        <w:t>3.</w:t>
      </w:r>
    </w:p>
    <w:p w:rsidR="003B35AD" w:rsidRPr="003B35AD" w:rsidRDefault="003B35AD" w:rsidP="003B35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5AD">
        <w:rPr>
          <w:rFonts w:ascii="Times New Roman" w:hAnsi="Times New Roman" w:cs="Times New Roman"/>
          <w:sz w:val="28"/>
          <w:szCs w:val="28"/>
        </w:rPr>
        <w:t>Н.И. Кудряшев разработал классификацию уроков литературы, исходя из специфики самого предмета: уроки изучения художественных произведений, уроки изучения теории и истории литературы, уроки развития речи. Из всего разнообразия уроков первого типа (изучения художественных произведений) Н.И. Кудряшев суммирует три его основные разновидности: уроки художественного восприятия произведения, уроки углубленной работы над текстом произведения, обобщающие работу над произведением. Задача уроков художественного восприятия произведений - "непосредственное общение с произведениями искусства, целостное, глубоко эмоциональные впечатления от них, затрагивающие личностные переживания; развитие культуры художественного восприятия, умение слушать или читать художественное произведение; развитие художественной зоркости, воспитание культуры эстетических и нравственных чувств, влияющих и на все поведение учащихся".</w:t>
      </w:r>
      <w:bookmarkStart w:id="0" w:name="_GoBack"/>
      <w:bookmarkEnd w:id="0"/>
    </w:p>
    <w:p w:rsidR="00CE0A15" w:rsidRDefault="003B35AD" w:rsidP="003B35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5AD">
        <w:rPr>
          <w:rFonts w:ascii="Times New Roman" w:hAnsi="Times New Roman" w:cs="Times New Roman"/>
          <w:sz w:val="28"/>
          <w:szCs w:val="28"/>
        </w:rPr>
        <w:t>В уроках углубленной работы над текстом Н.И. Кудряшев ставит задачу научить "школьников все более основательно и сознательно следить за мыслями писателя, за логикой его образов, понимать произведение как художественное единство. Это очень сложные умения, требующие размышлений, сопоставления, анализа и синтеза". Обобщающие уроки важны в силу необходимости "развития последовательного, логически правильного мышления, умения обосновывать свою мысль убедительными доводами и фактами", справедливо отмечает Н.И. Кудряшев. В целом им создана стройная убедительная типология уроков литературы.</w:t>
      </w:r>
    </w:p>
    <w:p w:rsidR="00CE0A15" w:rsidRDefault="00CE0A15" w:rsidP="00CE0A1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E0A15">
        <w:rPr>
          <w:rFonts w:ascii="Times New Roman" w:hAnsi="Times New Roman" w:cs="Times New Roman"/>
          <w:b/>
          <w:sz w:val="28"/>
          <w:szCs w:val="28"/>
          <w:highlight w:val="yellow"/>
        </w:rPr>
        <w:lastRenderedPageBreak/>
        <w:t>СРС</w:t>
      </w:r>
    </w:p>
    <w:p w:rsidR="003B35AD" w:rsidRPr="00CE0A15" w:rsidRDefault="003B35AD" w:rsidP="00CE0A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E0A15" w:rsidRDefault="00CE0A15" w:rsidP="00CE0A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0A15" w:rsidRDefault="00CE0A15" w:rsidP="00CE0A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0A15">
        <w:rPr>
          <w:rFonts w:ascii="Times New Roman" w:hAnsi="Times New Roman" w:cs="Times New Roman"/>
          <w:b/>
          <w:sz w:val="28"/>
          <w:szCs w:val="28"/>
          <w:highlight w:val="yellow"/>
        </w:rPr>
        <w:t>1)</w:t>
      </w:r>
      <w:r>
        <w:rPr>
          <w:rFonts w:ascii="Times New Roman" w:hAnsi="Times New Roman" w:cs="Times New Roman"/>
          <w:sz w:val="28"/>
          <w:szCs w:val="28"/>
        </w:rPr>
        <w:t>Обзор статей по проблеме проведения уроков чтения в начальной школе (для детей с речевыми нарушениями).</w:t>
      </w:r>
    </w:p>
    <w:p w:rsidR="00CE0A15" w:rsidRDefault="00CE0A15" w:rsidP="00CE0A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0A15" w:rsidRDefault="00CE0A15" w:rsidP="00CE0A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7560F">
        <w:rPr>
          <w:rFonts w:ascii="Times New Roman" w:hAnsi="Times New Roman" w:cs="Times New Roman"/>
          <w:sz w:val="28"/>
          <w:szCs w:val="28"/>
        </w:rPr>
        <w:t xml:space="preserve">Михальчёва Л.Г. </w:t>
      </w:r>
      <w:r>
        <w:rPr>
          <w:rFonts w:ascii="Times New Roman" w:hAnsi="Times New Roman" w:cs="Times New Roman"/>
          <w:sz w:val="28"/>
          <w:szCs w:val="28"/>
        </w:rPr>
        <w:t xml:space="preserve">Современное состояние методик обучения чтению детей с общим недоразвитием речи. // Научная статья в журнале «Наука и школа». – 2019г. </w:t>
      </w:r>
    </w:p>
    <w:p w:rsidR="00CE0A15" w:rsidRDefault="00CE0A15" w:rsidP="00CE0A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Аннотация: </w:t>
      </w:r>
      <w:r w:rsidRPr="00CE0A15">
        <w:rPr>
          <w:rFonts w:ascii="Times New Roman" w:hAnsi="Times New Roman" w:cs="Times New Roman"/>
          <w:sz w:val="28"/>
          <w:szCs w:val="28"/>
        </w:rPr>
        <w:t>Статья посвящена проб</w:t>
      </w:r>
      <w:r w:rsidR="00BE7284">
        <w:rPr>
          <w:rFonts w:ascii="Times New Roman" w:hAnsi="Times New Roman" w:cs="Times New Roman"/>
          <w:sz w:val="28"/>
          <w:szCs w:val="28"/>
        </w:rPr>
        <w:t>леме обучения чтению детей</w:t>
      </w:r>
      <w:r w:rsidRPr="00CE0A15">
        <w:rPr>
          <w:rFonts w:ascii="Times New Roman" w:hAnsi="Times New Roman" w:cs="Times New Roman"/>
          <w:sz w:val="28"/>
          <w:szCs w:val="28"/>
        </w:rPr>
        <w:t xml:space="preserve"> младшего школьного возраста, испытывающих трудности в учебном процессе. В последние десятилетия в общеобразовательных школ</w:t>
      </w:r>
      <w:r w:rsidR="00BE7284">
        <w:rPr>
          <w:rFonts w:ascii="Times New Roman" w:hAnsi="Times New Roman" w:cs="Times New Roman"/>
          <w:sz w:val="28"/>
          <w:szCs w:val="28"/>
        </w:rPr>
        <w:t>ах неуклонно растет число детей</w:t>
      </w:r>
      <w:r w:rsidRPr="00CE0A15">
        <w:rPr>
          <w:rFonts w:ascii="Times New Roman" w:hAnsi="Times New Roman" w:cs="Times New Roman"/>
          <w:sz w:val="28"/>
          <w:szCs w:val="28"/>
        </w:rPr>
        <w:t>, специфические особенности развития которых квалифицируются как «общее недоразвитие речи». Данное нарушение серьезно препятствует освоению школьных знаний и не может быть скомпенсировано ребенком</w:t>
      </w:r>
      <w:r w:rsidR="00BE7284">
        <w:rPr>
          <w:rFonts w:ascii="Times New Roman" w:hAnsi="Times New Roman" w:cs="Times New Roman"/>
          <w:sz w:val="28"/>
          <w:szCs w:val="28"/>
        </w:rPr>
        <w:t xml:space="preserve"> самостоятельно без посторонней</w:t>
      </w:r>
      <w:r w:rsidRPr="00CE0A15">
        <w:rPr>
          <w:rFonts w:ascii="Times New Roman" w:hAnsi="Times New Roman" w:cs="Times New Roman"/>
          <w:sz w:val="28"/>
          <w:szCs w:val="28"/>
        </w:rPr>
        <w:t xml:space="preserve"> помощи. </w:t>
      </w:r>
    </w:p>
    <w:p w:rsidR="00CE0A15" w:rsidRDefault="00CE0A15" w:rsidP="00CE0A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0A15">
        <w:rPr>
          <w:rFonts w:ascii="Times New Roman" w:hAnsi="Times New Roman" w:cs="Times New Roman"/>
          <w:sz w:val="28"/>
          <w:szCs w:val="28"/>
        </w:rPr>
        <w:t>Автор характеризует основные направления и наиболее популярные методики обучения чтению дете</w:t>
      </w:r>
      <w:r w:rsidR="00BE7284">
        <w:rPr>
          <w:rFonts w:ascii="Times New Roman" w:hAnsi="Times New Roman" w:cs="Times New Roman"/>
          <w:sz w:val="28"/>
          <w:szCs w:val="28"/>
        </w:rPr>
        <w:t>й</w:t>
      </w:r>
      <w:r w:rsidRPr="00CE0A15">
        <w:rPr>
          <w:rFonts w:ascii="Times New Roman" w:hAnsi="Times New Roman" w:cs="Times New Roman"/>
          <w:sz w:val="28"/>
          <w:szCs w:val="28"/>
        </w:rPr>
        <w:t xml:space="preserve"> с общим недоразвитие</w:t>
      </w:r>
      <w:r w:rsidR="00BE7284">
        <w:rPr>
          <w:rFonts w:ascii="Times New Roman" w:hAnsi="Times New Roman" w:cs="Times New Roman"/>
          <w:sz w:val="28"/>
          <w:szCs w:val="28"/>
        </w:rPr>
        <w:t>м речи. Раскрыты системы воздей</w:t>
      </w:r>
      <w:r w:rsidRPr="00CE0A15">
        <w:rPr>
          <w:rFonts w:ascii="Times New Roman" w:hAnsi="Times New Roman" w:cs="Times New Roman"/>
          <w:sz w:val="28"/>
          <w:szCs w:val="28"/>
        </w:rPr>
        <w:t>ствия, принципы, методы, приемы ра</w:t>
      </w:r>
      <w:r w:rsidR="00BE7284">
        <w:rPr>
          <w:rFonts w:ascii="Times New Roman" w:hAnsi="Times New Roman" w:cs="Times New Roman"/>
          <w:sz w:val="28"/>
          <w:szCs w:val="28"/>
        </w:rPr>
        <w:t>боты педагога, обучающего детей с дислексией</w:t>
      </w:r>
      <w:r w:rsidRPr="00CE0A15">
        <w:rPr>
          <w:rFonts w:ascii="Times New Roman" w:hAnsi="Times New Roman" w:cs="Times New Roman"/>
          <w:sz w:val="28"/>
          <w:szCs w:val="28"/>
        </w:rPr>
        <w:t>. Показаны разнообразные научные методы и приемы работы, раскрывающие вз</w:t>
      </w:r>
      <w:r w:rsidR="00BE7284">
        <w:rPr>
          <w:rFonts w:ascii="Times New Roman" w:hAnsi="Times New Roman" w:cs="Times New Roman"/>
          <w:sz w:val="28"/>
          <w:szCs w:val="28"/>
        </w:rPr>
        <w:t>гляд на проблему обучения детей</w:t>
      </w:r>
      <w:r w:rsidRPr="00CE0A15">
        <w:rPr>
          <w:rFonts w:ascii="Times New Roman" w:hAnsi="Times New Roman" w:cs="Times New Roman"/>
          <w:sz w:val="28"/>
          <w:szCs w:val="28"/>
        </w:rPr>
        <w:t xml:space="preserve"> с общим недоразвитием речи с различных авторских позиций. Отмеча</w:t>
      </w:r>
      <w:r w:rsidR="00BE7284">
        <w:rPr>
          <w:rFonts w:ascii="Times New Roman" w:hAnsi="Times New Roman" w:cs="Times New Roman"/>
          <w:sz w:val="28"/>
          <w:szCs w:val="28"/>
        </w:rPr>
        <w:t>ется важность для коррекционной</w:t>
      </w:r>
      <w:r w:rsidRPr="00CE0A15">
        <w:rPr>
          <w:rFonts w:ascii="Times New Roman" w:hAnsi="Times New Roman" w:cs="Times New Roman"/>
          <w:sz w:val="28"/>
          <w:szCs w:val="28"/>
        </w:rPr>
        <w:t xml:space="preserve"> педагогики оптимизации коррекционно</w:t>
      </w:r>
      <w:r w:rsidR="00BE7284">
        <w:rPr>
          <w:rFonts w:ascii="Times New Roman" w:hAnsi="Times New Roman" w:cs="Times New Roman"/>
          <w:sz w:val="28"/>
          <w:szCs w:val="28"/>
        </w:rPr>
        <w:t>-логопедического обучения детей</w:t>
      </w:r>
      <w:r w:rsidRPr="00CE0A15">
        <w:rPr>
          <w:rFonts w:ascii="Times New Roman" w:hAnsi="Times New Roman" w:cs="Times New Roman"/>
          <w:sz w:val="28"/>
          <w:szCs w:val="28"/>
        </w:rPr>
        <w:t xml:space="preserve"> с нарушениями речи, методического обеспечения учебного процесса.</w:t>
      </w:r>
    </w:p>
    <w:p w:rsidR="00CE0A15" w:rsidRDefault="00CE0A15" w:rsidP="00CE0A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0A15" w:rsidRDefault="00CE0A15" w:rsidP="00CE0A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7560F">
        <w:rPr>
          <w:rFonts w:ascii="Times New Roman" w:hAnsi="Times New Roman" w:cs="Times New Roman"/>
          <w:sz w:val="28"/>
          <w:szCs w:val="28"/>
        </w:rPr>
        <w:t xml:space="preserve"> Архипова С.В., Кондалова Е.Н. </w:t>
      </w:r>
      <w:r>
        <w:rPr>
          <w:rFonts w:ascii="Times New Roman" w:hAnsi="Times New Roman" w:cs="Times New Roman"/>
          <w:sz w:val="28"/>
          <w:szCs w:val="28"/>
        </w:rPr>
        <w:t>Формирование навыка чтения у младших школьников с общим недоразвитием реч</w:t>
      </w:r>
      <w:r w:rsidR="00E7560F">
        <w:rPr>
          <w:rFonts w:ascii="Times New Roman" w:hAnsi="Times New Roman" w:cs="Times New Roman"/>
          <w:sz w:val="28"/>
          <w:szCs w:val="28"/>
        </w:rPr>
        <w:t>и.</w:t>
      </w:r>
      <w:r>
        <w:rPr>
          <w:rFonts w:ascii="Times New Roman" w:hAnsi="Times New Roman" w:cs="Times New Roman"/>
          <w:sz w:val="28"/>
          <w:szCs w:val="28"/>
        </w:rPr>
        <w:t xml:space="preserve"> // Научная статья в журнале «Проблемы современного педагогического образования» - 2018г.</w:t>
      </w:r>
    </w:p>
    <w:p w:rsidR="00CE0A15" w:rsidRDefault="00CE0A15" w:rsidP="00CE0A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Аннотация: </w:t>
      </w:r>
      <w:r w:rsidRPr="00CE0A15">
        <w:rPr>
          <w:rFonts w:ascii="Times New Roman" w:hAnsi="Times New Roman" w:cs="Times New Roman"/>
          <w:sz w:val="28"/>
          <w:szCs w:val="28"/>
        </w:rPr>
        <w:t>В статье представлены результаты исследования навыка чтения у младших школьников с общим недоразвитием речи, дается комплекс методических приемов и упражнений на формирование осознанности, выразительности, правильности и беглости чтения.</w:t>
      </w:r>
    </w:p>
    <w:p w:rsidR="00CE0A15" w:rsidRDefault="00CE0A15" w:rsidP="00CE0A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0A15" w:rsidRPr="00CE0A15" w:rsidRDefault="00CE0A15" w:rsidP="00CE0A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7560F">
        <w:rPr>
          <w:rFonts w:ascii="Times New Roman" w:hAnsi="Times New Roman" w:cs="Times New Roman"/>
          <w:sz w:val="28"/>
          <w:szCs w:val="28"/>
        </w:rPr>
        <w:t xml:space="preserve"> Мелешкина М.С. </w:t>
      </w:r>
      <w:r>
        <w:rPr>
          <w:rFonts w:ascii="Times New Roman" w:hAnsi="Times New Roman" w:cs="Times New Roman"/>
          <w:sz w:val="28"/>
          <w:szCs w:val="28"/>
        </w:rPr>
        <w:t>Методическая работа над художественным произведением на уроках чтения в начальных классах специальной (коррекционной) школы. // Научная статья в журнале «</w:t>
      </w:r>
      <w:r w:rsidRPr="00CE0A15">
        <w:rPr>
          <w:rFonts w:ascii="Times New Roman" w:hAnsi="Times New Roman" w:cs="Times New Roman"/>
          <w:sz w:val="28"/>
          <w:szCs w:val="28"/>
        </w:rPr>
        <w:t>Проблемы современного педагогического образования» - 2018г.</w:t>
      </w:r>
    </w:p>
    <w:p w:rsidR="00CE0A15" w:rsidRDefault="00CE0A15" w:rsidP="00CE0A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Аннотация: </w:t>
      </w:r>
      <w:r w:rsidR="00E7560F" w:rsidRPr="00E7560F">
        <w:rPr>
          <w:rFonts w:ascii="Times New Roman" w:hAnsi="Times New Roman" w:cs="Times New Roman"/>
          <w:sz w:val="28"/>
          <w:szCs w:val="28"/>
        </w:rPr>
        <w:t xml:space="preserve">В статье представлен анализ методики преподавания русского языка, а именно построение уроков чтения, в общеобразовательной и специальной (коррекционной) школе для детей с умственной отсталостью. Описывается специфика и этапы работы над произведениями различных жанров, работа по формированию полноценного навыка чтения в специальной (коррекционной) школе. Акцент сделан </w:t>
      </w:r>
      <w:r w:rsidR="00E7560F" w:rsidRPr="00E7560F">
        <w:rPr>
          <w:rFonts w:ascii="Times New Roman" w:hAnsi="Times New Roman" w:cs="Times New Roman"/>
          <w:sz w:val="28"/>
          <w:szCs w:val="28"/>
        </w:rPr>
        <w:lastRenderedPageBreak/>
        <w:t>на методической работе на уроках чтения, направленной на развитие понимания, осознанного чтения рассказов младшими школьниками с умственной отсталостью.</w:t>
      </w:r>
    </w:p>
    <w:p w:rsidR="00E7560F" w:rsidRDefault="00E7560F" w:rsidP="00CE0A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560F" w:rsidRDefault="00E7560F" w:rsidP="00E756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E7560F">
        <w:t xml:space="preserve"> </w:t>
      </w:r>
      <w:r w:rsidR="00BE7284">
        <w:rPr>
          <w:rFonts w:ascii="Times New Roman" w:hAnsi="Times New Roman" w:cs="Times New Roman"/>
          <w:sz w:val="28"/>
          <w:szCs w:val="28"/>
        </w:rPr>
        <w:t xml:space="preserve">Бобрикова Н.П. </w:t>
      </w:r>
      <w:r w:rsidRPr="00E7560F">
        <w:rPr>
          <w:rFonts w:ascii="Times New Roman" w:hAnsi="Times New Roman" w:cs="Times New Roman"/>
          <w:sz w:val="28"/>
          <w:szCs w:val="28"/>
        </w:rPr>
        <w:t>Разница в задачах и содержание литературного и объяснительного чтения для учеников кор</w:t>
      </w:r>
      <w:r>
        <w:rPr>
          <w:rFonts w:ascii="Times New Roman" w:hAnsi="Times New Roman" w:cs="Times New Roman"/>
          <w:sz w:val="28"/>
          <w:szCs w:val="28"/>
        </w:rPr>
        <w:t>рекционных школ 5, 7 и 8 видов.</w:t>
      </w:r>
      <w:r w:rsidR="00BE72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r w:rsidRPr="00E7560F"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>
        <w:rPr>
          <w:rFonts w:ascii="Times New Roman" w:hAnsi="Times New Roman" w:cs="Times New Roman"/>
          <w:sz w:val="28"/>
          <w:szCs w:val="28"/>
        </w:rPr>
        <w:t xml:space="preserve"> по логопедии. – 2013г. </w:t>
      </w:r>
      <w:r w:rsidR="00BE7284">
        <w:rPr>
          <w:rFonts w:ascii="Times New Roman" w:hAnsi="Times New Roman" w:cs="Times New Roman"/>
          <w:sz w:val="28"/>
          <w:szCs w:val="28"/>
        </w:rPr>
        <w:t xml:space="preserve">(Источник: </w:t>
      </w:r>
      <w:hyperlink r:id="rId5" w:history="1">
        <w:r w:rsidR="00BE7284" w:rsidRPr="00ED2EFA">
          <w:rPr>
            <w:rStyle w:val="a3"/>
            <w:rFonts w:ascii="Times New Roman" w:hAnsi="Times New Roman" w:cs="Times New Roman"/>
            <w:sz w:val="28"/>
            <w:szCs w:val="28"/>
          </w:rPr>
          <w:t>https://nsportal.ru/detskiy-sad/logopediya/2013/10/24/raznitsa-v-zadachakh-i-soderzhanie-literaturnogo-i-obyasnitelnogo</w:t>
        </w:r>
      </w:hyperlink>
      <w:r w:rsidR="00BE7284">
        <w:rPr>
          <w:rFonts w:ascii="Times New Roman" w:hAnsi="Times New Roman" w:cs="Times New Roman"/>
          <w:sz w:val="28"/>
          <w:szCs w:val="28"/>
        </w:rPr>
        <w:t>).</w:t>
      </w:r>
    </w:p>
    <w:p w:rsidR="00594902" w:rsidRPr="00594902" w:rsidRDefault="00E7560F" w:rsidP="005949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разработка содержит анализ различных подходов в обучении чтению детей в специальных (коррекционных) школах. В школе 5 вида (для детей</w:t>
      </w:r>
      <w:r w:rsidR="00594902">
        <w:rPr>
          <w:rFonts w:ascii="Times New Roman" w:hAnsi="Times New Roman" w:cs="Times New Roman"/>
          <w:sz w:val="28"/>
          <w:szCs w:val="28"/>
        </w:rPr>
        <w:t xml:space="preserve"> с речевыми нарушениями) приводится методика работы</w:t>
      </w:r>
      <w:r w:rsidR="00594902" w:rsidRPr="00594902">
        <w:rPr>
          <w:rFonts w:ascii="Times New Roman" w:hAnsi="Times New Roman" w:cs="Times New Roman"/>
          <w:sz w:val="28"/>
          <w:szCs w:val="28"/>
        </w:rPr>
        <w:t xml:space="preserve"> по формированию навыков чтения в букварный период</w:t>
      </w:r>
      <w:r w:rsidR="00594902">
        <w:rPr>
          <w:rFonts w:ascii="Times New Roman" w:hAnsi="Times New Roman" w:cs="Times New Roman"/>
          <w:sz w:val="28"/>
          <w:szCs w:val="28"/>
        </w:rPr>
        <w:t>, которая</w:t>
      </w:r>
      <w:r w:rsidR="00594902" w:rsidRPr="00594902">
        <w:rPr>
          <w:rFonts w:ascii="Times New Roman" w:hAnsi="Times New Roman" w:cs="Times New Roman"/>
          <w:sz w:val="28"/>
          <w:szCs w:val="28"/>
        </w:rPr>
        <w:t xml:space="preserve"> включает в </w:t>
      </w:r>
      <w:r w:rsidR="00594902">
        <w:rPr>
          <w:rFonts w:ascii="Times New Roman" w:hAnsi="Times New Roman" w:cs="Times New Roman"/>
          <w:sz w:val="28"/>
          <w:szCs w:val="28"/>
        </w:rPr>
        <w:t>себя следующие составные части:</w:t>
      </w:r>
    </w:p>
    <w:p w:rsidR="00594902" w:rsidRPr="00594902" w:rsidRDefault="00594902" w:rsidP="005949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94902">
        <w:rPr>
          <w:rFonts w:ascii="Times New Roman" w:hAnsi="Times New Roman" w:cs="Times New Roman"/>
          <w:sz w:val="28"/>
          <w:szCs w:val="28"/>
        </w:rPr>
        <w:t xml:space="preserve">практическое овладение элементами речи через ее анализ. Предложение расчленяется на слова, слова на слоги, слоги </w:t>
      </w:r>
      <w:r w:rsidR="00BE7284">
        <w:rPr>
          <w:rFonts w:ascii="Times New Roman" w:hAnsi="Times New Roman" w:cs="Times New Roman"/>
          <w:sz w:val="28"/>
          <w:szCs w:val="28"/>
        </w:rPr>
        <w:t>на звуки, обозначаемые буквами. Г</w:t>
      </w:r>
      <w:r w:rsidRPr="00594902">
        <w:rPr>
          <w:rFonts w:ascii="Times New Roman" w:hAnsi="Times New Roman" w:cs="Times New Roman"/>
          <w:sz w:val="28"/>
          <w:szCs w:val="28"/>
        </w:rPr>
        <w:t>лавное внимание при этом сосредотачивается на звуко-буквенном и слоговом анализе зрительно воспринимаемых, да</w:t>
      </w:r>
      <w:r>
        <w:rPr>
          <w:rFonts w:ascii="Times New Roman" w:hAnsi="Times New Roman" w:cs="Times New Roman"/>
          <w:sz w:val="28"/>
          <w:szCs w:val="28"/>
        </w:rPr>
        <w:t>нных в графической форме, слов;</w:t>
      </w:r>
    </w:p>
    <w:p w:rsidR="00594902" w:rsidRPr="00594902" w:rsidRDefault="00594902" w:rsidP="005949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94902">
        <w:rPr>
          <w:rFonts w:ascii="Times New Roman" w:hAnsi="Times New Roman" w:cs="Times New Roman"/>
          <w:sz w:val="28"/>
          <w:szCs w:val="28"/>
        </w:rPr>
        <w:t xml:space="preserve">закрепление </w:t>
      </w:r>
      <w:r>
        <w:rPr>
          <w:rFonts w:ascii="Times New Roman" w:hAnsi="Times New Roman" w:cs="Times New Roman"/>
          <w:sz w:val="28"/>
          <w:szCs w:val="28"/>
        </w:rPr>
        <w:t>связей между буквами и звуками;</w:t>
      </w:r>
    </w:p>
    <w:p w:rsidR="00594902" w:rsidRPr="00594902" w:rsidRDefault="00594902" w:rsidP="005949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94902">
        <w:rPr>
          <w:rFonts w:ascii="Times New Roman" w:hAnsi="Times New Roman" w:cs="Times New Roman"/>
          <w:sz w:val="28"/>
          <w:szCs w:val="28"/>
        </w:rPr>
        <w:t>упражнения в слиянии звуков-букв в слог, воспроизведение готовых сл</w:t>
      </w:r>
      <w:r>
        <w:rPr>
          <w:rFonts w:ascii="Times New Roman" w:hAnsi="Times New Roman" w:cs="Times New Roman"/>
          <w:sz w:val="28"/>
          <w:szCs w:val="28"/>
        </w:rPr>
        <w:t>огов, целых слов и предложений;</w:t>
      </w:r>
    </w:p>
    <w:p w:rsidR="00594902" w:rsidRPr="00594902" w:rsidRDefault="00594902" w:rsidP="00BE728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94902">
        <w:rPr>
          <w:rFonts w:ascii="Times New Roman" w:hAnsi="Times New Roman" w:cs="Times New Roman"/>
          <w:sz w:val="28"/>
          <w:szCs w:val="28"/>
        </w:rPr>
        <w:t xml:space="preserve">осмысление прочитанного (значений слов, связей их во </w:t>
      </w:r>
      <w:r w:rsidR="00BE7284">
        <w:rPr>
          <w:rFonts w:ascii="Times New Roman" w:hAnsi="Times New Roman" w:cs="Times New Roman"/>
          <w:sz w:val="28"/>
          <w:szCs w:val="28"/>
        </w:rPr>
        <w:t>фразе, содержания предложений).</w:t>
      </w:r>
    </w:p>
    <w:p w:rsidR="00E7560F" w:rsidRDefault="00594902" w:rsidP="005949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4902">
        <w:rPr>
          <w:rFonts w:ascii="Times New Roman" w:hAnsi="Times New Roman" w:cs="Times New Roman"/>
          <w:sz w:val="28"/>
          <w:szCs w:val="28"/>
        </w:rPr>
        <w:t>Таким образом, все составные части работы по чтению в своей совокупности обеспечивают развитие навыков анализа, синтеза читаемого материала, точное понимание смысла прочитанного.</w:t>
      </w:r>
    </w:p>
    <w:p w:rsidR="00E7560F" w:rsidRDefault="00E7560F" w:rsidP="00E756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560F" w:rsidRDefault="00E7560F" w:rsidP="00E756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E7560F">
        <w:rPr>
          <w:rFonts w:ascii="Times New Roman" w:hAnsi="Times New Roman" w:cs="Times New Roman"/>
          <w:sz w:val="28"/>
          <w:szCs w:val="28"/>
        </w:rPr>
        <w:t xml:space="preserve">Антипина, Е. Г. Некоторые вопросы обучения чтению в коррекционной школе / Е. Г. Антипина, Л. Л. Рукина. — </w:t>
      </w:r>
      <w:r w:rsidR="00BE7284">
        <w:rPr>
          <w:rFonts w:ascii="Times New Roman" w:hAnsi="Times New Roman" w:cs="Times New Roman"/>
          <w:sz w:val="28"/>
          <w:szCs w:val="28"/>
        </w:rPr>
        <w:t>Текст</w:t>
      </w:r>
      <w:r w:rsidR="00BE7284" w:rsidRPr="00E7560F">
        <w:rPr>
          <w:rFonts w:ascii="Times New Roman" w:hAnsi="Times New Roman" w:cs="Times New Roman"/>
          <w:sz w:val="28"/>
          <w:szCs w:val="28"/>
        </w:rPr>
        <w:t xml:space="preserve">: непосредственный, электронный // Школьная педагогика. — 2016. — № 2 (5). — </w:t>
      </w:r>
      <w:r w:rsidRPr="00E7560F">
        <w:rPr>
          <w:rFonts w:ascii="Times New Roman" w:hAnsi="Times New Roman" w:cs="Times New Roman"/>
          <w:sz w:val="28"/>
          <w:szCs w:val="28"/>
        </w:rPr>
        <w:t>С. 24-26. — URL: https://moluch.ru/th/2/archive/27/759/ (дата обращения: 17.04.2020).</w:t>
      </w:r>
    </w:p>
    <w:p w:rsidR="00E7560F" w:rsidRDefault="00E01348" w:rsidP="00E756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BE7284">
        <w:rPr>
          <w:rFonts w:ascii="Times New Roman" w:hAnsi="Times New Roman" w:cs="Times New Roman"/>
          <w:sz w:val="28"/>
          <w:szCs w:val="28"/>
        </w:rPr>
        <w:t>ннотация: В статье представлено описание понятия «чтение», его основных компонентов. Также проанализировано три этапа в становлении навыка чтения. Дана подробная характеристика навыка чтения и его качеств. Сделан акцент на том, что в специальной школе обучение чтению опирается на метод чтения вслух, но и включает развитие навыка чтения «про себя». Указывается специфика работы по обучению чтению детей с речевыми нарушениями и её значение.</w:t>
      </w:r>
    </w:p>
    <w:p w:rsidR="00BE7284" w:rsidRDefault="00BE7284" w:rsidP="00E756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35AD" w:rsidRDefault="003B35AD" w:rsidP="00E756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35AD" w:rsidRDefault="003B35AD" w:rsidP="00E756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35AD" w:rsidRDefault="003B35AD" w:rsidP="00E756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46EB" w:rsidRDefault="00AE46EB" w:rsidP="00E756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46EB">
        <w:rPr>
          <w:rFonts w:ascii="Times New Roman" w:hAnsi="Times New Roman" w:cs="Times New Roman"/>
          <w:b/>
          <w:sz w:val="28"/>
          <w:szCs w:val="28"/>
          <w:highlight w:val="yellow"/>
        </w:rPr>
        <w:lastRenderedPageBreak/>
        <w:t>2)</w:t>
      </w:r>
      <w:r>
        <w:rPr>
          <w:rFonts w:ascii="Times New Roman" w:hAnsi="Times New Roman" w:cs="Times New Roman"/>
          <w:sz w:val="28"/>
          <w:szCs w:val="28"/>
        </w:rPr>
        <w:t xml:space="preserve"> Конспект статьи </w:t>
      </w:r>
      <w:r w:rsidRPr="00AE46EB">
        <w:rPr>
          <w:rFonts w:ascii="Times New Roman" w:hAnsi="Times New Roman" w:cs="Times New Roman"/>
          <w:sz w:val="28"/>
          <w:szCs w:val="28"/>
        </w:rPr>
        <w:t>Михальчёва Л.Г. Современное состояние методик обучения чтению детей с общим недоразвитием речи. // Научная статья в журнале «Наука и школа». – 2019г.</w:t>
      </w:r>
    </w:p>
    <w:p w:rsidR="00AE46EB" w:rsidRDefault="00AE46EB" w:rsidP="00E756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46EB" w:rsidRDefault="00AE46EB" w:rsidP="00E756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CD29BCB" wp14:editId="377B0008">
            <wp:extent cx="6364577" cy="8329352"/>
            <wp:effectExtent l="0" t="0" r="0" b="0"/>
            <wp:docPr id="1" name="Рисунок 1" descr="https://sun9-13.userapi.com/c858524/v858524216/165bbf/dbdmmzZp-q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3.userapi.com/c858524/v858524216/165bbf/dbdmmzZp-q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6350" cy="8331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6EB" w:rsidRDefault="00AE46EB" w:rsidP="00E756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46EB" w:rsidRDefault="00AE46EB" w:rsidP="00E756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C450432" wp14:editId="6B0BF3A9">
            <wp:extent cx="6000933" cy="8578734"/>
            <wp:effectExtent l="0" t="0" r="0" b="0"/>
            <wp:docPr id="2" name="Рисунок 2" descr="https://sun9-49.userapi.com/c854120/v854120216/219a0c/-8YDr9AOPG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9.userapi.com/c854120/v854120216/219a0c/-8YDr9AOPG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9227" cy="8576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6EB" w:rsidRDefault="00AE46EB" w:rsidP="00E756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46EB" w:rsidRDefault="00AE46EB" w:rsidP="00AE46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CD2883C" wp14:editId="43C14E9F">
            <wp:extent cx="5733449" cy="8196349"/>
            <wp:effectExtent l="0" t="0" r="635" b="0"/>
            <wp:docPr id="3" name="Рисунок 3" descr="https://sun9-30.userapi.com/c206624/v206624216/ee881/lFayjkV-EW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30.userapi.com/c206624/v206624216/ee881/lFayjkV-EWM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766" cy="8191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6EB" w:rsidRPr="00CE0A15" w:rsidRDefault="00AE46EB" w:rsidP="00E756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DFFA20F" wp14:editId="2684DB9D">
            <wp:extent cx="6118167" cy="1535679"/>
            <wp:effectExtent l="0" t="0" r="0" b="7620"/>
            <wp:docPr id="4" name="Рисунок 4" descr="https://sun9-56.userapi.com/c854220/v854220216/225605/Ar6U8vuEkJ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56.userapi.com/c854220/v854220216/225605/Ar6U8vuEkJI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8771" cy="1540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E46EB" w:rsidRPr="00CE0A15" w:rsidSect="00CE0A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079"/>
    <w:rsid w:val="003735A7"/>
    <w:rsid w:val="003B35AD"/>
    <w:rsid w:val="00594902"/>
    <w:rsid w:val="00851FA7"/>
    <w:rsid w:val="00AE46EB"/>
    <w:rsid w:val="00BE7284"/>
    <w:rsid w:val="00CE0A15"/>
    <w:rsid w:val="00E01348"/>
    <w:rsid w:val="00E7560F"/>
    <w:rsid w:val="00F60A8E"/>
    <w:rsid w:val="00FB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A1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560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7560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E4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46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A1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560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7560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E4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46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nsportal.ru/detskiy-sad/logopediya/2013/10/24/raznitsa-v-zadachakh-i-soderzhanie-literaturnogo-i-obyasnitelnogo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7</Pages>
  <Words>1483</Words>
  <Characters>8457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2020-04-17T07:45:00Z</dcterms:created>
  <dcterms:modified xsi:type="dcterms:W3CDTF">2020-04-17T10:08:00Z</dcterms:modified>
</cp:coreProperties>
</file>