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0F5" w:rsidRDefault="009F00F5" w:rsidP="006062C5">
      <w:pPr>
        <w:rPr>
          <w:rFonts w:cs="Times New Roman"/>
          <w:lang w:val="en-US"/>
        </w:rPr>
      </w:pPr>
    </w:p>
    <w:p w:rsidR="006062C5" w:rsidRDefault="006062C5" w:rsidP="006062C5">
      <w:pPr>
        <w:rPr>
          <w:rFonts w:cs="Times New Roman"/>
          <w:lang w:val="en-US"/>
        </w:rPr>
      </w:pPr>
    </w:p>
    <w:p w:rsidR="006062C5" w:rsidRDefault="006062C5" w:rsidP="006062C5">
      <w:pPr>
        <w:rPr>
          <w:rFonts w:cs="Times New Roman"/>
          <w:lang w:val="en-US"/>
        </w:rPr>
      </w:pPr>
    </w:p>
    <w:p w:rsidR="006062C5" w:rsidRDefault="006062C5" w:rsidP="006062C5">
      <w:pPr>
        <w:rPr>
          <w:rFonts w:cs="Times New Roman"/>
          <w:lang w:val="en-US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P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  <w:lang w:val="en-US"/>
        </w:rPr>
      </w:pPr>
    </w:p>
    <w:p w:rsidR="006062C5" w:rsidRDefault="006062C5" w:rsidP="006062C5">
      <w:pPr>
        <w:rPr>
          <w:rFonts w:cs="Times New Roman"/>
          <w:lang w:val="en-US"/>
        </w:rPr>
      </w:pPr>
    </w:p>
    <w:p w:rsidR="006062C5" w:rsidRDefault="006062C5" w:rsidP="006062C5">
      <w:pPr>
        <w:rPr>
          <w:rFonts w:cs="Times New Roman"/>
          <w:lang w:val="en-US"/>
        </w:rPr>
      </w:pPr>
    </w:p>
    <w:p w:rsidR="006062C5" w:rsidRDefault="006062C5" w:rsidP="006062C5">
      <w:pPr>
        <w:rPr>
          <w:rFonts w:cs="Times New Roman"/>
          <w:lang w:val="en-US"/>
        </w:rPr>
      </w:pPr>
    </w:p>
    <w:p w:rsidR="006062C5" w:rsidRDefault="006062C5" w:rsidP="006062C5">
      <w:pPr>
        <w:rPr>
          <w:rFonts w:cs="Times New Roman"/>
          <w:lang w:val="en-US"/>
        </w:rPr>
      </w:pPr>
    </w:p>
    <w:p w:rsidR="006062C5" w:rsidRPr="006062C5" w:rsidRDefault="006062C5" w:rsidP="006062C5">
      <w:pPr>
        <w:ind w:firstLine="0"/>
        <w:jc w:val="center"/>
        <w:rPr>
          <w:rFonts w:cs="Times New Roman"/>
          <w:b/>
          <w:bCs/>
          <w:sz w:val="40"/>
          <w:szCs w:val="40"/>
        </w:rPr>
      </w:pPr>
      <w:r w:rsidRPr="006062C5">
        <w:rPr>
          <w:rFonts w:cs="Times New Roman"/>
          <w:b/>
          <w:bCs/>
          <w:sz w:val="40"/>
          <w:szCs w:val="40"/>
        </w:rPr>
        <w:t>СОВРЕМЕННЫЕ ЯЗЫКИ ПРОГРАММИРОВАНИЯ</w:t>
      </w:r>
    </w:p>
    <w:p w:rsidR="006062C5" w:rsidRDefault="006062C5" w:rsidP="006062C5">
      <w:pPr>
        <w:ind w:firstLine="0"/>
        <w:jc w:val="center"/>
        <w:rPr>
          <w:rFonts w:cs="Times New Roman"/>
          <w:lang w:val="en-US"/>
        </w:rPr>
      </w:pPr>
      <w:r>
        <w:rPr>
          <w:rFonts w:cs="Times New Roman"/>
          <w:lang w:val="en-US"/>
        </w:rPr>
        <w:t>Python</w:t>
      </w:r>
    </w:p>
    <w:p w:rsidR="006062C5" w:rsidRPr="006062C5" w:rsidRDefault="006062C5" w:rsidP="006062C5">
      <w:pPr>
        <w:ind w:firstLine="0"/>
        <w:jc w:val="center"/>
        <w:rPr>
          <w:rFonts w:cs="Times New Roman"/>
        </w:rPr>
      </w:pPr>
      <w:r>
        <w:rPr>
          <w:rFonts w:cs="Times New Roman"/>
        </w:rPr>
        <w:t>Курс лекций</w:t>
      </w: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ind w:firstLine="0"/>
        <w:jc w:val="center"/>
        <w:rPr>
          <w:rFonts w:cs="Times New Roman"/>
        </w:rPr>
      </w:pPr>
      <w:r>
        <w:rPr>
          <w:rFonts w:cs="Times New Roman"/>
        </w:rPr>
        <w:t>Волгоград, 2023</w:t>
      </w:r>
    </w:p>
    <w:p w:rsidR="006062C5" w:rsidRDefault="006062C5">
      <w:pPr>
        <w:rPr>
          <w:rFonts w:cs="Times New Roman"/>
        </w:rPr>
      </w:pPr>
      <w:r>
        <w:rPr>
          <w:rFonts w:cs="Times New Roman"/>
        </w:rPr>
        <w:br w:type="page"/>
      </w:r>
    </w:p>
    <w:p w:rsidR="005D6BD4" w:rsidRDefault="005D6BD4" w:rsidP="005D6BD4">
      <w:pPr>
        <w:rPr>
          <w:rFonts w:cs="Times New Roman"/>
        </w:rPr>
      </w:pPr>
    </w:p>
    <w:p w:rsidR="005D6BD4" w:rsidRDefault="005D6BD4" w:rsidP="005D6BD4">
      <w:pPr>
        <w:rPr>
          <w:rFonts w:cs="Times New Roman"/>
        </w:rPr>
      </w:pPr>
    </w:p>
    <w:p w:rsidR="005D6BD4" w:rsidRDefault="005D6BD4" w:rsidP="005D6BD4">
      <w:pPr>
        <w:rPr>
          <w:rFonts w:cs="Times New Roman"/>
        </w:rPr>
      </w:pPr>
    </w:p>
    <w:p w:rsidR="005D6BD4" w:rsidRDefault="005D6BD4">
      <w:pPr>
        <w:rPr>
          <w:rFonts w:cs="Times New Roman"/>
        </w:rPr>
      </w:pPr>
      <w:r>
        <w:rPr>
          <w:rFonts w:cs="Times New Roman"/>
        </w:rPr>
        <w:br w:type="page"/>
      </w:r>
    </w:p>
    <w:p w:rsidR="00A86FF0" w:rsidRDefault="00A86FF0" w:rsidP="00A86FF0">
      <w:pPr>
        <w:pStyle w:val="2"/>
        <w:rPr>
          <w:szCs w:val="32"/>
        </w:rPr>
      </w:pPr>
      <w:r w:rsidRPr="00A86FF0">
        <w:rPr>
          <w:caps w:val="0"/>
          <w:szCs w:val="32"/>
        </w:rPr>
        <w:lastRenderedPageBreak/>
        <w:t xml:space="preserve">Лекция </w:t>
      </w:r>
      <w:r w:rsidR="005D6BD4" w:rsidRPr="00A86FF0">
        <w:rPr>
          <w:szCs w:val="32"/>
        </w:rPr>
        <w:t>1</w:t>
      </w:r>
      <w:r w:rsidR="007A31DD" w:rsidRPr="00A86FF0">
        <w:rPr>
          <w:szCs w:val="32"/>
        </w:rPr>
        <w:t xml:space="preserve"> </w:t>
      </w:r>
    </w:p>
    <w:p w:rsidR="006062C5" w:rsidRPr="00A86FF0" w:rsidRDefault="007A31DD" w:rsidP="00A86FF0">
      <w:pPr>
        <w:pStyle w:val="2"/>
      </w:pPr>
      <w:r w:rsidRPr="00A86FF0">
        <w:rPr>
          <w:szCs w:val="32"/>
        </w:rPr>
        <w:t>Объектно-ориентированное</w:t>
      </w:r>
      <w:r w:rsidR="006270AE" w:rsidRPr="00A86FF0">
        <w:rPr>
          <w:szCs w:val="32"/>
        </w:rPr>
        <w:t xml:space="preserve"> </w:t>
      </w:r>
      <w:r w:rsidRPr="00A86FF0">
        <w:rPr>
          <w:szCs w:val="32"/>
        </w:rPr>
        <w:t>программирование</w:t>
      </w:r>
    </w:p>
    <w:p w:rsidR="007B5DB3" w:rsidRDefault="007B5DB3" w:rsidP="007B5DB3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В </w:t>
      </w:r>
      <w:proofErr w:type="gramStart"/>
      <w:r>
        <w:rPr>
          <w:rFonts w:ascii="Verdana" w:hAnsi="Verdana" w:cs="Verdana"/>
          <w:color w:val="000000"/>
          <w:sz w:val="20"/>
          <w:szCs w:val="20"/>
          <w:lang w:bidi="ar-SA"/>
        </w:rPr>
        <w:t>языке</w:t>
      </w:r>
      <w:proofErr w:type="gramEnd"/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 </w:t>
      </w:r>
      <w:proofErr w:type="spellStart"/>
      <w:r>
        <w:rPr>
          <w:rFonts w:ascii="Verdana" w:hAnsi="Verdana" w:cs="Verdana"/>
          <w:color w:val="000000"/>
          <w:sz w:val="20"/>
          <w:szCs w:val="20"/>
          <w:lang w:bidi="ar-SA"/>
        </w:rPr>
        <w:t>Python</w:t>
      </w:r>
      <w:proofErr w:type="spellEnd"/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 для определения класса используется оператор 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class</w:t>
      </w:r>
      <w:proofErr w:type="spellEnd"/>
      <w:r>
        <w:rPr>
          <w:rFonts w:ascii="Verdana" w:hAnsi="Verdana" w:cs="Verdana"/>
          <w:color w:val="000000"/>
          <w:sz w:val="20"/>
          <w:szCs w:val="20"/>
          <w:lang w:bidi="ar-SA"/>
        </w:rPr>
        <w:t>:</w:t>
      </w:r>
    </w:p>
    <w:p w:rsidR="007B5DB3" w:rsidRDefault="007B5DB3" w:rsidP="007B5DB3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bidi="ar-SA"/>
        </w:rPr>
      </w:pP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class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 xml:space="preserve"> </w:t>
      </w:r>
      <w:r>
        <w:rPr>
          <w:rFonts w:ascii="CourierNew" w:eastAsia="CourierNew" w:hAnsi="Verdana" w:cs="CourierNew" w:hint="eastAsia"/>
          <w:color w:val="222222"/>
          <w:sz w:val="20"/>
          <w:szCs w:val="20"/>
          <w:lang w:bidi="ar-SA"/>
        </w:rPr>
        <w:t>имя</w:t>
      </w:r>
      <w:r>
        <w:rPr>
          <w:rFonts w:ascii="Courier New" w:hAnsi="Courier New" w:cs="Courier New"/>
          <w:color w:val="222222"/>
          <w:sz w:val="20"/>
          <w:szCs w:val="20"/>
          <w:lang w:bidi="ar-SA"/>
        </w:rPr>
        <w:t>_</w:t>
      </w:r>
      <w:r>
        <w:rPr>
          <w:rFonts w:ascii="CourierNew" w:eastAsia="CourierNew" w:hAnsi="Verdana" w:cs="CourierNew" w:hint="eastAsia"/>
          <w:color w:val="222222"/>
          <w:sz w:val="20"/>
          <w:szCs w:val="20"/>
          <w:lang w:bidi="ar-SA"/>
        </w:rPr>
        <w:t>класс</w:t>
      </w:r>
      <w:proofErr w:type="gramStart"/>
      <w:r>
        <w:rPr>
          <w:rFonts w:ascii="CourierNew" w:eastAsia="CourierNew" w:hAnsi="Verdana" w:cs="CourierNew" w:hint="eastAsia"/>
          <w:color w:val="222222"/>
          <w:sz w:val="20"/>
          <w:szCs w:val="20"/>
          <w:lang w:bidi="ar-SA"/>
        </w:rPr>
        <w:t>а</w:t>
      </w:r>
      <w:r>
        <w:rPr>
          <w:rFonts w:ascii="Courier New" w:hAnsi="Courier New" w:cs="Courier New"/>
          <w:color w:val="222222"/>
          <w:sz w:val="20"/>
          <w:szCs w:val="20"/>
          <w:lang w:bidi="ar-SA"/>
        </w:rPr>
        <w:t>(</w:t>
      </w:r>
      <w:proofErr w:type="gramEnd"/>
      <w:r>
        <w:rPr>
          <w:rFonts w:ascii="CourierNew" w:eastAsia="CourierNew" w:hAnsi="Verdana" w:cs="CourierNew" w:hint="eastAsia"/>
          <w:color w:val="222222"/>
          <w:sz w:val="20"/>
          <w:szCs w:val="20"/>
          <w:lang w:bidi="ar-SA"/>
        </w:rPr>
        <w:t>класс</w:t>
      </w:r>
      <w:r>
        <w:rPr>
          <w:rFonts w:ascii="Courier New" w:hAnsi="Courier New" w:cs="Courier New"/>
          <w:color w:val="222222"/>
          <w:sz w:val="20"/>
          <w:szCs w:val="20"/>
          <w:lang w:bidi="ar-SA"/>
        </w:rPr>
        <w:t xml:space="preserve">1, </w:t>
      </w:r>
      <w:r>
        <w:rPr>
          <w:rFonts w:ascii="CourierNew" w:eastAsia="CourierNew" w:hAnsi="Verdana" w:cs="CourierNew" w:hint="eastAsia"/>
          <w:color w:val="222222"/>
          <w:sz w:val="20"/>
          <w:szCs w:val="20"/>
          <w:lang w:bidi="ar-SA"/>
        </w:rPr>
        <w:t>класс</w:t>
      </w:r>
      <w:r>
        <w:rPr>
          <w:rFonts w:ascii="Courier New" w:hAnsi="Courier New" w:cs="Courier New"/>
          <w:color w:val="222222"/>
          <w:sz w:val="20"/>
          <w:szCs w:val="20"/>
          <w:lang w:bidi="ar-SA"/>
        </w:rPr>
        <w:t>2, ...):</w:t>
      </w:r>
    </w:p>
    <w:p w:rsidR="007B5DB3" w:rsidRDefault="007B5DB3" w:rsidP="007B5DB3">
      <w:pPr>
        <w:autoSpaceDE w:val="0"/>
        <w:autoSpaceDN w:val="0"/>
        <w:adjustRightInd w:val="0"/>
        <w:rPr>
          <w:rFonts w:ascii="CourierNew" w:eastAsia="CourierNew" w:hAnsi="Verdana" w:cs="CourierNew"/>
          <w:color w:val="222222"/>
          <w:sz w:val="20"/>
          <w:szCs w:val="20"/>
          <w:lang w:bidi="ar-SA"/>
        </w:rPr>
      </w:pPr>
      <w:r>
        <w:rPr>
          <w:rFonts w:ascii="Courier New" w:hAnsi="Courier New" w:cs="Courier New"/>
          <w:color w:val="222222"/>
          <w:sz w:val="20"/>
          <w:szCs w:val="20"/>
          <w:lang w:bidi="ar-SA"/>
        </w:rPr>
        <w:t xml:space="preserve"># </w:t>
      </w:r>
      <w:r>
        <w:rPr>
          <w:rFonts w:ascii="CourierNew" w:eastAsia="CourierNew" w:hAnsi="Verdana" w:cs="CourierNew" w:hint="eastAsia"/>
          <w:color w:val="222222"/>
          <w:sz w:val="20"/>
          <w:szCs w:val="20"/>
          <w:lang w:bidi="ar-SA"/>
        </w:rPr>
        <w:t>определения</w:t>
      </w:r>
      <w:r>
        <w:rPr>
          <w:rFonts w:ascii="CourierNew" w:eastAsia="CourierNew" w:hAnsi="Verdana" w:cs="CourierNew"/>
          <w:color w:val="222222"/>
          <w:sz w:val="20"/>
          <w:szCs w:val="20"/>
          <w:lang w:bidi="ar-SA"/>
        </w:rPr>
        <w:t xml:space="preserve"> </w:t>
      </w:r>
      <w:r>
        <w:rPr>
          <w:rFonts w:ascii="CourierNew" w:eastAsia="CourierNew" w:hAnsi="Verdana" w:cs="CourierNew" w:hint="eastAsia"/>
          <w:color w:val="222222"/>
          <w:sz w:val="20"/>
          <w:szCs w:val="20"/>
          <w:lang w:bidi="ar-SA"/>
        </w:rPr>
        <w:t>методов</w:t>
      </w:r>
    </w:p>
    <w:p w:rsidR="006062C5" w:rsidRDefault="007B5DB3" w:rsidP="007B5DB3">
      <w:pPr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Класс определяет </w:t>
      </w:r>
      <w:r>
        <w:rPr>
          <w:rFonts w:ascii="Verdana,Bold" w:hAnsi="Verdana,Bold" w:cs="Verdana,Bold"/>
          <w:b/>
          <w:bCs/>
          <w:color w:val="000000"/>
          <w:sz w:val="20"/>
          <w:szCs w:val="20"/>
          <w:lang w:bidi="ar-SA"/>
        </w:rPr>
        <w:t xml:space="preserve">тип </w:t>
      </w:r>
      <w:r>
        <w:rPr>
          <w:rFonts w:ascii="Verdana" w:hAnsi="Verdana" w:cs="Verdana"/>
          <w:color w:val="000000"/>
          <w:sz w:val="20"/>
          <w:szCs w:val="20"/>
          <w:lang w:bidi="ar-SA"/>
        </w:rPr>
        <w:t>объекта, то есть его возможные состояния и набор операций.</w:t>
      </w:r>
    </w:p>
    <w:p w:rsidR="005D6BD4" w:rsidRDefault="005D6BD4" w:rsidP="005D6BD4">
      <w:pPr>
        <w:autoSpaceDE w:val="0"/>
        <w:autoSpaceDN w:val="0"/>
        <w:adjustRightInd w:val="0"/>
        <w:rPr>
          <w:rFonts w:ascii="Verdana,Bold" w:hAnsi="Verdana,Bold" w:cs="Verdana,Bold"/>
          <w:b/>
          <w:bCs/>
          <w:color w:val="000000"/>
          <w:sz w:val="27"/>
          <w:szCs w:val="27"/>
          <w:lang w:bidi="ar-SA"/>
        </w:rPr>
      </w:pPr>
      <w:r>
        <w:rPr>
          <w:rFonts w:ascii="Verdana,Bold" w:hAnsi="Verdana,Bold" w:cs="Verdana,Bold"/>
          <w:b/>
          <w:bCs/>
          <w:color w:val="000000"/>
          <w:sz w:val="27"/>
          <w:szCs w:val="27"/>
          <w:lang w:bidi="ar-SA"/>
        </w:rPr>
        <w:t>Объекты</w:t>
      </w:r>
    </w:p>
    <w:p w:rsidR="005D6BD4" w:rsidRDefault="005D6BD4" w:rsidP="005D6BD4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До этой лекции объекты </w:t>
      </w:r>
      <w:proofErr w:type="spellStart"/>
      <w:r>
        <w:rPr>
          <w:rFonts w:ascii="Verdana" w:hAnsi="Verdana" w:cs="Verdana"/>
          <w:color w:val="000000"/>
          <w:sz w:val="20"/>
          <w:szCs w:val="20"/>
          <w:lang w:bidi="ar-SA"/>
        </w:rPr>
        <w:t>Python</w:t>
      </w:r>
      <w:proofErr w:type="spellEnd"/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 встречались много раз: ведь каждое число, строка,</w:t>
      </w:r>
    </w:p>
    <w:p w:rsidR="005D6BD4" w:rsidRDefault="005D6BD4" w:rsidP="005D6BD4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функция, модуль и т.п. - это объекты. Некоторые встроенные объекты имеют в </w:t>
      </w:r>
      <w:proofErr w:type="spellStart"/>
      <w:r>
        <w:rPr>
          <w:rFonts w:ascii="Verdana" w:hAnsi="Verdana" w:cs="Verdana"/>
          <w:color w:val="000000"/>
          <w:sz w:val="20"/>
          <w:szCs w:val="20"/>
          <w:lang w:bidi="ar-SA"/>
        </w:rPr>
        <w:t>Python</w:t>
      </w:r>
      <w:proofErr w:type="spellEnd"/>
    </w:p>
    <w:p w:rsidR="005D6BD4" w:rsidRDefault="005D6BD4" w:rsidP="005D6BD4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>синтаксическую поддержку (для задания литералов). Таковы числа, строки, списки,</w:t>
      </w:r>
    </w:p>
    <w:p w:rsidR="005D6BD4" w:rsidRDefault="005D6BD4" w:rsidP="005D6BD4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>кортежи и некоторые другие типы.</w:t>
      </w:r>
    </w:p>
    <w:p w:rsidR="005D6BD4" w:rsidRDefault="005D6BD4" w:rsidP="005D6BD4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>Теперь следует посмотреть на них в свете только что приведенных определений. Пример:</w:t>
      </w:r>
    </w:p>
    <w:p w:rsidR="005D6BD4" w:rsidRDefault="005D6BD4" w:rsidP="005D6BD4">
      <w:pPr>
        <w:autoSpaceDE w:val="0"/>
        <w:autoSpaceDN w:val="0"/>
        <w:adjustRightInd w:val="0"/>
        <w:rPr>
          <w:rFonts w:cs="Times New Roman"/>
          <w:color w:val="000000"/>
          <w:sz w:val="24"/>
          <w:szCs w:val="24"/>
          <w:lang w:bidi="ar-SA"/>
        </w:rPr>
      </w:pPr>
      <w:r>
        <w:rPr>
          <w:rFonts w:cs="Times New Roman"/>
          <w:color w:val="000000"/>
          <w:sz w:val="24"/>
          <w:szCs w:val="24"/>
          <w:lang w:bidi="ar-SA"/>
        </w:rPr>
        <w:t>55</w:t>
      </w:r>
    </w:p>
    <w:p w:rsid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bidi="ar-SA"/>
        </w:rPr>
      </w:pP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a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 xml:space="preserve"> = 3</w:t>
      </w:r>
    </w:p>
    <w:p w:rsid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bidi="ar-SA"/>
        </w:rPr>
      </w:pP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b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 xml:space="preserve"> = 4.0</w:t>
      </w:r>
    </w:p>
    <w:p w:rsid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bidi="ar-SA"/>
        </w:rPr>
      </w:pP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c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 xml:space="preserve"> = 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a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 xml:space="preserve"> + 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b</w:t>
      </w:r>
      <w:proofErr w:type="spellEnd"/>
    </w:p>
    <w:p w:rsidR="005D6BD4" w:rsidRDefault="005D6BD4" w:rsidP="005D6BD4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>Здесь происходит следующее. Сначала имя "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a</w:t>
      </w:r>
      <w:proofErr w:type="spellEnd"/>
      <w:r>
        <w:rPr>
          <w:rFonts w:ascii="Verdana" w:hAnsi="Verdana" w:cs="Verdana"/>
          <w:color w:val="000000"/>
          <w:sz w:val="20"/>
          <w:szCs w:val="20"/>
          <w:lang w:bidi="ar-SA"/>
        </w:rPr>
        <w:t>" связывается в локальном пространстве имен</w:t>
      </w:r>
    </w:p>
    <w:p w:rsidR="005D6BD4" w:rsidRDefault="005D6BD4" w:rsidP="005D6BD4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с объектом-числом 3 (целое число). </w:t>
      </w:r>
      <w:proofErr w:type="gramStart"/>
      <w:r>
        <w:rPr>
          <w:rFonts w:ascii="Verdana" w:hAnsi="Verdana" w:cs="Verdana"/>
          <w:color w:val="000000"/>
          <w:sz w:val="20"/>
          <w:szCs w:val="20"/>
          <w:lang w:bidi="ar-SA"/>
        </w:rPr>
        <w:t>Затем "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b</w:t>
      </w:r>
      <w:proofErr w:type="spellEnd"/>
      <w:r>
        <w:rPr>
          <w:rFonts w:ascii="Verdana" w:hAnsi="Verdana" w:cs="Verdana"/>
          <w:color w:val="000000"/>
          <w:sz w:val="20"/>
          <w:szCs w:val="20"/>
          <w:lang w:bidi="ar-SA"/>
        </w:rPr>
        <w:t>" связывается с объектом-числом 4.0 (число с</w:t>
      </w:r>
      <w:proofErr w:type="gramEnd"/>
    </w:p>
    <w:p w:rsidR="005D6BD4" w:rsidRDefault="005D6BD4" w:rsidP="005D6BD4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>плавающей точкой). После этого над объектами 3 и 4.0 выполняется операция сложения, и</w:t>
      </w:r>
    </w:p>
    <w:p w:rsidR="005D6BD4" w:rsidRDefault="005D6BD4" w:rsidP="005D6BD4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>имя "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c</w:t>
      </w:r>
      <w:proofErr w:type="spellEnd"/>
      <w:r>
        <w:rPr>
          <w:rFonts w:ascii="Verdana" w:hAnsi="Verdana" w:cs="Verdana"/>
          <w:color w:val="000000"/>
          <w:sz w:val="20"/>
          <w:szCs w:val="20"/>
          <w:lang w:bidi="ar-SA"/>
        </w:rPr>
        <w:t>" связывается с получившимся объектом. Кстати, операциями, в основном, будут</w:t>
      </w:r>
    </w:p>
    <w:p w:rsidR="005D6BD4" w:rsidRDefault="005D6BD4" w:rsidP="005D6BD4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называться методы, которые имеют в </w:t>
      </w:r>
      <w:proofErr w:type="spellStart"/>
      <w:r>
        <w:rPr>
          <w:rFonts w:ascii="Verdana" w:hAnsi="Verdana" w:cs="Verdana"/>
          <w:color w:val="000000"/>
          <w:sz w:val="20"/>
          <w:szCs w:val="20"/>
          <w:lang w:bidi="ar-SA"/>
        </w:rPr>
        <w:t>Python</w:t>
      </w:r>
      <w:proofErr w:type="spellEnd"/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 синтаксическую поддержку, в данном случае -</w:t>
      </w:r>
    </w:p>
    <w:p w:rsidR="005D6BD4" w:rsidRDefault="005D6BD4" w:rsidP="005D6BD4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>инфиксную запись. То же самое можно записать как:</w:t>
      </w:r>
    </w:p>
    <w:p w:rsid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bidi="ar-SA"/>
        </w:rPr>
      </w:pP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c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 xml:space="preserve"> = 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a.__add__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>(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b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>)</w:t>
      </w:r>
    </w:p>
    <w:p w:rsidR="005D6BD4" w:rsidRDefault="005D6BD4" w:rsidP="005D6BD4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Здесь 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__add__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 xml:space="preserve">() </w:t>
      </w: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- метод объекта 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a</w:t>
      </w:r>
      <w:proofErr w:type="spellEnd"/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, который реализует операцию </w:t>
      </w:r>
      <w:r>
        <w:rPr>
          <w:rFonts w:ascii="Courier New" w:hAnsi="Courier New" w:cs="Courier New"/>
          <w:color w:val="222222"/>
          <w:sz w:val="20"/>
          <w:szCs w:val="20"/>
          <w:lang w:bidi="ar-SA"/>
        </w:rPr>
        <w:t xml:space="preserve">+ </w:t>
      </w:r>
      <w:r>
        <w:rPr>
          <w:rFonts w:ascii="Verdana" w:hAnsi="Verdana" w:cs="Verdana"/>
          <w:color w:val="000000"/>
          <w:sz w:val="20"/>
          <w:szCs w:val="20"/>
          <w:lang w:bidi="ar-SA"/>
        </w:rPr>
        <w:t>между этим объектом и</w:t>
      </w:r>
    </w:p>
    <w:p w:rsidR="005D6BD4" w:rsidRDefault="005D6BD4" w:rsidP="005D6BD4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>другим объектом.</w:t>
      </w:r>
    </w:p>
    <w:p w:rsidR="005D6BD4" w:rsidRDefault="005D6BD4" w:rsidP="005D6BD4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Узнать набор методов некоторого объекта можно с помощью встроенной функции 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dir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>()</w:t>
      </w:r>
      <w:r>
        <w:rPr>
          <w:rFonts w:ascii="Verdana" w:hAnsi="Verdana" w:cs="Verdana"/>
          <w:color w:val="000000"/>
          <w:sz w:val="20"/>
          <w:szCs w:val="20"/>
          <w:lang w:bidi="ar-SA"/>
        </w:rPr>
        <w:t>:</w:t>
      </w:r>
    </w:p>
    <w:p w:rsidR="005D6BD4" w:rsidRP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 xml:space="preserve">&gt;&gt;&gt; </w:t>
      </w:r>
      <w:proofErr w:type="gram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dir(</w:t>
      </w:r>
      <w:proofErr w:type="gram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a)</w:t>
      </w:r>
    </w:p>
    <w:p w:rsidR="005D6BD4" w:rsidRP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['__abs__', '__add__', '__and__', '__class__', '__</w:t>
      </w: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cmp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__', '__coerce__',</w:t>
      </w:r>
    </w:p>
    <w:p w:rsidR="005D6BD4" w:rsidRP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'__</w:t>
      </w: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delattr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__', '__div__', '__</w:t>
      </w: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divmod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__', '__doc__', '__float__',</w:t>
      </w:r>
    </w:p>
    <w:p w:rsidR="005D6BD4" w:rsidRP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'__</w:t>
      </w: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floordiv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__', '__</w:t>
      </w: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getattribute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__', '__</w:t>
      </w: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getnewargs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__', '__hash__',</w:t>
      </w:r>
    </w:p>
    <w:p w:rsidR="005D6BD4" w:rsidRP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'__hex__', '__init__', '__</w:t>
      </w: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int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__', '__invert__', '__long__',</w:t>
      </w:r>
    </w:p>
    <w:p w:rsidR="005D6BD4" w:rsidRP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'__</w:t>
      </w: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lshift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__', '__mod__', '__</w:t>
      </w: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mul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__', '__</w:t>
      </w: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neg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__', '__new__',</w:t>
      </w:r>
    </w:p>
    <w:p w:rsidR="005D6BD4" w:rsidRP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'__nonzero__', '__</w:t>
      </w: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oct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__', '__or__', '__pos__', '__</w:t>
      </w: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pow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__',</w:t>
      </w:r>
    </w:p>
    <w:p w:rsidR="005D6BD4" w:rsidRP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'__</w:t>
      </w: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radd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__', '__rand__', '__</w:t>
      </w: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rdiv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__', '__</w:t>
      </w: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rdivmod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__', '__reduce__',</w:t>
      </w:r>
    </w:p>
    <w:p w:rsidR="005D6BD4" w:rsidRP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'__</w:t>
      </w: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reduce_ex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__', '__</w:t>
      </w: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repr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__', '__</w:t>
      </w: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rfloordiv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__', '__</w:t>
      </w: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rlshift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__',</w:t>
      </w:r>
    </w:p>
    <w:p w:rsidR="005D6BD4" w:rsidRP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'__</w:t>
      </w: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rmod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__', '__</w:t>
      </w: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rmul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__', '__</w:t>
      </w: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ror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__', '__</w:t>
      </w: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rpow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__', '__</w:t>
      </w: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rrshift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__',</w:t>
      </w:r>
    </w:p>
    <w:p w:rsidR="005D6BD4" w:rsidRP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'__</w:t>
      </w: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rshift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__', '__</w:t>
      </w: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rsub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__', '__</w:t>
      </w: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rtruediv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__', '__</w:t>
      </w: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rxor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__',</w:t>
      </w:r>
    </w:p>
    <w:p w:rsidR="005D6BD4" w:rsidRP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'__</w:t>
      </w: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setattr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__', '__</w:t>
      </w: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str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__', '__sub__', '__</w:t>
      </w: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truediv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__', '__</w:t>
      </w: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xor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__']</w:t>
      </w:r>
    </w:p>
    <w:p w:rsidR="005D6BD4" w:rsidRDefault="005D6BD4" w:rsidP="005D6BD4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Здесь стоит указать на еще одну особенность </w:t>
      </w:r>
      <w:proofErr w:type="spellStart"/>
      <w:r>
        <w:rPr>
          <w:rFonts w:ascii="Verdana" w:hAnsi="Verdana" w:cs="Verdana"/>
          <w:color w:val="000000"/>
          <w:sz w:val="20"/>
          <w:szCs w:val="20"/>
          <w:lang w:bidi="ar-SA"/>
        </w:rPr>
        <w:t>Python</w:t>
      </w:r>
      <w:proofErr w:type="spellEnd"/>
      <w:r>
        <w:rPr>
          <w:rFonts w:ascii="Verdana" w:hAnsi="Verdana" w:cs="Verdana"/>
          <w:color w:val="000000"/>
          <w:sz w:val="20"/>
          <w:szCs w:val="20"/>
          <w:lang w:bidi="ar-SA"/>
        </w:rPr>
        <w:t>. Не только инфиксные операции, но и</w:t>
      </w:r>
    </w:p>
    <w:p w:rsidR="005D6BD4" w:rsidRDefault="005D6BD4" w:rsidP="005D6BD4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>встроенные функции ожидают наличия некоторых методов у объекта. Например, можно</w:t>
      </w:r>
    </w:p>
    <w:p w:rsidR="005D6BD4" w:rsidRDefault="005D6BD4" w:rsidP="005D6BD4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>записать:</w:t>
      </w:r>
    </w:p>
    <w:p w:rsid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bidi="ar-SA"/>
        </w:rPr>
      </w:pP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abs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>(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c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>)</w:t>
      </w:r>
    </w:p>
    <w:p w:rsidR="005D6BD4" w:rsidRDefault="005D6BD4" w:rsidP="005D6BD4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А функция 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abs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 xml:space="preserve">() </w:t>
      </w:r>
      <w:r>
        <w:rPr>
          <w:rFonts w:ascii="Verdana" w:hAnsi="Verdana" w:cs="Verdana"/>
          <w:color w:val="000000"/>
          <w:sz w:val="20"/>
          <w:szCs w:val="20"/>
          <w:lang w:bidi="ar-SA"/>
        </w:rPr>
        <w:t>на самом деле использует метод переданного ей объекта:</w:t>
      </w:r>
    </w:p>
    <w:p w:rsid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bidi="ar-SA"/>
        </w:rPr>
      </w:pP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c.__abs__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>()</w:t>
      </w:r>
    </w:p>
    <w:p w:rsidR="005D6BD4" w:rsidRDefault="005D6BD4" w:rsidP="005D6BD4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  <w:lang w:bidi="ar-SA"/>
        </w:rPr>
      </w:pPr>
      <w:proofErr w:type="gramStart"/>
      <w:r>
        <w:rPr>
          <w:rFonts w:ascii="Verdana" w:hAnsi="Verdana" w:cs="Verdana"/>
          <w:color w:val="000000"/>
          <w:sz w:val="20"/>
          <w:szCs w:val="20"/>
          <w:lang w:bidi="ar-SA"/>
        </w:rPr>
        <w:t>Объекты появляются в результате вызова функций-фабрик или конструкторов классов (об</w:t>
      </w:r>
      <w:proofErr w:type="gramEnd"/>
    </w:p>
    <w:p w:rsidR="005D6BD4" w:rsidRDefault="005D6BD4" w:rsidP="005D6BD4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  <w:lang w:bidi="ar-SA"/>
        </w:rPr>
      </w:pPr>
      <w:proofErr w:type="gramStart"/>
      <w:r>
        <w:rPr>
          <w:rFonts w:ascii="Verdana" w:hAnsi="Verdana" w:cs="Verdana"/>
          <w:color w:val="000000"/>
          <w:sz w:val="20"/>
          <w:szCs w:val="20"/>
          <w:lang w:bidi="ar-SA"/>
        </w:rPr>
        <w:lastRenderedPageBreak/>
        <w:t>этом</w:t>
      </w:r>
      <w:proofErr w:type="gramEnd"/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 ниже), а заканчивают свое существование при удалении последней ссылки на объект.</w:t>
      </w:r>
    </w:p>
    <w:p w:rsidR="005D6BD4" w:rsidRDefault="005D6BD4" w:rsidP="005D6BD4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Оператор 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del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  <w:lang w:bidi="ar-SA"/>
        </w:rPr>
        <w:t>удаляет имя (а значит, и одну ссылку на объект) из пространства имен:</w:t>
      </w:r>
    </w:p>
    <w:p w:rsid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bidi="ar-SA"/>
        </w:rPr>
      </w:pP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a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 xml:space="preserve"> = 1</w:t>
      </w:r>
    </w:p>
    <w:p w:rsid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bidi="ar-SA"/>
        </w:rPr>
      </w:pPr>
      <w:r>
        <w:rPr>
          <w:rFonts w:ascii="Courier New" w:hAnsi="Courier New" w:cs="Courier New"/>
          <w:color w:val="222222"/>
          <w:sz w:val="20"/>
          <w:szCs w:val="20"/>
          <w:lang w:bidi="ar-SA"/>
        </w:rPr>
        <w:t># ...</w:t>
      </w:r>
    </w:p>
    <w:p w:rsid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bidi="ar-SA"/>
        </w:rPr>
      </w:pP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del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 xml:space="preserve"> 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a</w:t>
      </w:r>
      <w:proofErr w:type="spellEnd"/>
    </w:p>
    <w:p w:rsidR="005D6BD4" w:rsidRDefault="005D6BD4" w:rsidP="005D6BD4">
      <w:pPr>
        <w:rPr>
          <w:rFonts w:cs="Times New Roman"/>
        </w:rPr>
      </w:pPr>
      <w:r>
        <w:rPr>
          <w:rFonts w:ascii="Courier New" w:hAnsi="Courier New" w:cs="Courier New"/>
          <w:color w:val="222222"/>
          <w:sz w:val="20"/>
          <w:szCs w:val="20"/>
          <w:lang w:bidi="ar-SA"/>
        </w:rPr>
        <w:t xml:space="preserve"># </w:t>
      </w:r>
      <w:r>
        <w:rPr>
          <w:rFonts w:ascii="CourierNew" w:eastAsia="CourierNew" w:hAnsi="Verdana,Bold" w:cs="CourierNew" w:hint="eastAsia"/>
          <w:color w:val="222222"/>
          <w:sz w:val="20"/>
          <w:szCs w:val="20"/>
          <w:lang w:bidi="ar-SA"/>
        </w:rPr>
        <w:t>имени</w:t>
      </w:r>
      <w:r>
        <w:rPr>
          <w:rFonts w:ascii="CourierNew" w:eastAsia="CourierNew" w:hAnsi="Verdana,Bold" w:cs="CourierNew"/>
          <w:color w:val="222222"/>
          <w:sz w:val="20"/>
          <w:szCs w:val="20"/>
          <w:lang w:bidi="ar-SA"/>
        </w:rPr>
        <w:t xml:space="preserve"> 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a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 xml:space="preserve"> </w:t>
      </w:r>
      <w:r>
        <w:rPr>
          <w:rFonts w:ascii="CourierNew" w:eastAsia="CourierNew" w:hAnsi="Verdana,Bold" w:cs="CourierNew" w:hint="eastAsia"/>
          <w:color w:val="222222"/>
          <w:sz w:val="20"/>
          <w:szCs w:val="20"/>
          <w:lang w:bidi="ar-SA"/>
        </w:rPr>
        <w:t>больше</w:t>
      </w:r>
      <w:r>
        <w:rPr>
          <w:rFonts w:ascii="CourierNew" w:eastAsia="CourierNew" w:hAnsi="Verdana,Bold" w:cs="CourierNew"/>
          <w:color w:val="222222"/>
          <w:sz w:val="20"/>
          <w:szCs w:val="20"/>
          <w:lang w:bidi="ar-SA"/>
        </w:rPr>
        <w:t xml:space="preserve"> </w:t>
      </w:r>
      <w:r>
        <w:rPr>
          <w:rFonts w:ascii="CourierNew" w:eastAsia="CourierNew" w:hAnsi="Verdana,Bold" w:cs="CourierNew" w:hint="eastAsia"/>
          <w:color w:val="222222"/>
          <w:sz w:val="20"/>
          <w:szCs w:val="20"/>
          <w:lang w:bidi="ar-SA"/>
        </w:rPr>
        <w:t>нет</w:t>
      </w:r>
    </w:p>
    <w:p w:rsidR="005D6BD4" w:rsidRDefault="005D6BD4" w:rsidP="005D6BD4">
      <w:pPr>
        <w:autoSpaceDE w:val="0"/>
        <w:autoSpaceDN w:val="0"/>
        <w:adjustRightInd w:val="0"/>
        <w:rPr>
          <w:rFonts w:ascii="Verdana,Bold" w:hAnsi="Verdana,Bold" w:cs="Verdana,Bold"/>
          <w:b/>
          <w:bCs/>
          <w:color w:val="000000"/>
          <w:sz w:val="24"/>
          <w:szCs w:val="24"/>
          <w:lang w:bidi="ar-SA"/>
        </w:rPr>
      </w:pPr>
      <w:r>
        <w:rPr>
          <w:rFonts w:ascii="Verdana,Bold" w:hAnsi="Verdana,Bold" w:cs="Verdana,Bold"/>
          <w:b/>
          <w:bCs/>
          <w:color w:val="000000"/>
          <w:sz w:val="24"/>
          <w:szCs w:val="24"/>
          <w:lang w:bidi="ar-SA"/>
        </w:rPr>
        <w:t>Определение класса</w:t>
      </w:r>
    </w:p>
    <w:p w:rsidR="005D6BD4" w:rsidRDefault="005D6BD4" w:rsidP="005D6BD4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>Пусть в ходе анализа данной предметной области необходимо определить класс Граф.</w:t>
      </w:r>
    </w:p>
    <w:p w:rsidR="005D6BD4" w:rsidRDefault="005D6BD4" w:rsidP="005D6BD4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>Граф - это множество вершин и набор ребер, попарно соединяющий эти вершины. Над</w:t>
      </w:r>
    </w:p>
    <w:p w:rsidR="005D6BD4" w:rsidRDefault="005D6BD4" w:rsidP="005D6BD4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>графом можно проделывать операции, такие как добавление вершины, ребра, проверка</w:t>
      </w:r>
    </w:p>
    <w:p w:rsidR="005D6BD4" w:rsidRDefault="005D6BD4" w:rsidP="005D6BD4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наличия ребра в графе и т.п. На языке </w:t>
      </w:r>
      <w:proofErr w:type="spellStart"/>
      <w:r>
        <w:rPr>
          <w:rFonts w:ascii="Verdana" w:hAnsi="Verdana" w:cs="Verdana"/>
          <w:color w:val="000000"/>
          <w:sz w:val="20"/>
          <w:szCs w:val="20"/>
          <w:lang w:bidi="ar-SA"/>
        </w:rPr>
        <w:t>Python</w:t>
      </w:r>
      <w:proofErr w:type="spellEnd"/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 определение класса может выглядеть так:</w:t>
      </w:r>
    </w:p>
    <w:p w:rsidR="005D6BD4" w:rsidRPr="005D6BD4" w:rsidRDefault="005D6BD4" w:rsidP="005D6BD4">
      <w:pPr>
        <w:autoSpaceDE w:val="0"/>
        <w:autoSpaceDN w:val="0"/>
        <w:adjustRightInd w:val="0"/>
        <w:rPr>
          <w:rFonts w:ascii="CourierNew" w:eastAsia="CourierNew" w:hAnsi="Verdana,Bold" w:cs="CourierNew"/>
          <w:color w:val="222222"/>
          <w:sz w:val="20"/>
          <w:szCs w:val="20"/>
          <w:lang w:val="en-US" w:bidi="ar-SA"/>
        </w:rPr>
      </w:pPr>
      <w:proofErr w:type="gram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from</w:t>
      </w:r>
      <w:proofErr w:type="gram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 xml:space="preserve"> sets import Set as set # </w:t>
      </w:r>
      <w:r>
        <w:rPr>
          <w:rFonts w:ascii="CourierNew" w:eastAsia="CourierNew" w:hAnsi="Verdana,Bold" w:cs="CourierNew" w:hint="eastAsia"/>
          <w:color w:val="222222"/>
          <w:sz w:val="20"/>
          <w:szCs w:val="20"/>
          <w:lang w:bidi="ar-SA"/>
        </w:rPr>
        <w:t>тип</w:t>
      </w:r>
      <w:r w:rsidRPr="005D6BD4">
        <w:rPr>
          <w:rFonts w:ascii="CourierNew" w:eastAsia="CourierNew" w:hAnsi="Verdana,Bold" w:cs="CourierNew"/>
          <w:color w:val="222222"/>
          <w:sz w:val="20"/>
          <w:szCs w:val="20"/>
          <w:lang w:val="en-US" w:bidi="ar-SA"/>
        </w:rPr>
        <w:t xml:space="preserve"> </w:t>
      </w:r>
      <w:r>
        <w:rPr>
          <w:rFonts w:ascii="CourierNew" w:eastAsia="CourierNew" w:hAnsi="Verdana,Bold" w:cs="CourierNew" w:hint="eastAsia"/>
          <w:color w:val="222222"/>
          <w:sz w:val="20"/>
          <w:szCs w:val="20"/>
          <w:lang w:bidi="ar-SA"/>
        </w:rPr>
        <w:t>для</w:t>
      </w:r>
      <w:r w:rsidRPr="005D6BD4">
        <w:rPr>
          <w:rFonts w:ascii="CourierNew" w:eastAsia="CourierNew" w:hAnsi="Verdana,Bold" w:cs="CourierNew"/>
          <w:color w:val="222222"/>
          <w:sz w:val="20"/>
          <w:szCs w:val="20"/>
          <w:lang w:val="en-US" w:bidi="ar-SA"/>
        </w:rPr>
        <w:t xml:space="preserve"> </w:t>
      </w:r>
      <w:r>
        <w:rPr>
          <w:rFonts w:ascii="CourierNew" w:eastAsia="CourierNew" w:hAnsi="Verdana,Bold" w:cs="CourierNew" w:hint="eastAsia"/>
          <w:color w:val="222222"/>
          <w:sz w:val="20"/>
          <w:szCs w:val="20"/>
          <w:lang w:bidi="ar-SA"/>
        </w:rPr>
        <w:t>множества</w:t>
      </w:r>
    </w:p>
    <w:p w:rsidR="005D6BD4" w:rsidRP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proofErr w:type="gram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class</w:t>
      </w:r>
      <w:proofErr w:type="gram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 xml:space="preserve"> G:</w:t>
      </w:r>
    </w:p>
    <w:p w:rsidR="005D6BD4" w:rsidRP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proofErr w:type="gram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def</w:t>
      </w:r>
      <w:proofErr w:type="gram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 xml:space="preserve"> __init__(self, V, E):</w:t>
      </w:r>
    </w:p>
    <w:p w:rsidR="005D6BD4" w:rsidRP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self.vertices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 xml:space="preserve"> = </w:t>
      </w:r>
      <w:proofErr w:type="gram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set(</w:t>
      </w:r>
      <w:proofErr w:type="gram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V)</w:t>
      </w:r>
    </w:p>
    <w:p w:rsidR="005D6BD4" w:rsidRP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self.edges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 xml:space="preserve"> = </w:t>
      </w:r>
      <w:proofErr w:type="gram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set(</w:t>
      </w:r>
      <w:proofErr w:type="gram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E)</w:t>
      </w:r>
    </w:p>
    <w:p w:rsidR="005D6BD4" w:rsidRP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proofErr w:type="gram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def</w:t>
      </w:r>
      <w:proofErr w:type="gram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 xml:space="preserve"> </w:t>
      </w: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add_vertex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(self, v):</w:t>
      </w:r>
    </w:p>
    <w:p w:rsidR="005D6BD4" w:rsidRP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proofErr w:type="spellStart"/>
      <w:proofErr w:type="gram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self.vertices.add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(</w:t>
      </w:r>
      <w:proofErr w:type="gram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v)</w:t>
      </w:r>
    </w:p>
    <w:p w:rsidR="005D6BD4" w:rsidRP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proofErr w:type="gram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def</w:t>
      </w:r>
      <w:proofErr w:type="gram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 xml:space="preserve"> </w:t>
      </w: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add_edge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(self, (v1, v2)):</w:t>
      </w:r>
    </w:p>
    <w:p w:rsidR="005D6BD4" w:rsidRP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proofErr w:type="spellStart"/>
      <w:proofErr w:type="gram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self.vertices.add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(</w:t>
      </w:r>
      <w:proofErr w:type="gram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v1)</w:t>
      </w:r>
    </w:p>
    <w:p w:rsidR="005D6BD4" w:rsidRP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proofErr w:type="spellStart"/>
      <w:proofErr w:type="gram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self.vertices.add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(</w:t>
      </w:r>
      <w:proofErr w:type="gram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v2)</w:t>
      </w:r>
    </w:p>
    <w:p w:rsidR="005D6BD4" w:rsidRP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proofErr w:type="spellStart"/>
      <w:proofErr w:type="gram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self.edges.add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(</w:t>
      </w:r>
      <w:proofErr w:type="gram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(v1, v2))</w:t>
      </w:r>
    </w:p>
    <w:p w:rsidR="005D6BD4" w:rsidRP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proofErr w:type="gram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def</w:t>
      </w:r>
      <w:proofErr w:type="gram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 xml:space="preserve"> </w:t>
      </w: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has_edge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(self, (v1, v2)):</w:t>
      </w:r>
    </w:p>
    <w:p w:rsidR="005D6BD4" w:rsidRP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proofErr w:type="gram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return</w:t>
      </w:r>
      <w:proofErr w:type="gram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 xml:space="preserve"> (v1, v2) in </w:t>
      </w: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self.edges</w:t>
      </w:r>
      <w:proofErr w:type="spellEnd"/>
    </w:p>
    <w:p w:rsidR="005D6BD4" w:rsidRP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proofErr w:type="gram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def</w:t>
      </w:r>
      <w:proofErr w:type="gram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 xml:space="preserve"> __</w:t>
      </w: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str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__(self):</w:t>
      </w:r>
    </w:p>
    <w:p w:rsidR="005D6BD4" w:rsidRP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proofErr w:type="gram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return</w:t>
      </w:r>
      <w:proofErr w:type="gram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 xml:space="preserve"> "%s; %s" % (</w:t>
      </w: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self.vertices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 xml:space="preserve">, </w:t>
      </w: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self.edges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)</w:t>
      </w:r>
    </w:p>
    <w:p w:rsidR="005D6BD4" w:rsidRDefault="005D6BD4" w:rsidP="005D6BD4">
      <w:pPr>
        <w:autoSpaceDE w:val="0"/>
        <w:autoSpaceDN w:val="0"/>
        <w:adjustRightInd w:val="0"/>
        <w:rPr>
          <w:rFonts w:cs="Times New Roman"/>
          <w:color w:val="000000"/>
          <w:sz w:val="24"/>
          <w:szCs w:val="24"/>
          <w:lang w:bidi="ar-SA"/>
        </w:rPr>
      </w:pPr>
      <w:r>
        <w:rPr>
          <w:rFonts w:cs="Times New Roman"/>
          <w:color w:val="000000"/>
          <w:sz w:val="24"/>
          <w:szCs w:val="24"/>
          <w:lang w:bidi="ar-SA"/>
        </w:rPr>
        <w:t>57</w:t>
      </w:r>
    </w:p>
    <w:p w:rsidR="005D6BD4" w:rsidRDefault="005D6BD4" w:rsidP="005D6BD4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>Использовать класс можно следующим образом:</w:t>
      </w:r>
    </w:p>
    <w:p w:rsidR="005D6BD4" w:rsidRP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 xml:space="preserve">g = </w:t>
      </w:r>
      <w:proofErr w:type="gram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G(</w:t>
      </w:r>
      <w:proofErr w:type="gram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[1, 2, 3, 4], [(1, 2), (2, 3), (2, 4)])</w:t>
      </w:r>
    </w:p>
    <w:p w:rsidR="005D6BD4" w:rsidRP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proofErr w:type="gram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print</w:t>
      </w:r>
      <w:proofErr w:type="gram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 xml:space="preserve"> g</w:t>
      </w:r>
    </w:p>
    <w:p w:rsidR="005D6BD4" w:rsidRP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g.add_</w:t>
      </w:r>
      <w:proofErr w:type="gram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vertex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(</w:t>
      </w:r>
      <w:proofErr w:type="gram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5)</w:t>
      </w:r>
    </w:p>
    <w:p w:rsidR="005D6BD4" w:rsidRP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g.add_</w:t>
      </w:r>
      <w:proofErr w:type="gram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edge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(</w:t>
      </w:r>
      <w:proofErr w:type="gram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(5,6))</w:t>
      </w:r>
    </w:p>
    <w:p w:rsidR="005D6BD4" w:rsidRP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proofErr w:type="gram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print</w:t>
      </w:r>
      <w:proofErr w:type="gram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 xml:space="preserve"> </w:t>
      </w:r>
      <w:proofErr w:type="spell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g.has_edge</w:t>
      </w:r>
      <w:proofErr w:type="spell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((1,6))</w:t>
      </w:r>
    </w:p>
    <w:p w:rsid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bidi="ar-SA"/>
        </w:rPr>
      </w:pP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print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 xml:space="preserve"> 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g</w:t>
      </w:r>
      <w:proofErr w:type="spellEnd"/>
    </w:p>
    <w:p w:rsidR="005D6BD4" w:rsidRDefault="005D6BD4" w:rsidP="005D6BD4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>что даст в результате</w:t>
      </w:r>
    </w:p>
    <w:p w:rsidR="005D6BD4" w:rsidRP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proofErr w:type="gram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Set(</w:t>
      </w:r>
      <w:proofErr w:type="gram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[1, 2, 3, 4]); Set([(2, 4), (1, 2), (2, 3)])</w:t>
      </w:r>
    </w:p>
    <w:p w:rsidR="005D6BD4" w:rsidRP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False</w:t>
      </w:r>
    </w:p>
    <w:p w:rsidR="005D6BD4" w:rsidRPr="005D6BD4" w:rsidRDefault="005D6BD4" w:rsidP="005D6BD4">
      <w:pPr>
        <w:autoSpaceDE w:val="0"/>
        <w:autoSpaceDN w:val="0"/>
        <w:adjustRightInd w:val="0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proofErr w:type="gramStart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Set(</w:t>
      </w:r>
      <w:proofErr w:type="gramEnd"/>
      <w:r w:rsidRPr="005D6BD4">
        <w:rPr>
          <w:rFonts w:ascii="Courier New" w:hAnsi="Courier New" w:cs="Courier New"/>
          <w:color w:val="222222"/>
          <w:sz w:val="20"/>
          <w:szCs w:val="20"/>
          <w:lang w:val="en-US" w:bidi="ar-SA"/>
        </w:rPr>
        <w:t>[1, 2, 3, 4, 5, 6]); Set([(2, 4), (1, 2), (5, 6), (2, 3)])</w:t>
      </w:r>
    </w:p>
    <w:p w:rsidR="005D6BD4" w:rsidRDefault="005D6BD4" w:rsidP="005D6BD4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>Как видно из предыдущего примера, определить класс не так уж сложно. Конструктор</w:t>
      </w:r>
    </w:p>
    <w:p w:rsidR="005D6BD4" w:rsidRDefault="005D6BD4" w:rsidP="005D6BD4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  <w:lang w:bidi="ar-SA"/>
        </w:rPr>
      </w:pPr>
      <w:proofErr w:type="gramStart"/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класса имеет специальное имя 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__init__</w:t>
      </w:r>
      <w:proofErr w:type="spellEnd"/>
      <w:r>
        <w:rPr>
          <w:rFonts w:ascii="Verdana" w:hAnsi="Verdana" w:cs="Verdana"/>
          <w:color w:val="000000"/>
          <w:sz w:val="20"/>
          <w:szCs w:val="20"/>
          <w:lang w:bidi="ar-SA"/>
        </w:rPr>
        <w:t>. (Деструктор здесь не нужен, но он бы имел имя</w:t>
      </w:r>
      <w:proofErr w:type="gramEnd"/>
    </w:p>
    <w:p w:rsidR="005D6BD4" w:rsidRDefault="005D6BD4" w:rsidP="005D6BD4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  <w:lang w:bidi="ar-SA"/>
        </w:rPr>
      </w:pPr>
      <w:proofErr w:type="spellStart"/>
      <w:proofErr w:type="gram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__del__</w:t>
      </w:r>
      <w:proofErr w:type="spellEnd"/>
      <w:r>
        <w:rPr>
          <w:rFonts w:ascii="Verdana" w:hAnsi="Verdana" w:cs="Verdana"/>
          <w:color w:val="000000"/>
          <w:sz w:val="20"/>
          <w:szCs w:val="20"/>
          <w:lang w:bidi="ar-SA"/>
        </w:rPr>
        <w:t>.) Методы класса определяются в пространстве имен класса.</w:t>
      </w:r>
      <w:proofErr w:type="gramEnd"/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 В </w:t>
      </w:r>
      <w:proofErr w:type="gramStart"/>
      <w:r>
        <w:rPr>
          <w:rFonts w:ascii="Verdana" w:hAnsi="Verdana" w:cs="Verdana"/>
          <w:color w:val="000000"/>
          <w:sz w:val="20"/>
          <w:szCs w:val="20"/>
          <w:lang w:bidi="ar-SA"/>
        </w:rPr>
        <w:t>качестве</w:t>
      </w:r>
      <w:proofErr w:type="gramEnd"/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 первого</w:t>
      </w:r>
    </w:p>
    <w:p w:rsidR="005D6BD4" w:rsidRDefault="005D6BD4" w:rsidP="005D6BD4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формального аргумента метода принято использовать 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self</w:t>
      </w:r>
      <w:proofErr w:type="spellEnd"/>
      <w:r>
        <w:rPr>
          <w:rFonts w:ascii="Verdana" w:hAnsi="Verdana" w:cs="Verdana"/>
          <w:color w:val="000000"/>
          <w:sz w:val="20"/>
          <w:szCs w:val="20"/>
          <w:lang w:bidi="ar-SA"/>
        </w:rPr>
        <w:t>. Кроме методов в объекте</w:t>
      </w:r>
    </w:p>
    <w:p w:rsidR="005D6BD4" w:rsidRDefault="005D6BD4" w:rsidP="005D6BD4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класса имеются два атрибута: 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vertices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(вершины) и 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edges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  <w:lang w:bidi="ar-SA"/>
        </w:rPr>
        <w:t>(ребра). Для представления</w:t>
      </w:r>
    </w:p>
    <w:p w:rsidR="005D6BD4" w:rsidRDefault="005D6BD4" w:rsidP="005D6BD4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объекта </w:t>
      </w:r>
      <w:r>
        <w:rPr>
          <w:rFonts w:ascii="Courier New" w:hAnsi="Courier New" w:cs="Courier New"/>
          <w:color w:val="222222"/>
          <w:sz w:val="20"/>
          <w:szCs w:val="20"/>
          <w:lang w:bidi="ar-SA"/>
        </w:rPr>
        <w:t xml:space="preserve">G </w:t>
      </w: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в виде строки используется специальный метод 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__str__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>()</w:t>
      </w:r>
      <w:r>
        <w:rPr>
          <w:rFonts w:ascii="Verdana" w:hAnsi="Verdana" w:cs="Verdana"/>
          <w:color w:val="000000"/>
          <w:sz w:val="20"/>
          <w:szCs w:val="20"/>
          <w:lang w:bidi="ar-SA"/>
        </w:rPr>
        <w:t>.</w:t>
      </w:r>
    </w:p>
    <w:p w:rsidR="005D6BD4" w:rsidRDefault="005D6BD4" w:rsidP="005D6BD4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Принадлежность классу можно выяснить с помощью встроенной функции 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isinstance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>()</w:t>
      </w:r>
      <w:r>
        <w:rPr>
          <w:rFonts w:ascii="Verdana" w:hAnsi="Verdana" w:cs="Verdana"/>
          <w:color w:val="000000"/>
          <w:sz w:val="20"/>
          <w:szCs w:val="20"/>
          <w:lang w:bidi="ar-SA"/>
        </w:rPr>
        <w:t>:</w:t>
      </w:r>
    </w:p>
    <w:p w:rsidR="006062C5" w:rsidRDefault="005D6BD4" w:rsidP="005D6BD4">
      <w:pPr>
        <w:rPr>
          <w:rFonts w:cs="Times New Roman"/>
        </w:rPr>
      </w:pP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print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 xml:space="preserve"> 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isinstance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>(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g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>, G)</w:t>
      </w:r>
    </w:p>
    <w:p w:rsidR="009F00F5" w:rsidRDefault="009F00F5" w:rsidP="009F00F5">
      <w:pPr>
        <w:autoSpaceDE w:val="0"/>
        <w:autoSpaceDN w:val="0"/>
        <w:adjustRightInd w:val="0"/>
        <w:ind w:firstLine="0"/>
        <w:jc w:val="left"/>
        <w:rPr>
          <w:rFonts w:ascii="Verdana,Bold" w:hAnsi="Verdana,Bold" w:cs="Verdana,Bold"/>
          <w:b/>
          <w:bCs/>
          <w:color w:val="000000"/>
          <w:sz w:val="24"/>
          <w:szCs w:val="24"/>
          <w:lang w:bidi="ar-SA"/>
        </w:rPr>
      </w:pPr>
      <w:r>
        <w:rPr>
          <w:rFonts w:ascii="Verdana,Bold" w:hAnsi="Verdana,Bold" w:cs="Verdana,Bold"/>
          <w:b/>
          <w:bCs/>
          <w:color w:val="000000"/>
          <w:sz w:val="24"/>
          <w:szCs w:val="24"/>
          <w:lang w:bidi="ar-SA"/>
        </w:rPr>
        <w:t>Доступ к свойствам</w:t>
      </w:r>
    </w:p>
    <w:p w:rsidR="009F00F5" w:rsidRDefault="009F00F5" w:rsidP="009F00F5">
      <w:pPr>
        <w:autoSpaceDE w:val="0"/>
        <w:autoSpaceDN w:val="0"/>
        <w:adjustRightInd w:val="0"/>
        <w:ind w:firstLine="0"/>
        <w:jc w:val="left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В </w:t>
      </w:r>
      <w:proofErr w:type="gramStart"/>
      <w:r>
        <w:rPr>
          <w:rFonts w:ascii="Verdana" w:hAnsi="Verdana" w:cs="Verdana"/>
          <w:color w:val="000000"/>
          <w:sz w:val="20"/>
          <w:szCs w:val="20"/>
          <w:lang w:bidi="ar-SA"/>
        </w:rPr>
        <w:t>языке</w:t>
      </w:r>
      <w:proofErr w:type="gramEnd"/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 </w:t>
      </w:r>
      <w:proofErr w:type="spellStart"/>
      <w:r>
        <w:rPr>
          <w:rFonts w:ascii="Verdana" w:hAnsi="Verdana" w:cs="Verdana"/>
          <w:color w:val="000000"/>
          <w:sz w:val="20"/>
          <w:szCs w:val="20"/>
          <w:lang w:bidi="ar-SA"/>
        </w:rPr>
        <w:t>Python</w:t>
      </w:r>
      <w:proofErr w:type="spellEnd"/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 не считается зазорным получить доступ к некоторому атрибуту (не методу)</w:t>
      </w:r>
    </w:p>
    <w:p w:rsidR="009F00F5" w:rsidRDefault="009F00F5" w:rsidP="009F00F5">
      <w:pPr>
        <w:autoSpaceDE w:val="0"/>
        <w:autoSpaceDN w:val="0"/>
        <w:adjustRightInd w:val="0"/>
        <w:ind w:firstLine="0"/>
        <w:jc w:val="left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lastRenderedPageBreak/>
        <w:t>напрямую, если, конечно, этот атрибут описан в документации как часть интерфейса</w:t>
      </w:r>
    </w:p>
    <w:p w:rsidR="009F00F5" w:rsidRDefault="009F00F5" w:rsidP="009F00F5">
      <w:pPr>
        <w:autoSpaceDE w:val="0"/>
        <w:autoSpaceDN w:val="0"/>
        <w:adjustRightInd w:val="0"/>
        <w:ind w:firstLine="0"/>
        <w:jc w:val="left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класса. Такие атрибуты называются </w:t>
      </w:r>
      <w:r>
        <w:rPr>
          <w:rFonts w:ascii="Verdana,Bold" w:hAnsi="Verdana,Bold" w:cs="Verdana,Bold"/>
          <w:b/>
          <w:bCs/>
          <w:color w:val="000000"/>
          <w:sz w:val="20"/>
          <w:szCs w:val="20"/>
          <w:lang w:bidi="ar-SA"/>
        </w:rPr>
        <w:t xml:space="preserve">свойствами </w:t>
      </w:r>
      <w:r>
        <w:rPr>
          <w:rFonts w:ascii="Verdana" w:hAnsi="Verdana" w:cs="Verdana"/>
          <w:color w:val="000000"/>
          <w:sz w:val="20"/>
          <w:szCs w:val="20"/>
          <w:lang w:bidi="ar-SA"/>
        </w:rPr>
        <w:t>(</w:t>
      </w:r>
      <w:proofErr w:type="spellStart"/>
      <w:r>
        <w:rPr>
          <w:rFonts w:ascii="Verdana" w:hAnsi="Verdana" w:cs="Verdana"/>
          <w:color w:val="000000"/>
          <w:sz w:val="20"/>
          <w:szCs w:val="20"/>
          <w:lang w:bidi="ar-SA"/>
        </w:rPr>
        <w:t>properties</w:t>
      </w:r>
      <w:proofErr w:type="spellEnd"/>
      <w:r>
        <w:rPr>
          <w:rFonts w:ascii="Verdana" w:hAnsi="Verdana" w:cs="Verdana"/>
          <w:color w:val="000000"/>
          <w:sz w:val="20"/>
          <w:szCs w:val="20"/>
          <w:lang w:bidi="ar-SA"/>
        </w:rPr>
        <w:t>). В других языках</w:t>
      </w:r>
    </w:p>
    <w:p w:rsidR="009F00F5" w:rsidRDefault="009F00F5" w:rsidP="009F00F5">
      <w:pPr>
        <w:autoSpaceDE w:val="0"/>
        <w:autoSpaceDN w:val="0"/>
        <w:adjustRightInd w:val="0"/>
        <w:ind w:firstLine="0"/>
        <w:jc w:val="left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>программирования принято для доступа к свойствам создавать специальные методы</w:t>
      </w:r>
    </w:p>
    <w:p w:rsidR="009F00F5" w:rsidRDefault="009F00F5" w:rsidP="009F00F5">
      <w:pPr>
        <w:autoSpaceDE w:val="0"/>
        <w:autoSpaceDN w:val="0"/>
        <w:adjustRightInd w:val="0"/>
        <w:ind w:firstLine="0"/>
        <w:jc w:val="left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(вместо того чтобы напрямую обращаться к общедоступным членам-данным). В </w:t>
      </w:r>
      <w:proofErr w:type="spellStart"/>
      <w:r>
        <w:rPr>
          <w:rFonts w:ascii="Verdana" w:hAnsi="Verdana" w:cs="Verdana"/>
          <w:color w:val="000000"/>
          <w:sz w:val="20"/>
          <w:szCs w:val="20"/>
          <w:lang w:bidi="ar-SA"/>
        </w:rPr>
        <w:t>Python</w:t>
      </w:r>
      <w:proofErr w:type="spellEnd"/>
    </w:p>
    <w:p w:rsidR="009F00F5" w:rsidRDefault="009F00F5" w:rsidP="009F00F5">
      <w:pPr>
        <w:autoSpaceDE w:val="0"/>
        <w:autoSpaceDN w:val="0"/>
        <w:adjustRightInd w:val="0"/>
        <w:ind w:firstLine="0"/>
        <w:jc w:val="left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>достаточно использовать ссылку на атрибут, если свойство ни на что в объекте не влияет</w:t>
      </w:r>
    </w:p>
    <w:p w:rsidR="009F00F5" w:rsidRDefault="009F00F5" w:rsidP="009F00F5">
      <w:pPr>
        <w:autoSpaceDE w:val="0"/>
        <w:autoSpaceDN w:val="0"/>
        <w:adjustRightInd w:val="0"/>
        <w:ind w:firstLine="0"/>
        <w:jc w:val="left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>(то есть другие объекты могут его произвольно менять). Если же свойство менее</w:t>
      </w:r>
    </w:p>
    <w:p w:rsidR="009F00F5" w:rsidRDefault="009F00F5" w:rsidP="009F00F5">
      <w:pPr>
        <w:autoSpaceDE w:val="0"/>
        <w:autoSpaceDN w:val="0"/>
        <w:adjustRightInd w:val="0"/>
        <w:ind w:firstLine="0"/>
        <w:jc w:val="left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>тривиально и требует каких-то действий в самом объекте, его можно описать как свойство</w:t>
      </w:r>
    </w:p>
    <w:p w:rsidR="009F00F5" w:rsidRDefault="009F00F5" w:rsidP="009F00F5">
      <w:pPr>
        <w:autoSpaceDE w:val="0"/>
        <w:autoSpaceDN w:val="0"/>
        <w:adjustRightInd w:val="0"/>
        <w:ind w:firstLine="0"/>
        <w:jc w:val="left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(пример взят из документации к </w:t>
      </w:r>
      <w:proofErr w:type="spellStart"/>
      <w:r>
        <w:rPr>
          <w:rFonts w:ascii="Verdana" w:hAnsi="Verdana" w:cs="Verdana"/>
          <w:color w:val="000000"/>
          <w:sz w:val="20"/>
          <w:szCs w:val="20"/>
          <w:lang w:bidi="ar-SA"/>
        </w:rPr>
        <w:t>Python</w:t>
      </w:r>
      <w:proofErr w:type="spellEnd"/>
      <w:r>
        <w:rPr>
          <w:rFonts w:ascii="Verdana" w:hAnsi="Verdana" w:cs="Verdana"/>
          <w:color w:val="000000"/>
          <w:sz w:val="20"/>
          <w:szCs w:val="20"/>
          <w:lang w:bidi="ar-SA"/>
        </w:rPr>
        <w:t>):</w:t>
      </w:r>
    </w:p>
    <w:p w:rsidR="009F00F5" w:rsidRPr="009F00F5" w:rsidRDefault="009F00F5" w:rsidP="009F00F5">
      <w:pPr>
        <w:autoSpaceDE w:val="0"/>
        <w:autoSpaceDN w:val="0"/>
        <w:adjustRightInd w:val="0"/>
        <w:ind w:firstLine="0"/>
        <w:jc w:val="left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proofErr w:type="gramStart"/>
      <w:r w:rsidRPr="009F00F5">
        <w:rPr>
          <w:rFonts w:ascii="Courier New" w:hAnsi="Courier New" w:cs="Courier New"/>
          <w:color w:val="222222"/>
          <w:sz w:val="20"/>
          <w:szCs w:val="20"/>
          <w:lang w:val="en-US" w:bidi="ar-SA"/>
        </w:rPr>
        <w:t>class</w:t>
      </w:r>
      <w:proofErr w:type="gramEnd"/>
      <w:r w:rsidRPr="009F00F5">
        <w:rPr>
          <w:rFonts w:ascii="Courier New" w:hAnsi="Courier New" w:cs="Courier New"/>
          <w:color w:val="222222"/>
          <w:sz w:val="20"/>
          <w:szCs w:val="20"/>
          <w:lang w:val="en-US" w:bidi="ar-SA"/>
        </w:rPr>
        <w:t xml:space="preserve"> C(object):</w:t>
      </w:r>
    </w:p>
    <w:p w:rsidR="009F00F5" w:rsidRPr="009F00F5" w:rsidRDefault="009F00F5" w:rsidP="009F00F5">
      <w:pPr>
        <w:autoSpaceDE w:val="0"/>
        <w:autoSpaceDN w:val="0"/>
        <w:adjustRightInd w:val="0"/>
        <w:ind w:firstLine="0"/>
        <w:jc w:val="left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proofErr w:type="gramStart"/>
      <w:r w:rsidRPr="009F00F5">
        <w:rPr>
          <w:rFonts w:ascii="Courier New" w:hAnsi="Courier New" w:cs="Courier New"/>
          <w:color w:val="222222"/>
          <w:sz w:val="20"/>
          <w:szCs w:val="20"/>
          <w:lang w:val="en-US" w:bidi="ar-SA"/>
        </w:rPr>
        <w:t>def</w:t>
      </w:r>
      <w:proofErr w:type="gramEnd"/>
      <w:r w:rsidRPr="009F00F5">
        <w:rPr>
          <w:rFonts w:ascii="Courier New" w:hAnsi="Courier New" w:cs="Courier New"/>
          <w:color w:val="222222"/>
          <w:sz w:val="20"/>
          <w:szCs w:val="20"/>
          <w:lang w:val="en-US" w:bidi="ar-SA"/>
        </w:rPr>
        <w:t xml:space="preserve"> </w:t>
      </w:r>
      <w:proofErr w:type="spellStart"/>
      <w:r w:rsidRPr="009F00F5">
        <w:rPr>
          <w:rFonts w:ascii="Courier New" w:hAnsi="Courier New" w:cs="Courier New"/>
          <w:color w:val="222222"/>
          <w:sz w:val="20"/>
          <w:szCs w:val="20"/>
          <w:lang w:val="en-US" w:bidi="ar-SA"/>
        </w:rPr>
        <w:t>getx</w:t>
      </w:r>
      <w:proofErr w:type="spellEnd"/>
      <w:r w:rsidRPr="009F00F5">
        <w:rPr>
          <w:rFonts w:ascii="Courier New" w:hAnsi="Courier New" w:cs="Courier New"/>
          <w:color w:val="222222"/>
          <w:sz w:val="20"/>
          <w:szCs w:val="20"/>
          <w:lang w:val="en-US" w:bidi="ar-SA"/>
        </w:rPr>
        <w:t xml:space="preserve">(self): return </w:t>
      </w:r>
      <w:proofErr w:type="spellStart"/>
      <w:r w:rsidRPr="009F00F5">
        <w:rPr>
          <w:rFonts w:ascii="Courier New" w:hAnsi="Courier New" w:cs="Courier New"/>
          <w:color w:val="222222"/>
          <w:sz w:val="20"/>
          <w:szCs w:val="20"/>
          <w:lang w:val="en-US" w:bidi="ar-SA"/>
        </w:rPr>
        <w:t>self.__x</w:t>
      </w:r>
      <w:proofErr w:type="spellEnd"/>
    </w:p>
    <w:p w:rsidR="009F00F5" w:rsidRPr="009F00F5" w:rsidRDefault="009F00F5" w:rsidP="009F00F5">
      <w:pPr>
        <w:autoSpaceDE w:val="0"/>
        <w:autoSpaceDN w:val="0"/>
        <w:adjustRightInd w:val="0"/>
        <w:ind w:firstLine="0"/>
        <w:jc w:val="left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proofErr w:type="gramStart"/>
      <w:r w:rsidRPr="009F00F5">
        <w:rPr>
          <w:rFonts w:ascii="Courier New" w:hAnsi="Courier New" w:cs="Courier New"/>
          <w:color w:val="222222"/>
          <w:sz w:val="20"/>
          <w:szCs w:val="20"/>
          <w:lang w:val="en-US" w:bidi="ar-SA"/>
        </w:rPr>
        <w:t>def</w:t>
      </w:r>
      <w:proofErr w:type="gramEnd"/>
      <w:r w:rsidRPr="009F00F5">
        <w:rPr>
          <w:rFonts w:ascii="Courier New" w:hAnsi="Courier New" w:cs="Courier New"/>
          <w:color w:val="222222"/>
          <w:sz w:val="20"/>
          <w:szCs w:val="20"/>
          <w:lang w:val="en-US" w:bidi="ar-SA"/>
        </w:rPr>
        <w:t xml:space="preserve"> </w:t>
      </w:r>
      <w:proofErr w:type="spellStart"/>
      <w:r w:rsidRPr="009F00F5">
        <w:rPr>
          <w:rFonts w:ascii="Courier New" w:hAnsi="Courier New" w:cs="Courier New"/>
          <w:color w:val="222222"/>
          <w:sz w:val="20"/>
          <w:szCs w:val="20"/>
          <w:lang w:val="en-US" w:bidi="ar-SA"/>
        </w:rPr>
        <w:t>setx</w:t>
      </w:r>
      <w:proofErr w:type="spellEnd"/>
      <w:r w:rsidRPr="009F00F5">
        <w:rPr>
          <w:rFonts w:ascii="Courier New" w:hAnsi="Courier New" w:cs="Courier New"/>
          <w:color w:val="222222"/>
          <w:sz w:val="20"/>
          <w:szCs w:val="20"/>
          <w:lang w:val="en-US" w:bidi="ar-SA"/>
        </w:rPr>
        <w:t xml:space="preserve">(self, value): </w:t>
      </w:r>
      <w:proofErr w:type="spellStart"/>
      <w:r w:rsidRPr="009F00F5">
        <w:rPr>
          <w:rFonts w:ascii="Courier New" w:hAnsi="Courier New" w:cs="Courier New"/>
          <w:color w:val="222222"/>
          <w:sz w:val="20"/>
          <w:szCs w:val="20"/>
          <w:lang w:val="en-US" w:bidi="ar-SA"/>
        </w:rPr>
        <w:t>self.__x</w:t>
      </w:r>
      <w:proofErr w:type="spellEnd"/>
      <w:r w:rsidRPr="009F00F5">
        <w:rPr>
          <w:rFonts w:ascii="Courier New" w:hAnsi="Courier New" w:cs="Courier New"/>
          <w:color w:val="222222"/>
          <w:sz w:val="20"/>
          <w:szCs w:val="20"/>
          <w:lang w:val="en-US" w:bidi="ar-SA"/>
        </w:rPr>
        <w:t xml:space="preserve"> = value</w:t>
      </w:r>
    </w:p>
    <w:p w:rsidR="009F00F5" w:rsidRPr="009F00F5" w:rsidRDefault="009F00F5" w:rsidP="009F00F5">
      <w:pPr>
        <w:autoSpaceDE w:val="0"/>
        <w:autoSpaceDN w:val="0"/>
        <w:adjustRightInd w:val="0"/>
        <w:ind w:firstLine="0"/>
        <w:jc w:val="left"/>
        <w:rPr>
          <w:rFonts w:cs="Times New Roman"/>
          <w:color w:val="000000"/>
          <w:sz w:val="24"/>
          <w:szCs w:val="24"/>
          <w:lang w:val="en-US" w:bidi="ar-SA"/>
        </w:rPr>
      </w:pPr>
      <w:r w:rsidRPr="009F00F5">
        <w:rPr>
          <w:rFonts w:cs="Times New Roman"/>
          <w:color w:val="000000"/>
          <w:sz w:val="24"/>
          <w:szCs w:val="24"/>
          <w:lang w:val="en-US" w:bidi="ar-SA"/>
        </w:rPr>
        <w:t>58</w:t>
      </w:r>
    </w:p>
    <w:p w:rsidR="009F00F5" w:rsidRPr="009F00F5" w:rsidRDefault="009F00F5" w:rsidP="009F00F5">
      <w:pPr>
        <w:autoSpaceDE w:val="0"/>
        <w:autoSpaceDN w:val="0"/>
        <w:adjustRightInd w:val="0"/>
        <w:ind w:firstLine="0"/>
        <w:jc w:val="left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proofErr w:type="gramStart"/>
      <w:r w:rsidRPr="009F00F5">
        <w:rPr>
          <w:rFonts w:ascii="Courier New" w:hAnsi="Courier New" w:cs="Courier New"/>
          <w:color w:val="222222"/>
          <w:sz w:val="20"/>
          <w:szCs w:val="20"/>
          <w:lang w:val="en-US" w:bidi="ar-SA"/>
        </w:rPr>
        <w:t>def</w:t>
      </w:r>
      <w:proofErr w:type="gramEnd"/>
      <w:r w:rsidRPr="009F00F5">
        <w:rPr>
          <w:rFonts w:ascii="Courier New" w:hAnsi="Courier New" w:cs="Courier New"/>
          <w:color w:val="222222"/>
          <w:sz w:val="20"/>
          <w:szCs w:val="20"/>
          <w:lang w:val="en-US" w:bidi="ar-SA"/>
        </w:rPr>
        <w:t xml:space="preserve"> </w:t>
      </w:r>
      <w:proofErr w:type="spellStart"/>
      <w:r w:rsidRPr="009F00F5">
        <w:rPr>
          <w:rFonts w:ascii="Courier New" w:hAnsi="Courier New" w:cs="Courier New"/>
          <w:color w:val="222222"/>
          <w:sz w:val="20"/>
          <w:szCs w:val="20"/>
          <w:lang w:val="en-US" w:bidi="ar-SA"/>
        </w:rPr>
        <w:t>delx</w:t>
      </w:r>
      <w:proofErr w:type="spellEnd"/>
      <w:r w:rsidRPr="009F00F5">
        <w:rPr>
          <w:rFonts w:ascii="Courier New" w:hAnsi="Courier New" w:cs="Courier New"/>
          <w:color w:val="222222"/>
          <w:sz w:val="20"/>
          <w:szCs w:val="20"/>
          <w:lang w:val="en-US" w:bidi="ar-SA"/>
        </w:rPr>
        <w:t xml:space="preserve">(self): del </w:t>
      </w:r>
      <w:proofErr w:type="spellStart"/>
      <w:r w:rsidRPr="009F00F5">
        <w:rPr>
          <w:rFonts w:ascii="Courier New" w:hAnsi="Courier New" w:cs="Courier New"/>
          <w:color w:val="222222"/>
          <w:sz w:val="20"/>
          <w:szCs w:val="20"/>
          <w:lang w:val="en-US" w:bidi="ar-SA"/>
        </w:rPr>
        <w:t>self.__x</w:t>
      </w:r>
      <w:proofErr w:type="spellEnd"/>
    </w:p>
    <w:p w:rsidR="009F00F5" w:rsidRPr="009F00F5" w:rsidRDefault="009F00F5" w:rsidP="009F00F5">
      <w:pPr>
        <w:autoSpaceDE w:val="0"/>
        <w:autoSpaceDN w:val="0"/>
        <w:adjustRightInd w:val="0"/>
        <w:ind w:firstLine="0"/>
        <w:jc w:val="left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r w:rsidRPr="009F00F5">
        <w:rPr>
          <w:rFonts w:ascii="Courier New" w:hAnsi="Courier New" w:cs="Courier New"/>
          <w:color w:val="222222"/>
          <w:sz w:val="20"/>
          <w:szCs w:val="20"/>
          <w:lang w:val="en-US" w:bidi="ar-SA"/>
        </w:rPr>
        <w:t xml:space="preserve">x = </w:t>
      </w:r>
      <w:proofErr w:type="gramStart"/>
      <w:r w:rsidRPr="009F00F5">
        <w:rPr>
          <w:rFonts w:ascii="Courier New" w:hAnsi="Courier New" w:cs="Courier New"/>
          <w:color w:val="222222"/>
          <w:sz w:val="20"/>
          <w:szCs w:val="20"/>
          <w:lang w:val="en-US" w:bidi="ar-SA"/>
        </w:rPr>
        <w:t>property(</w:t>
      </w:r>
      <w:proofErr w:type="spellStart"/>
      <w:proofErr w:type="gramEnd"/>
      <w:r w:rsidRPr="009F00F5">
        <w:rPr>
          <w:rFonts w:ascii="Courier New" w:hAnsi="Courier New" w:cs="Courier New"/>
          <w:color w:val="222222"/>
          <w:sz w:val="20"/>
          <w:szCs w:val="20"/>
          <w:lang w:val="en-US" w:bidi="ar-SA"/>
        </w:rPr>
        <w:t>getx</w:t>
      </w:r>
      <w:proofErr w:type="spellEnd"/>
      <w:r w:rsidRPr="009F00F5">
        <w:rPr>
          <w:rFonts w:ascii="Courier New" w:hAnsi="Courier New" w:cs="Courier New"/>
          <w:color w:val="222222"/>
          <w:sz w:val="20"/>
          <w:szCs w:val="20"/>
          <w:lang w:val="en-US" w:bidi="ar-SA"/>
        </w:rPr>
        <w:t xml:space="preserve">, </w:t>
      </w:r>
      <w:proofErr w:type="spellStart"/>
      <w:r w:rsidRPr="009F00F5">
        <w:rPr>
          <w:rFonts w:ascii="Courier New" w:hAnsi="Courier New" w:cs="Courier New"/>
          <w:color w:val="222222"/>
          <w:sz w:val="20"/>
          <w:szCs w:val="20"/>
          <w:lang w:val="en-US" w:bidi="ar-SA"/>
        </w:rPr>
        <w:t>setx</w:t>
      </w:r>
      <w:proofErr w:type="spellEnd"/>
      <w:r w:rsidRPr="009F00F5">
        <w:rPr>
          <w:rFonts w:ascii="Courier New" w:hAnsi="Courier New" w:cs="Courier New"/>
          <w:color w:val="222222"/>
          <w:sz w:val="20"/>
          <w:szCs w:val="20"/>
          <w:lang w:val="en-US" w:bidi="ar-SA"/>
        </w:rPr>
        <w:t xml:space="preserve">, </w:t>
      </w:r>
      <w:proofErr w:type="spellStart"/>
      <w:r w:rsidRPr="009F00F5">
        <w:rPr>
          <w:rFonts w:ascii="Courier New" w:hAnsi="Courier New" w:cs="Courier New"/>
          <w:color w:val="222222"/>
          <w:sz w:val="20"/>
          <w:szCs w:val="20"/>
          <w:lang w:val="en-US" w:bidi="ar-SA"/>
        </w:rPr>
        <w:t>delx</w:t>
      </w:r>
      <w:proofErr w:type="spellEnd"/>
      <w:r w:rsidRPr="009F00F5">
        <w:rPr>
          <w:rFonts w:ascii="Courier New" w:hAnsi="Courier New" w:cs="Courier New"/>
          <w:color w:val="222222"/>
          <w:sz w:val="20"/>
          <w:szCs w:val="20"/>
          <w:lang w:val="en-US" w:bidi="ar-SA"/>
        </w:rPr>
        <w:t>, "I'm the 'x' property.")</w:t>
      </w:r>
    </w:p>
    <w:p w:rsidR="009F00F5" w:rsidRDefault="009F00F5" w:rsidP="009F00F5">
      <w:pPr>
        <w:autoSpaceDE w:val="0"/>
        <w:autoSpaceDN w:val="0"/>
        <w:adjustRightInd w:val="0"/>
        <w:ind w:firstLine="0"/>
        <w:jc w:val="left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Синтаксически доступ к свойству 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x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  <w:lang w:bidi="ar-SA"/>
        </w:rPr>
        <w:t>будет обычной ссылкой на атрибут:</w:t>
      </w:r>
    </w:p>
    <w:p w:rsidR="009F00F5" w:rsidRPr="009F00F5" w:rsidRDefault="009F00F5" w:rsidP="009F00F5">
      <w:pPr>
        <w:autoSpaceDE w:val="0"/>
        <w:autoSpaceDN w:val="0"/>
        <w:adjustRightInd w:val="0"/>
        <w:ind w:firstLine="0"/>
        <w:jc w:val="left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r w:rsidRPr="009F00F5">
        <w:rPr>
          <w:rFonts w:ascii="Courier New" w:hAnsi="Courier New" w:cs="Courier New"/>
          <w:color w:val="222222"/>
          <w:sz w:val="20"/>
          <w:szCs w:val="20"/>
          <w:lang w:val="en-US" w:bidi="ar-SA"/>
        </w:rPr>
        <w:t xml:space="preserve">&gt;&gt;&gt; c = </w:t>
      </w:r>
      <w:proofErr w:type="gramStart"/>
      <w:r w:rsidRPr="009F00F5">
        <w:rPr>
          <w:rFonts w:ascii="Courier New" w:hAnsi="Courier New" w:cs="Courier New"/>
          <w:color w:val="222222"/>
          <w:sz w:val="20"/>
          <w:szCs w:val="20"/>
          <w:lang w:val="en-US" w:bidi="ar-SA"/>
        </w:rPr>
        <w:t>C()</w:t>
      </w:r>
      <w:proofErr w:type="gramEnd"/>
    </w:p>
    <w:p w:rsidR="009F00F5" w:rsidRPr="009F00F5" w:rsidRDefault="009F00F5" w:rsidP="009F00F5">
      <w:pPr>
        <w:autoSpaceDE w:val="0"/>
        <w:autoSpaceDN w:val="0"/>
        <w:adjustRightInd w:val="0"/>
        <w:ind w:firstLine="0"/>
        <w:jc w:val="left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r w:rsidRPr="009F00F5">
        <w:rPr>
          <w:rFonts w:ascii="Courier New" w:hAnsi="Courier New" w:cs="Courier New"/>
          <w:color w:val="222222"/>
          <w:sz w:val="20"/>
          <w:szCs w:val="20"/>
          <w:lang w:val="en-US" w:bidi="ar-SA"/>
        </w:rPr>
        <w:t xml:space="preserve">&gt;&gt;&gt; </w:t>
      </w:r>
      <w:proofErr w:type="spellStart"/>
      <w:r w:rsidRPr="009F00F5">
        <w:rPr>
          <w:rFonts w:ascii="Courier New" w:hAnsi="Courier New" w:cs="Courier New"/>
          <w:color w:val="222222"/>
          <w:sz w:val="20"/>
          <w:szCs w:val="20"/>
          <w:lang w:val="en-US" w:bidi="ar-SA"/>
        </w:rPr>
        <w:t>c.x</w:t>
      </w:r>
      <w:proofErr w:type="spellEnd"/>
      <w:r w:rsidRPr="009F00F5">
        <w:rPr>
          <w:rFonts w:ascii="Courier New" w:hAnsi="Courier New" w:cs="Courier New"/>
          <w:color w:val="222222"/>
          <w:sz w:val="20"/>
          <w:szCs w:val="20"/>
          <w:lang w:val="en-US" w:bidi="ar-SA"/>
        </w:rPr>
        <w:t xml:space="preserve"> = 1</w:t>
      </w:r>
    </w:p>
    <w:p w:rsidR="009F00F5" w:rsidRPr="009F00F5" w:rsidRDefault="009F00F5" w:rsidP="009F00F5">
      <w:pPr>
        <w:autoSpaceDE w:val="0"/>
        <w:autoSpaceDN w:val="0"/>
        <w:adjustRightInd w:val="0"/>
        <w:ind w:firstLine="0"/>
        <w:jc w:val="left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r w:rsidRPr="009F00F5">
        <w:rPr>
          <w:rFonts w:ascii="Courier New" w:hAnsi="Courier New" w:cs="Courier New"/>
          <w:color w:val="222222"/>
          <w:sz w:val="20"/>
          <w:szCs w:val="20"/>
          <w:lang w:val="en-US" w:bidi="ar-SA"/>
        </w:rPr>
        <w:t xml:space="preserve">&gt;&gt;&gt; print </w:t>
      </w:r>
      <w:proofErr w:type="spellStart"/>
      <w:r w:rsidRPr="009F00F5">
        <w:rPr>
          <w:rFonts w:ascii="Courier New" w:hAnsi="Courier New" w:cs="Courier New"/>
          <w:color w:val="222222"/>
          <w:sz w:val="20"/>
          <w:szCs w:val="20"/>
          <w:lang w:val="en-US" w:bidi="ar-SA"/>
        </w:rPr>
        <w:t>c.x</w:t>
      </w:r>
      <w:proofErr w:type="spellEnd"/>
    </w:p>
    <w:p w:rsidR="009F00F5" w:rsidRDefault="009F00F5" w:rsidP="009F00F5">
      <w:pPr>
        <w:autoSpaceDE w:val="0"/>
        <w:autoSpaceDN w:val="0"/>
        <w:adjustRightInd w:val="0"/>
        <w:ind w:firstLine="0"/>
        <w:jc w:val="left"/>
        <w:rPr>
          <w:rFonts w:ascii="Courier New" w:hAnsi="Courier New" w:cs="Courier New"/>
          <w:color w:val="222222"/>
          <w:sz w:val="20"/>
          <w:szCs w:val="20"/>
          <w:lang w:bidi="ar-SA"/>
        </w:rPr>
      </w:pPr>
      <w:r>
        <w:rPr>
          <w:rFonts w:ascii="Courier New" w:hAnsi="Courier New" w:cs="Courier New"/>
          <w:color w:val="222222"/>
          <w:sz w:val="20"/>
          <w:szCs w:val="20"/>
          <w:lang w:bidi="ar-SA"/>
        </w:rPr>
        <w:t>1</w:t>
      </w:r>
    </w:p>
    <w:p w:rsidR="009F00F5" w:rsidRDefault="009F00F5" w:rsidP="009F00F5">
      <w:pPr>
        <w:autoSpaceDE w:val="0"/>
        <w:autoSpaceDN w:val="0"/>
        <w:adjustRightInd w:val="0"/>
        <w:ind w:firstLine="0"/>
        <w:jc w:val="left"/>
        <w:rPr>
          <w:rFonts w:ascii="Courier New" w:hAnsi="Courier New" w:cs="Courier New"/>
          <w:color w:val="222222"/>
          <w:sz w:val="20"/>
          <w:szCs w:val="20"/>
          <w:lang w:bidi="ar-SA"/>
        </w:rPr>
      </w:pPr>
      <w:r>
        <w:rPr>
          <w:rFonts w:ascii="Courier New" w:hAnsi="Courier New" w:cs="Courier New"/>
          <w:color w:val="222222"/>
          <w:sz w:val="20"/>
          <w:szCs w:val="20"/>
          <w:lang w:bidi="ar-SA"/>
        </w:rPr>
        <w:t xml:space="preserve">&gt;&gt;&gt; 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del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 xml:space="preserve"> 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c.x</w:t>
      </w:r>
      <w:proofErr w:type="spellEnd"/>
    </w:p>
    <w:p w:rsidR="006062C5" w:rsidRDefault="009F00F5" w:rsidP="009F00F5">
      <w:pPr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А на самом деле будут вызываться соответствующие методы: 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setx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>()</w:t>
      </w: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, 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getx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>()</w:t>
      </w: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, 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delx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>()</w:t>
      </w:r>
      <w:r>
        <w:rPr>
          <w:rFonts w:ascii="Verdana" w:hAnsi="Verdana" w:cs="Verdana"/>
          <w:color w:val="000000"/>
          <w:sz w:val="20"/>
          <w:szCs w:val="20"/>
          <w:lang w:bidi="ar-SA"/>
        </w:rPr>
        <w:t>.</w:t>
      </w:r>
    </w:p>
    <w:p w:rsidR="009F00F5" w:rsidRDefault="009F00F5" w:rsidP="009F00F5">
      <w:pPr>
        <w:autoSpaceDE w:val="0"/>
        <w:autoSpaceDN w:val="0"/>
        <w:adjustRightInd w:val="0"/>
        <w:ind w:firstLine="0"/>
        <w:jc w:val="left"/>
        <w:rPr>
          <w:rFonts w:ascii="Verdana,Bold" w:hAnsi="Verdana,Bold" w:cs="Verdana,Bold"/>
          <w:b/>
          <w:bCs/>
          <w:color w:val="000000"/>
          <w:sz w:val="24"/>
          <w:szCs w:val="24"/>
          <w:lang w:bidi="ar-SA"/>
        </w:rPr>
      </w:pPr>
      <w:r>
        <w:rPr>
          <w:rFonts w:ascii="Verdana,Bold" w:hAnsi="Verdana,Bold" w:cs="Verdana,Bold"/>
          <w:b/>
          <w:bCs/>
          <w:color w:val="000000"/>
          <w:sz w:val="24"/>
          <w:szCs w:val="24"/>
          <w:lang w:bidi="ar-SA"/>
        </w:rPr>
        <w:t>Сокрытие данных</w:t>
      </w:r>
    </w:p>
    <w:p w:rsidR="009F00F5" w:rsidRDefault="009F00F5" w:rsidP="009F00F5">
      <w:pPr>
        <w:autoSpaceDE w:val="0"/>
        <w:autoSpaceDN w:val="0"/>
        <w:adjustRightInd w:val="0"/>
        <w:ind w:firstLine="0"/>
        <w:jc w:val="left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>Подчеркивание ("</w:t>
      </w:r>
      <w:r>
        <w:rPr>
          <w:rFonts w:ascii="Courier New" w:hAnsi="Courier New" w:cs="Courier New"/>
          <w:color w:val="222222"/>
          <w:sz w:val="20"/>
          <w:szCs w:val="20"/>
          <w:lang w:bidi="ar-SA"/>
        </w:rPr>
        <w:t>_</w:t>
      </w: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") в начале имени атрибута указывает на то, что он не входит </w:t>
      </w:r>
      <w:proofErr w:type="gramStart"/>
      <w:r>
        <w:rPr>
          <w:rFonts w:ascii="Verdana" w:hAnsi="Verdana" w:cs="Verdana"/>
          <w:color w:val="000000"/>
          <w:sz w:val="20"/>
          <w:szCs w:val="20"/>
          <w:lang w:bidi="ar-SA"/>
        </w:rPr>
        <w:t>в</w:t>
      </w:r>
      <w:proofErr w:type="gramEnd"/>
    </w:p>
    <w:p w:rsidR="009F00F5" w:rsidRDefault="009F00F5" w:rsidP="009F00F5">
      <w:pPr>
        <w:autoSpaceDE w:val="0"/>
        <w:autoSpaceDN w:val="0"/>
        <w:adjustRightInd w:val="0"/>
        <w:ind w:firstLine="0"/>
        <w:jc w:val="left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общедоступный интерфейс. Обычно применяется одиночное подчеркивание, которое </w:t>
      </w:r>
      <w:proofErr w:type="gramStart"/>
      <w:r>
        <w:rPr>
          <w:rFonts w:ascii="Verdana" w:hAnsi="Verdana" w:cs="Verdana"/>
          <w:color w:val="000000"/>
          <w:sz w:val="20"/>
          <w:szCs w:val="20"/>
          <w:lang w:bidi="ar-SA"/>
        </w:rPr>
        <w:t>в</w:t>
      </w:r>
      <w:proofErr w:type="gramEnd"/>
    </w:p>
    <w:p w:rsidR="009F00F5" w:rsidRDefault="009F00F5" w:rsidP="009F00F5">
      <w:pPr>
        <w:autoSpaceDE w:val="0"/>
        <w:autoSpaceDN w:val="0"/>
        <w:adjustRightInd w:val="0"/>
        <w:ind w:firstLine="0"/>
        <w:jc w:val="left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языке не играет особой роли, но как бы говорит программисту: "этот метод только </w:t>
      </w:r>
      <w:proofErr w:type="gramStart"/>
      <w:r>
        <w:rPr>
          <w:rFonts w:ascii="Verdana" w:hAnsi="Verdana" w:cs="Verdana"/>
          <w:color w:val="000000"/>
          <w:sz w:val="20"/>
          <w:szCs w:val="20"/>
          <w:lang w:bidi="ar-SA"/>
        </w:rPr>
        <w:t>для</w:t>
      </w:r>
      <w:proofErr w:type="gramEnd"/>
    </w:p>
    <w:p w:rsidR="009F00F5" w:rsidRDefault="009F00F5" w:rsidP="009F00F5">
      <w:pPr>
        <w:autoSpaceDE w:val="0"/>
        <w:autoSpaceDN w:val="0"/>
        <w:adjustRightInd w:val="0"/>
        <w:ind w:firstLine="0"/>
        <w:jc w:val="left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>внутреннего использования". Двойное подчеркивание работает как указание на то, что</w:t>
      </w:r>
    </w:p>
    <w:p w:rsidR="009F00F5" w:rsidRDefault="009F00F5" w:rsidP="009F00F5">
      <w:pPr>
        <w:autoSpaceDE w:val="0"/>
        <w:autoSpaceDN w:val="0"/>
        <w:adjustRightInd w:val="0"/>
        <w:ind w:firstLine="0"/>
        <w:jc w:val="left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>атрибут - приватный. При этом атрибут все же доступен, но уже под другим именем, что и</w:t>
      </w:r>
    </w:p>
    <w:p w:rsidR="009F00F5" w:rsidRDefault="009F00F5" w:rsidP="009F00F5">
      <w:pPr>
        <w:autoSpaceDE w:val="0"/>
        <w:autoSpaceDN w:val="0"/>
        <w:adjustRightInd w:val="0"/>
        <w:ind w:firstLine="0"/>
        <w:jc w:val="left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>иллюстрируется ниже:</w:t>
      </w:r>
    </w:p>
    <w:p w:rsidR="009F00F5" w:rsidRDefault="009F00F5" w:rsidP="009F00F5">
      <w:pPr>
        <w:autoSpaceDE w:val="0"/>
        <w:autoSpaceDN w:val="0"/>
        <w:adjustRightInd w:val="0"/>
        <w:ind w:firstLine="0"/>
        <w:jc w:val="left"/>
        <w:rPr>
          <w:rFonts w:ascii="Courier New" w:hAnsi="Courier New" w:cs="Courier New"/>
          <w:color w:val="222222"/>
          <w:sz w:val="20"/>
          <w:szCs w:val="20"/>
          <w:lang w:bidi="ar-SA"/>
        </w:rPr>
      </w:pPr>
      <w:r>
        <w:rPr>
          <w:rFonts w:ascii="Courier New" w:hAnsi="Courier New" w:cs="Courier New"/>
          <w:color w:val="222222"/>
          <w:sz w:val="20"/>
          <w:szCs w:val="20"/>
          <w:lang w:bidi="ar-SA"/>
        </w:rPr>
        <w:t xml:space="preserve">&gt;&gt;&gt; 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class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 xml:space="preserve"> X:</w:t>
      </w:r>
    </w:p>
    <w:p w:rsidR="009F00F5" w:rsidRDefault="009F00F5" w:rsidP="009F00F5">
      <w:pPr>
        <w:autoSpaceDE w:val="0"/>
        <w:autoSpaceDN w:val="0"/>
        <w:adjustRightInd w:val="0"/>
        <w:ind w:firstLine="0"/>
        <w:jc w:val="left"/>
        <w:rPr>
          <w:rFonts w:ascii="Courier New" w:hAnsi="Courier New" w:cs="Courier New"/>
          <w:color w:val="222222"/>
          <w:sz w:val="20"/>
          <w:szCs w:val="20"/>
          <w:lang w:bidi="ar-SA"/>
        </w:rPr>
      </w:pPr>
      <w:r>
        <w:rPr>
          <w:rFonts w:ascii="Courier New" w:hAnsi="Courier New" w:cs="Courier New"/>
          <w:color w:val="222222"/>
          <w:sz w:val="20"/>
          <w:szCs w:val="20"/>
          <w:lang w:bidi="ar-SA"/>
        </w:rPr>
        <w:t xml:space="preserve">... 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x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 xml:space="preserve"> = 0</w:t>
      </w:r>
    </w:p>
    <w:p w:rsidR="009F00F5" w:rsidRDefault="009F00F5" w:rsidP="009F00F5">
      <w:pPr>
        <w:autoSpaceDE w:val="0"/>
        <w:autoSpaceDN w:val="0"/>
        <w:adjustRightInd w:val="0"/>
        <w:ind w:firstLine="0"/>
        <w:jc w:val="left"/>
        <w:rPr>
          <w:rFonts w:ascii="Courier New" w:hAnsi="Courier New" w:cs="Courier New"/>
          <w:color w:val="222222"/>
          <w:sz w:val="20"/>
          <w:szCs w:val="20"/>
          <w:lang w:bidi="ar-SA"/>
        </w:rPr>
      </w:pPr>
      <w:r>
        <w:rPr>
          <w:rFonts w:ascii="Courier New" w:hAnsi="Courier New" w:cs="Courier New"/>
          <w:color w:val="222222"/>
          <w:sz w:val="20"/>
          <w:szCs w:val="20"/>
          <w:lang w:bidi="ar-SA"/>
        </w:rPr>
        <w:t xml:space="preserve">... 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_x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 xml:space="preserve"> = 0</w:t>
      </w:r>
    </w:p>
    <w:p w:rsidR="009F00F5" w:rsidRDefault="009F00F5" w:rsidP="009F00F5">
      <w:pPr>
        <w:autoSpaceDE w:val="0"/>
        <w:autoSpaceDN w:val="0"/>
        <w:adjustRightInd w:val="0"/>
        <w:ind w:firstLine="0"/>
        <w:jc w:val="left"/>
        <w:rPr>
          <w:rFonts w:ascii="Courier New" w:hAnsi="Courier New" w:cs="Courier New"/>
          <w:color w:val="222222"/>
          <w:sz w:val="20"/>
          <w:szCs w:val="20"/>
          <w:lang w:bidi="ar-SA"/>
        </w:rPr>
      </w:pPr>
      <w:r>
        <w:rPr>
          <w:rFonts w:ascii="Courier New" w:hAnsi="Courier New" w:cs="Courier New"/>
          <w:color w:val="222222"/>
          <w:sz w:val="20"/>
          <w:szCs w:val="20"/>
          <w:lang w:bidi="ar-SA"/>
        </w:rPr>
        <w:t xml:space="preserve">... 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__x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 xml:space="preserve"> = 0</w:t>
      </w:r>
    </w:p>
    <w:p w:rsidR="009F00F5" w:rsidRDefault="009F00F5" w:rsidP="009F00F5">
      <w:pPr>
        <w:autoSpaceDE w:val="0"/>
        <w:autoSpaceDN w:val="0"/>
        <w:adjustRightInd w:val="0"/>
        <w:ind w:firstLine="0"/>
        <w:jc w:val="left"/>
        <w:rPr>
          <w:rFonts w:ascii="Courier New" w:hAnsi="Courier New" w:cs="Courier New"/>
          <w:color w:val="222222"/>
          <w:sz w:val="20"/>
          <w:szCs w:val="20"/>
          <w:lang w:bidi="ar-SA"/>
        </w:rPr>
      </w:pPr>
      <w:r>
        <w:rPr>
          <w:rFonts w:ascii="Courier New" w:hAnsi="Courier New" w:cs="Courier New"/>
          <w:color w:val="222222"/>
          <w:sz w:val="20"/>
          <w:szCs w:val="20"/>
          <w:lang w:bidi="ar-SA"/>
        </w:rPr>
        <w:t>...</w:t>
      </w:r>
    </w:p>
    <w:p w:rsidR="009F00F5" w:rsidRDefault="009F00F5" w:rsidP="009F00F5">
      <w:pPr>
        <w:autoSpaceDE w:val="0"/>
        <w:autoSpaceDN w:val="0"/>
        <w:adjustRightInd w:val="0"/>
        <w:ind w:firstLine="0"/>
        <w:jc w:val="left"/>
        <w:rPr>
          <w:rFonts w:ascii="Courier New" w:hAnsi="Courier New" w:cs="Courier New"/>
          <w:color w:val="222222"/>
          <w:sz w:val="20"/>
          <w:szCs w:val="20"/>
          <w:lang w:bidi="ar-SA"/>
        </w:rPr>
      </w:pPr>
      <w:r>
        <w:rPr>
          <w:rFonts w:ascii="Courier New" w:hAnsi="Courier New" w:cs="Courier New"/>
          <w:color w:val="222222"/>
          <w:sz w:val="20"/>
          <w:szCs w:val="20"/>
          <w:lang w:bidi="ar-SA"/>
        </w:rPr>
        <w:t xml:space="preserve">&gt;&gt;&gt; 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dir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>(X)</w:t>
      </w:r>
    </w:p>
    <w:p w:rsidR="009F00F5" w:rsidRPr="009F00F5" w:rsidRDefault="009F00F5" w:rsidP="009F00F5">
      <w:pPr>
        <w:rPr>
          <w:rFonts w:cs="Times New Roman"/>
          <w:lang w:val="en-US"/>
        </w:rPr>
      </w:pPr>
      <w:r w:rsidRPr="009F00F5">
        <w:rPr>
          <w:rFonts w:ascii="Courier New" w:hAnsi="Courier New" w:cs="Courier New"/>
          <w:color w:val="222222"/>
          <w:sz w:val="20"/>
          <w:szCs w:val="20"/>
          <w:lang w:val="en-US" w:bidi="ar-SA"/>
        </w:rPr>
        <w:t>['_</w:t>
      </w:r>
      <w:proofErr w:type="spellStart"/>
      <w:r w:rsidRPr="009F00F5">
        <w:rPr>
          <w:rFonts w:ascii="Courier New" w:hAnsi="Courier New" w:cs="Courier New"/>
          <w:color w:val="222222"/>
          <w:sz w:val="20"/>
          <w:szCs w:val="20"/>
          <w:lang w:val="en-US" w:bidi="ar-SA"/>
        </w:rPr>
        <w:t>X__x</w:t>
      </w:r>
      <w:proofErr w:type="spellEnd"/>
      <w:r w:rsidRPr="009F00F5">
        <w:rPr>
          <w:rFonts w:ascii="Courier New" w:hAnsi="Courier New" w:cs="Courier New"/>
          <w:color w:val="222222"/>
          <w:sz w:val="20"/>
          <w:szCs w:val="20"/>
          <w:lang w:val="en-US" w:bidi="ar-SA"/>
        </w:rPr>
        <w:t>', '__doc__', '__module__', '_x', 'x']</w:t>
      </w:r>
    </w:p>
    <w:p w:rsidR="00A277AD" w:rsidRDefault="00A277AD" w:rsidP="00A277AD">
      <w:pPr>
        <w:autoSpaceDE w:val="0"/>
        <w:autoSpaceDN w:val="0"/>
        <w:adjustRightInd w:val="0"/>
        <w:ind w:firstLine="0"/>
        <w:jc w:val="left"/>
        <w:rPr>
          <w:rFonts w:ascii="Verdana,Bold" w:hAnsi="Verdana,Bold" w:cs="Verdana,Bold"/>
          <w:b/>
          <w:bCs/>
          <w:color w:val="000000"/>
          <w:sz w:val="24"/>
          <w:szCs w:val="24"/>
          <w:lang w:bidi="ar-SA"/>
        </w:rPr>
      </w:pPr>
      <w:r>
        <w:rPr>
          <w:rFonts w:ascii="Verdana,Bold" w:hAnsi="Verdana,Bold" w:cs="Verdana,Bold"/>
          <w:b/>
          <w:bCs/>
          <w:color w:val="000000"/>
          <w:sz w:val="24"/>
          <w:szCs w:val="24"/>
          <w:lang w:bidi="ar-SA"/>
        </w:rPr>
        <w:t>Наследование</w:t>
      </w:r>
    </w:p>
    <w:p w:rsidR="00A277AD" w:rsidRDefault="00A277AD" w:rsidP="00A277AD">
      <w:pPr>
        <w:autoSpaceDE w:val="0"/>
        <w:autoSpaceDN w:val="0"/>
        <w:adjustRightInd w:val="0"/>
        <w:ind w:firstLine="0"/>
        <w:jc w:val="left"/>
        <w:rPr>
          <w:rFonts w:ascii="Verdana" w:hAnsi="Verdana" w:cs="Verdana"/>
          <w:color w:val="000000"/>
          <w:sz w:val="20"/>
          <w:szCs w:val="20"/>
          <w:lang w:bidi="ar-SA"/>
        </w:rPr>
      </w:pPr>
      <w:proofErr w:type="gramStart"/>
      <w:r>
        <w:rPr>
          <w:rFonts w:ascii="Verdana" w:hAnsi="Verdana" w:cs="Verdana"/>
          <w:color w:val="000000"/>
          <w:sz w:val="20"/>
          <w:szCs w:val="20"/>
          <w:lang w:bidi="ar-SA"/>
        </w:rPr>
        <w:t>На практике часто возникает ситуация, когда в предметной области выделены очень</w:t>
      </w:r>
      <w:proofErr w:type="gramEnd"/>
    </w:p>
    <w:p w:rsidR="00A277AD" w:rsidRDefault="00A277AD" w:rsidP="00A277AD">
      <w:pPr>
        <w:autoSpaceDE w:val="0"/>
        <w:autoSpaceDN w:val="0"/>
        <w:adjustRightInd w:val="0"/>
        <w:ind w:firstLine="0"/>
        <w:jc w:val="left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>близкие, но вместе с тем неодинаковые классы. Одним из способов сокращения описания</w:t>
      </w:r>
    </w:p>
    <w:p w:rsidR="00A277AD" w:rsidRDefault="00A277AD" w:rsidP="00A277AD">
      <w:pPr>
        <w:autoSpaceDE w:val="0"/>
        <w:autoSpaceDN w:val="0"/>
        <w:adjustRightInd w:val="0"/>
        <w:ind w:firstLine="0"/>
        <w:jc w:val="left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классов за счет использования их сходства является выстраивание классов в </w:t>
      </w:r>
      <w:r>
        <w:rPr>
          <w:rFonts w:ascii="Verdana,Bold" w:hAnsi="Verdana,Bold" w:cs="Verdana,Bold"/>
          <w:b/>
          <w:bCs/>
          <w:color w:val="000000"/>
          <w:sz w:val="20"/>
          <w:szCs w:val="20"/>
          <w:lang w:bidi="ar-SA"/>
        </w:rPr>
        <w:t>иерархию</w:t>
      </w:r>
      <w:r>
        <w:rPr>
          <w:rFonts w:ascii="Verdana" w:hAnsi="Verdana" w:cs="Verdana"/>
          <w:color w:val="000000"/>
          <w:sz w:val="20"/>
          <w:szCs w:val="20"/>
          <w:lang w:bidi="ar-SA"/>
        </w:rPr>
        <w:t>. В</w:t>
      </w:r>
    </w:p>
    <w:p w:rsidR="00A277AD" w:rsidRDefault="00A277AD" w:rsidP="00A277AD">
      <w:pPr>
        <w:autoSpaceDE w:val="0"/>
        <w:autoSpaceDN w:val="0"/>
        <w:adjustRightInd w:val="0"/>
        <w:ind w:firstLine="0"/>
        <w:jc w:val="left"/>
        <w:rPr>
          <w:rFonts w:ascii="Verdana" w:hAnsi="Verdana" w:cs="Verdana"/>
          <w:color w:val="000000"/>
          <w:sz w:val="20"/>
          <w:szCs w:val="20"/>
          <w:lang w:bidi="ar-SA"/>
        </w:rPr>
      </w:pPr>
      <w:proofErr w:type="gramStart"/>
      <w:r>
        <w:rPr>
          <w:rFonts w:ascii="Verdana" w:hAnsi="Verdana" w:cs="Verdana"/>
          <w:color w:val="000000"/>
          <w:sz w:val="20"/>
          <w:szCs w:val="20"/>
          <w:lang w:bidi="ar-SA"/>
        </w:rPr>
        <w:t>корне</w:t>
      </w:r>
      <w:proofErr w:type="gramEnd"/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 этой иерархии стоит базовый класс, от которого нижележащие классы иерархии</w:t>
      </w:r>
    </w:p>
    <w:p w:rsidR="00A277AD" w:rsidRDefault="00A277AD" w:rsidP="00A277AD">
      <w:pPr>
        <w:autoSpaceDE w:val="0"/>
        <w:autoSpaceDN w:val="0"/>
        <w:adjustRightInd w:val="0"/>
        <w:ind w:firstLine="0"/>
        <w:jc w:val="left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,Bold" w:hAnsi="Verdana,Bold" w:cs="Verdana,Bold"/>
          <w:b/>
          <w:bCs/>
          <w:color w:val="000000"/>
          <w:sz w:val="20"/>
          <w:szCs w:val="20"/>
          <w:lang w:bidi="ar-SA"/>
        </w:rPr>
        <w:t xml:space="preserve">наследуют </w:t>
      </w:r>
      <w:r>
        <w:rPr>
          <w:rFonts w:ascii="Verdana" w:hAnsi="Verdana" w:cs="Verdana"/>
          <w:color w:val="000000"/>
          <w:sz w:val="20"/>
          <w:szCs w:val="20"/>
          <w:lang w:bidi="ar-SA"/>
        </w:rPr>
        <w:t>свои атрибуты, уточняя и расширяя поведение вышележащего класса. Обычно</w:t>
      </w:r>
    </w:p>
    <w:p w:rsidR="00A277AD" w:rsidRDefault="00A277AD" w:rsidP="00A277AD">
      <w:pPr>
        <w:autoSpaceDE w:val="0"/>
        <w:autoSpaceDN w:val="0"/>
        <w:adjustRightInd w:val="0"/>
        <w:ind w:firstLine="0"/>
        <w:jc w:val="left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>принципом построения классификации является отношение "IS-A" ("ЕСТЬ"). Например,</w:t>
      </w:r>
    </w:p>
    <w:p w:rsidR="00A277AD" w:rsidRDefault="00A277AD" w:rsidP="00A277AD">
      <w:pPr>
        <w:autoSpaceDE w:val="0"/>
        <w:autoSpaceDN w:val="0"/>
        <w:adjustRightInd w:val="0"/>
        <w:ind w:firstLine="0"/>
        <w:jc w:val="left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>класс Окружность в программе - графическом редакторе может быть унаследован от класса</w:t>
      </w:r>
    </w:p>
    <w:p w:rsidR="00A277AD" w:rsidRDefault="00A277AD" w:rsidP="00A277AD">
      <w:pPr>
        <w:autoSpaceDE w:val="0"/>
        <w:autoSpaceDN w:val="0"/>
        <w:adjustRightInd w:val="0"/>
        <w:ind w:firstLine="0"/>
        <w:jc w:val="left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Геометрическая Фигура. </w:t>
      </w:r>
      <w:proofErr w:type="gramStart"/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При этом Окружность будет являться </w:t>
      </w:r>
      <w:r>
        <w:rPr>
          <w:rFonts w:ascii="Verdana,Bold" w:hAnsi="Verdana,Bold" w:cs="Verdana,Bold"/>
          <w:b/>
          <w:bCs/>
          <w:color w:val="000000"/>
          <w:sz w:val="20"/>
          <w:szCs w:val="20"/>
          <w:lang w:bidi="ar-SA"/>
        </w:rPr>
        <w:t xml:space="preserve">подклассом </w:t>
      </w:r>
      <w:r>
        <w:rPr>
          <w:rFonts w:ascii="Verdana" w:hAnsi="Verdana" w:cs="Verdana"/>
          <w:color w:val="000000"/>
          <w:sz w:val="20"/>
          <w:szCs w:val="20"/>
          <w:lang w:bidi="ar-SA"/>
        </w:rPr>
        <w:t>(или</w:t>
      </w:r>
      <w:proofErr w:type="gramEnd"/>
    </w:p>
    <w:p w:rsidR="00A277AD" w:rsidRDefault="00A277AD" w:rsidP="00A277AD">
      <w:pPr>
        <w:autoSpaceDE w:val="0"/>
        <w:autoSpaceDN w:val="0"/>
        <w:adjustRightInd w:val="0"/>
        <w:ind w:firstLine="0"/>
        <w:jc w:val="left"/>
        <w:rPr>
          <w:rFonts w:ascii="Verdana,Bold" w:hAnsi="Verdana,Bold" w:cs="Verdana,Bold"/>
          <w:b/>
          <w:bCs/>
          <w:color w:val="000000"/>
          <w:sz w:val="20"/>
          <w:szCs w:val="20"/>
          <w:lang w:bidi="ar-SA"/>
        </w:rPr>
      </w:pPr>
      <w:proofErr w:type="spellStart"/>
      <w:proofErr w:type="gramStart"/>
      <w:r>
        <w:rPr>
          <w:rFonts w:ascii="Verdana" w:hAnsi="Verdana" w:cs="Verdana"/>
          <w:color w:val="000000"/>
          <w:sz w:val="20"/>
          <w:szCs w:val="20"/>
          <w:lang w:bidi="ar-SA"/>
        </w:rPr>
        <w:t>субклассом</w:t>
      </w:r>
      <w:proofErr w:type="spellEnd"/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) для класса Геометрическая Фигура, а Геометрическая Фигура - </w:t>
      </w:r>
      <w:r>
        <w:rPr>
          <w:rFonts w:ascii="Verdana,Bold" w:hAnsi="Verdana,Bold" w:cs="Verdana,Bold"/>
          <w:b/>
          <w:bCs/>
          <w:color w:val="000000"/>
          <w:sz w:val="20"/>
          <w:szCs w:val="20"/>
          <w:lang w:bidi="ar-SA"/>
        </w:rPr>
        <w:t>надклассом</w:t>
      </w:r>
      <w:proofErr w:type="gramEnd"/>
    </w:p>
    <w:p w:rsidR="00A277AD" w:rsidRDefault="00A277AD" w:rsidP="00A277AD">
      <w:pPr>
        <w:autoSpaceDE w:val="0"/>
        <w:autoSpaceDN w:val="0"/>
        <w:adjustRightInd w:val="0"/>
        <w:ind w:firstLine="0"/>
        <w:jc w:val="left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>(или суперклассом) для класса Окружность.</w:t>
      </w:r>
    </w:p>
    <w:p w:rsidR="00A277AD" w:rsidRDefault="00A277AD" w:rsidP="00A277AD">
      <w:pPr>
        <w:autoSpaceDE w:val="0"/>
        <w:autoSpaceDN w:val="0"/>
        <w:adjustRightInd w:val="0"/>
        <w:ind w:firstLine="0"/>
        <w:jc w:val="left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В </w:t>
      </w:r>
      <w:proofErr w:type="gramStart"/>
      <w:r>
        <w:rPr>
          <w:rFonts w:ascii="Verdana" w:hAnsi="Verdana" w:cs="Verdana"/>
          <w:color w:val="000000"/>
          <w:sz w:val="20"/>
          <w:szCs w:val="20"/>
          <w:lang w:bidi="ar-SA"/>
        </w:rPr>
        <w:t>языке</w:t>
      </w:r>
      <w:proofErr w:type="gramEnd"/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 </w:t>
      </w:r>
      <w:proofErr w:type="spellStart"/>
      <w:r>
        <w:rPr>
          <w:rFonts w:ascii="Verdana" w:hAnsi="Verdana" w:cs="Verdana"/>
          <w:color w:val="000000"/>
          <w:sz w:val="20"/>
          <w:szCs w:val="20"/>
          <w:lang w:bidi="ar-SA"/>
        </w:rPr>
        <w:t>Python</w:t>
      </w:r>
      <w:proofErr w:type="spellEnd"/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 во главе иерархии ("новых") классов стоит класс 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object</w:t>
      </w:r>
      <w:proofErr w:type="spellEnd"/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. Для ориентации </w:t>
      </w:r>
      <w:proofErr w:type="gramStart"/>
      <w:r>
        <w:rPr>
          <w:rFonts w:ascii="Verdana" w:hAnsi="Verdana" w:cs="Verdana"/>
          <w:color w:val="000000"/>
          <w:sz w:val="20"/>
          <w:szCs w:val="20"/>
          <w:lang w:bidi="ar-SA"/>
        </w:rPr>
        <w:t>в</w:t>
      </w:r>
      <w:proofErr w:type="gramEnd"/>
    </w:p>
    <w:p w:rsidR="00A277AD" w:rsidRDefault="00A277AD" w:rsidP="00A277AD">
      <w:pPr>
        <w:autoSpaceDE w:val="0"/>
        <w:autoSpaceDN w:val="0"/>
        <w:adjustRightInd w:val="0"/>
        <w:ind w:firstLine="0"/>
        <w:jc w:val="left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>иерархии существуют некоторые встроенные функции, которые будут рассмотрены ниже.</w:t>
      </w:r>
    </w:p>
    <w:p w:rsidR="00A277AD" w:rsidRDefault="00A277AD" w:rsidP="00A277AD">
      <w:pPr>
        <w:autoSpaceDE w:val="0"/>
        <w:autoSpaceDN w:val="0"/>
        <w:adjustRightInd w:val="0"/>
        <w:ind w:firstLine="0"/>
        <w:jc w:val="left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Функция 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issubclass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>(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x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 xml:space="preserve">, 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y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 xml:space="preserve">) </w:t>
      </w: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может сказать, является ли класс 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x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подклассом класса </w:t>
      </w:r>
      <w:r>
        <w:rPr>
          <w:rFonts w:ascii="Courier New" w:hAnsi="Courier New" w:cs="Courier New"/>
          <w:color w:val="222222"/>
          <w:sz w:val="20"/>
          <w:szCs w:val="20"/>
          <w:lang w:bidi="ar-SA"/>
        </w:rPr>
        <w:t>y</w:t>
      </w:r>
      <w:r>
        <w:rPr>
          <w:rFonts w:ascii="Verdana" w:hAnsi="Verdana" w:cs="Verdana"/>
          <w:color w:val="000000"/>
          <w:sz w:val="20"/>
          <w:szCs w:val="20"/>
          <w:lang w:bidi="ar-SA"/>
        </w:rPr>
        <w:t>:</w:t>
      </w:r>
    </w:p>
    <w:p w:rsidR="00A277AD" w:rsidRDefault="00A277AD" w:rsidP="00A277AD">
      <w:pPr>
        <w:autoSpaceDE w:val="0"/>
        <w:autoSpaceDN w:val="0"/>
        <w:adjustRightInd w:val="0"/>
        <w:ind w:firstLine="0"/>
        <w:jc w:val="left"/>
        <w:rPr>
          <w:rFonts w:ascii="Courier New" w:hAnsi="Courier New" w:cs="Courier New"/>
          <w:color w:val="222222"/>
          <w:sz w:val="20"/>
          <w:szCs w:val="20"/>
          <w:lang w:bidi="ar-SA"/>
        </w:rPr>
      </w:pPr>
      <w:r>
        <w:rPr>
          <w:rFonts w:ascii="Courier New" w:hAnsi="Courier New" w:cs="Courier New"/>
          <w:color w:val="222222"/>
          <w:sz w:val="20"/>
          <w:szCs w:val="20"/>
          <w:lang w:bidi="ar-SA"/>
        </w:rPr>
        <w:t xml:space="preserve">&gt;&gt;&gt; 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class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 xml:space="preserve"> A(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object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 xml:space="preserve">): 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pass</w:t>
      </w:r>
      <w:proofErr w:type="spellEnd"/>
    </w:p>
    <w:p w:rsidR="00A277AD" w:rsidRDefault="00A277AD" w:rsidP="00A277AD">
      <w:pPr>
        <w:autoSpaceDE w:val="0"/>
        <w:autoSpaceDN w:val="0"/>
        <w:adjustRightInd w:val="0"/>
        <w:ind w:firstLine="0"/>
        <w:jc w:val="left"/>
        <w:rPr>
          <w:rFonts w:ascii="Courier New" w:hAnsi="Courier New" w:cs="Courier New"/>
          <w:color w:val="222222"/>
          <w:sz w:val="20"/>
          <w:szCs w:val="20"/>
          <w:lang w:bidi="ar-SA"/>
        </w:rPr>
      </w:pPr>
      <w:r>
        <w:rPr>
          <w:rFonts w:ascii="Courier New" w:hAnsi="Courier New" w:cs="Courier New"/>
          <w:color w:val="222222"/>
          <w:sz w:val="20"/>
          <w:szCs w:val="20"/>
          <w:lang w:bidi="ar-SA"/>
        </w:rPr>
        <w:t>...</w:t>
      </w:r>
    </w:p>
    <w:p w:rsidR="00A277AD" w:rsidRPr="00A277AD" w:rsidRDefault="00A277AD" w:rsidP="00A277AD">
      <w:pPr>
        <w:autoSpaceDE w:val="0"/>
        <w:autoSpaceDN w:val="0"/>
        <w:adjustRightInd w:val="0"/>
        <w:ind w:firstLine="0"/>
        <w:jc w:val="left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r w:rsidRPr="00A277AD">
        <w:rPr>
          <w:rFonts w:ascii="Courier New" w:hAnsi="Courier New" w:cs="Courier New"/>
          <w:color w:val="222222"/>
          <w:sz w:val="20"/>
          <w:szCs w:val="20"/>
          <w:lang w:val="en-US" w:bidi="ar-SA"/>
        </w:rPr>
        <w:t xml:space="preserve">&gt;&gt;&gt; </w:t>
      </w:r>
      <w:proofErr w:type="gramStart"/>
      <w:r w:rsidRPr="00A277AD">
        <w:rPr>
          <w:rFonts w:ascii="Courier New" w:hAnsi="Courier New" w:cs="Courier New"/>
          <w:color w:val="222222"/>
          <w:sz w:val="20"/>
          <w:szCs w:val="20"/>
          <w:lang w:val="en-US" w:bidi="ar-SA"/>
        </w:rPr>
        <w:t>class</w:t>
      </w:r>
      <w:proofErr w:type="gramEnd"/>
      <w:r w:rsidRPr="00A277AD">
        <w:rPr>
          <w:rFonts w:ascii="Courier New" w:hAnsi="Courier New" w:cs="Courier New"/>
          <w:color w:val="222222"/>
          <w:sz w:val="20"/>
          <w:szCs w:val="20"/>
          <w:lang w:val="en-US" w:bidi="ar-SA"/>
        </w:rPr>
        <w:t xml:space="preserve"> B(A): pass</w:t>
      </w:r>
    </w:p>
    <w:p w:rsidR="00A277AD" w:rsidRPr="00A277AD" w:rsidRDefault="00A277AD" w:rsidP="00A277AD">
      <w:pPr>
        <w:autoSpaceDE w:val="0"/>
        <w:autoSpaceDN w:val="0"/>
        <w:adjustRightInd w:val="0"/>
        <w:ind w:firstLine="0"/>
        <w:jc w:val="left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r w:rsidRPr="00A277AD">
        <w:rPr>
          <w:rFonts w:ascii="Courier New" w:hAnsi="Courier New" w:cs="Courier New"/>
          <w:color w:val="222222"/>
          <w:sz w:val="20"/>
          <w:szCs w:val="20"/>
          <w:lang w:val="en-US" w:bidi="ar-SA"/>
        </w:rPr>
        <w:t>...</w:t>
      </w:r>
    </w:p>
    <w:p w:rsidR="00A277AD" w:rsidRPr="00A277AD" w:rsidRDefault="00A277AD" w:rsidP="00A277AD">
      <w:pPr>
        <w:autoSpaceDE w:val="0"/>
        <w:autoSpaceDN w:val="0"/>
        <w:adjustRightInd w:val="0"/>
        <w:ind w:firstLine="0"/>
        <w:jc w:val="left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r w:rsidRPr="00A277AD">
        <w:rPr>
          <w:rFonts w:ascii="Courier New" w:hAnsi="Courier New" w:cs="Courier New"/>
          <w:color w:val="222222"/>
          <w:sz w:val="20"/>
          <w:szCs w:val="20"/>
          <w:lang w:val="en-US" w:bidi="ar-SA"/>
        </w:rPr>
        <w:t xml:space="preserve">&gt;&gt;&gt; </w:t>
      </w:r>
      <w:proofErr w:type="gramStart"/>
      <w:r w:rsidRPr="00A277AD">
        <w:rPr>
          <w:rFonts w:ascii="Courier New" w:hAnsi="Courier New" w:cs="Courier New"/>
          <w:color w:val="222222"/>
          <w:sz w:val="20"/>
          <w:szCs w:val="20"/>
          <w:lang w:val="en-US" w:bidi="ar-SA"/>
        </w:rPr>
        <w:t>issubclass(</w:t>
      </w:r>
      <w:proofErr w:type="gramEnd"/>
      <w:r w:rsidRPr="00A277AD">
        <w:rPr>
          <w:rFonts w:ascii="Courier New" w:hAnsi="Courier New" w:cs="Courier New"/>
          <w:color w:val="222222"/>
          <w:sz w:val="20"/>
          <w:szCs w:val="20"/>
          <w:lang w:val="en-US" w:bidi="ar-SA"/>
        </w:rPr>
        <w:t>A, object)</w:t>
      </w:r>
    </w:p>
    <w:p w:rsidR="00A277AD" w:rsidRPr="00A277AD" w:rsidRDefault="00A277AD" w:rsidP="00A277AD">
      <w:pPr>
        <w:autoSpaceDE w:val="0"/>
        <w:autoSpaceDN w:val="0"/>
        <w:adjustRightInd w:val="0"/>
        <w:ind w:firstLine="0"/>
        <w:jc w:val="left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r w:rsidRPr="00A277AD">
        <w:rPr>
          <w:rFonts w:ascii="Courier New" w:hAnsi="Courier New" w:cs="Courier New"/>
          <w:color w:val="222222"/>
          <w:sz w:val="20"/>
          <w:szCs w:val="20"/>
          <w:lang w:val="en-US" w:bidi="ar-SA"/>
        </w:rPr>
        <w:t>True</w:t>
      </w:r>
    </w:p>
    <w:p w:rsidR="00A277AD" w:rsidRPr="00A277AD" w:rsidRDefault="00A277AD" w:rsidP="00A277AD">
      <w:pPr>
        <w:autoSpaceDE w:val="0"/>
        <w:autoSpaceDN w:val="0"/>
        <w:adjustRightInd w:val="0"/>
        <w:ind w:firstLine="0"/>
        <w:jc w:val="left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r w:rsidRPr="00A277AD">
        <w:rPr>
          <w:rFonts w:ascii="Courier New" w:hAnsi="Courier New" w:cs="Courier New"/>
          <w:color w:val="222222"/>
          <w:sz w:val="20"/>
          <w:szCs w:val="20"/>
          <w:lang w:val="en-US" w:bidi="ar-SA"/>
        </w:rPr>
        <w:t>&gt;&gt;&gt; issubclass(B, A)</w:t>
      </w:r>
    </w:p>
    <w:p w:rsidR="00A277AD" w:rsidRPr="00A277AD" w:rsidRDefault="00A277AD" w:rsidP="00A277AD">
      <w:pPr>
        <w:autoSpaceDE w:val="0"/>
        <w:autoSpaceDN w:val="0"/>
        <w:adjustRightInd w:val="0"/>
        <w:ind w:firstLine="0"/>
        <w:jc w:val="left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r w:rsidRPr="00A277AD">
        <w:rPr>
          <w:rFonts w:ascii="Courier New" w:hAnsi="Courier New" w:cs="Courier New"/>
          <w:color w:val="222222"/>
          <w:sz w:val="20"/>
          <w:szCs w:val="20"/>
          <w:lang w:val="en-US" w:bidi="ar-SA"/>
        </w:rPr>
        <w:t>True</w:t>
      </w:r>
    </w:p>
    <w:p w:rsidR="00A277AD" w:rsidRPr="00A277AD" w:rsidRDefault="00A277AD" w:rsidP="00A277AD">
      <w:pPr>
        <w:autoSpaceDE w:val="0"/>
        <w:autoSpaceDN w:val="0"/>
        <w:adjustRightInd w:val="0"/>
        <w:ind w:firstLine="0"/>
        <w:jc w:val="left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r w:rsidRPr="00A277AD">
        <w:rPr>
          <w:rFonts w:ascii="Courier New" w:hAnsi="Courier New" w:cs="Courier New"/>
          <w:color w:val="222222"/>
          <w:sz w:val="20"/>
          <w:szCs w:val="20"/>
          <w:lang w:val="en-US" w:bidi="ar-SA"/>
        </w:rPr>
        <w:lastRenderedPageBreak/>
        <w:t>&gt;&gt;&gt; issubclass(B, object)</w:t>
      </w:r>
    </w:p>
    <w:p w:rsidR="00A277AD" w:rsidRPr="00A277AD" w:rsidRDefault="00A277AD" w:rsidP="00A277AD">
      <w:pPr>
        <w:autoSpaceDE w:val="0"/>
        <w:autoSpaceDN w:val="0"/>
        <w:adjustRightInd w:val="0"/>
        <w:ind w:firstLine="0"/>
        <w:jc w:val="left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r w:rsidRPr="00A277AD">
        <w:rPr>
          <w:rFonts w:ascii="Courier New" w:hAnsi="Courier New" w:cs="Courier New"/>
          <w:color w:val="222222"/>
          <w:sz w:val="20"/>
          <w:szCs w:val="20"/>
          <w:lang w:val="en-US" w:bidi="ar-SA"/>
        </w:rPr>
        <w:t>True</w:t>
      </w:r>
    </w:p>
    <w:p w:rsidR="00A277AD" w:rsidRPr="00A277AD" w:rsidRDefault="00A277AD" w:rsidP="00A277AD">
      <w:pPr>
        <w:autoSpaceDE w:val="0"/>
        <w:autoSpaceDN w:val="0"/>
        <w:adjustRightInd w:val="0"/>
        <w:ind w:firstLine="0"/>
        <w:jc w:val="left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r w:rsidRPr="00A277AD">
        <w:rPr>
          <w:rFonts w:ascii="Courier New" w:hAnsi="Courier New" w:cs="Courier New"/>
          <w:color w:val="222222"/>
          <w:sz w:val="20"/>
          <w:szCs w:val="20"/>
          <w:lang w:val="en-US" w:bidi="ar-SA"/>
        </w:rPr>
        <w:t>&gt;&gt;&gt; issubclass(A, str)</w:t>
      </w:r>
    </w:p>
    <w:p w:rsidR="00A277AD" w:rsidRPr="00A277AD" w:rsidRDefault="00A277AD" w:rsidP="00A277AD">
      <w:pPr>
        <w:autoSpaceDE w:val="0"/>
        <w:autoSpaceDN w:val="0"/>
        <w:adjustRightInd w:val="0"/>
        <w:ind w:firstLine="0"/>
        <w:jc w:val="left"/>
        <w:rPr>
          <w:rFonts w:ascii="Courier New" w:hAnsi="Courier New" w:cs="Courier New"/>
          <w:color w:val="222222"/>
          <w:sz w:val="20"/>
          <w:szCs w:val="20"/>
          <w:lang w:val="en-US" w:bidi="ar-SA"/>
        </w:rPr>
      </w:pPr>
      <w:r w:rsidRPr="00A277AD">
        <w:rPr>
          <w:rFonts w:ascii="Courier New" w:hAnsi="Courier New" w:cs="Courier New"/>
          <w:color w:val="222222"/>
          <w:sz w:val="20"/>
          <w:szCs w:val="20"/>
          <w:lang w:val="en-US" w:bidi="ar-SA"/>
        </w:rPr>
        <w:t>False</w:t>
      </w:r>
    </w:p>
    <w:p w:rsidR="00A277AD" w:rsidRPr="00A277AD" w:rsidRDefault="00A277AD" w:rsidP="00A277AD">
      <w:pPr>
        <w:autoSpaceDE w:val="0"/>
        <w:autoSpaceDN w:val="0"/>
        <w:adjustRightInd w:val="0"/>
        <w:ind w:firstLine="0"/>
        <w:jc w:val="left"/>
        <w:rPr>
          <w:rFonts w:ascii="CourierNew" w:eastAsia="CourierNew" w:hAnsi="Verdana,Bold" w:cs="CourierNew"/>
          <w:color w:val="222222"/>
          <w:sz w:val="20"/>
          <w:szCs w:val="20"/>
          <w:lang w:val="en-US" w:bidi="ar-SA"/>
        </w:rPr>
      </w:pPr>
      <w:r w:rsidRPr="00A277AD">
        <w:rPr>
          <w:rFonts w:ascii="Courier New" w:hAnsi="Courier New" w:cs="Courier New"/>
          <w:color w:val="222222"/>
          <w:sz w:val="20"/>
          <w:szCs w:val="20"/>
          <w:lang w:val="en-US" w:bidi="ar-SA"/>
        </w:rPr>
        <w:t xml:space="preserve">&gt;&gt;&gt; </w:t>
      </w:r>
      <w:proofErr w:type="gramStart"/>
      <w:r w:rsidRPr="00A277AD">
        <w:rPr>
          <w:rFonts w:ascii="Courier New" w:hAnsi="Courier New" w:cs="Courier New"/>
          <w:color w:val="222222"/>
          <w:sz w:val="20"/>
          <w:szCs w:val="20"/>
          <w:lang w:val="en-US" w:bidi="ar-SA"/>
        </w:rPr>
        <w:t>issubclass(</w:t>
      </w:r>
      <w:proofErr w:type="gramEnd"/>
      <w:r w:rsidRPr="00A277AD">
        <w:rPr>
          <w:rFonts w:ascii="Courier New" w:hAnsi="Courier New" w:cs="Courier New"/>
          <w:color w:val="222222"/>
          <w:sz w:val="20"/>
          <w:szCs w:val="20"/>
          <w:lang w:val="en-US" w:bidi="ar-SA"/>
        </w:rPr>
        <w:t xml:space="preserve">A, A) # </w:t>
      </w:r>
      <w:r>
        <w:rPr>
          <w:rFonts w:ascii="CourierNew" w:eastAsia="CourierNew" w:hAnsi="Verdana,Bold" w:cs="CourierNew" w:hint="eastAsia"/>
          <w:color w:val="222222"/>
          <w:sz w:val="20"/>
          <w:szCs w:val="20"/>
          <w:lang w:bidi="ar-SA"/>
        </w:rPr>
        <w:t>класс</w:t>
      </w:r>
      <w:r w:rsidRPr="00A277AD">
        <w:rPr>
          <w:rFonts w:ascii="CourierNew" w:eastAsia="CourierNew" w:hAnsi="Verdana,Bold" w:cs="CourierNew"/>
          <w:color w:val="222222"/>
          <w:sz w:val="20"/>
          <w:szCs w:val="20"/>
          <w:lang w:val="en-US" w:bidi="ar-SA"/>
        </w:rPr>
        <w:t xml:space="preserve"> </w:t>
      </w:r>
      <w:r>
        <w:rPr>
          <w:rFonts w:ascii="CourierNew" w:eastAsia="CourierNew" w:hAnsi="Verdana,Bold" w:cs="CourierNew" w:hint="eastAsia"/>
          <w:color w:val="222222"/>
          <w:sz w:val="20"/>
          <w:szCs w:val="20"/>
          <w:lang w:bidi="ar-SA"/>
        </w:rPr>
        <w:t>является</w:t>
      </w:r>
      <w:r w:rsidRPr="00A277AD">
        <w:rPr>
          <w:rFonts w:ascii="CourierNew" w:eastAsia="CourierNew" w:hAnsi="Verdana,Bold" w:cs="CourierNew"/>
          <w:color w:val="222222"/>
          <w:sz w:val="20"/>
          <w:szCs w:val="20"/>
          <w:lang w:val="en-US" w:bidi="ar-SA"/>
        </w:rPr>
        <w:t xml:space="preserve"> </w:t>
      </w:r>
      <w:r>
        <w:rPr>
          <w:rFonts w:ascii="CourierNew" w:eastAsia="CourierNew" w:hAnsi="Verdana,Bold" w:cs="CourierNew" w:hint="eastAsia"/>
          <w:color w:val="222222"/>
          <w:sz w:val="20"/>
          <w:szCs w:val="20"/>
          <w:lang w:bidi="ar-SA"/>
        </w:rPr>
        <w:t>подклассом</w:t>
      </w:r>
      <w:r w:rsidRPr="00A277AD">
        <w:rPr>
          <w:rFonts w:ascii="CourierNew" w:eastAsia="CourierNew" w:hAnsi="Verdana,Bold" w:cs="CourierNew"/>
          <w:color w:val="222222"/>
          <w:sz w:val="20"/>
          <w:szCs w:val="20"/>
          <w:lang w:val="en-US" w:bidi="ar-SA"/>
        </w:rPr>
        <w:t xml:space="preserve"> </w:t>
      </w:r>
      <w:r>
        <w:rPr>
          <w:rFonts w:ascii="CourierNew" w:eastAsia="CourierNew" w:hAnsi="Verdana,Bold" w:cs="CourierNew" w:hint="eastAsia"/>
          <w:color w:val="222222"/>
          <w:sz w:val="20"/>
          <w:szCs w:val="20"/>
          <w:lang w:bidi="ar-SA"/>
        </w:rPr>
        <w:t>самого</w:t>
      </w:r>
      <w:r w:rsidRPr="00A277AD">
        <w:rPr>
          <w:rFonts w:ascii="CourierNew" w:eastAsia="CourierNew" w:hAnsi="Verdana,Bold" w:cs="CourierNew"/>
          <w:color w:val="222222"/>
          <w:sz w:val="20"/>
          <w:szCs w:val="20"/>
          <w:lang w:val="en-US" w:bidi="ar-SA"/>
        </w:rPr>
        <w:t xml:space="preserve"> </w:t>
      </w:r>
      <w:r>
        <w:rPr>
          <w:rFonts w:ascii="CourierNew" w:eastAsia="CourierNew" w:hAnsi="Verdana,Bold" w:cs="CourierNew" w:hint="eastAsia"/>
          <w:color w:val="222222"/>
          <w:sz w:val="20"/>
          <w:szCs w:val="20"/>
          <w:lang w:bidi="ar-SA"/>
        </w:rPr>
        <w:t>себя</w:t>
      </w:r>
    </w:p>
    <w:p w:rsidR="00A277AD" w:rsidRDefault="00A277AD" w:rsidP="00A277AD">
      <w:pPr>
        <w:autoSpaceDE w:val="0"/>
        <w:autoSpaceDN w:val="0"/>
        <w:adjustRightInd w:val="0"/>
        <w:ind w:firstLine="0"/>
        <w:jc w:val="left"/>
        <w:rPr>
          <w:rFonts w:ascii="Courier New" w:hAnsi="Courier New" w:cs="Courier New"/>
          <w:color w:val="222222"/>
          <w:sz w:val="20"/>
          <w:szCs w:val="20"/>
          <w:lang w:bidi="ar-SA"/>
        </w:rPr>
      </w:pP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True</w:t>
      </w:r>
      <w:proofErr w:type="spellEnd"/>
    </w:p>
    <w:p w:rsidR="00A277AD" w:rsidRDefault="00A277AD" w:rsidP="00A277AD">
      <w:pPr>
        <w:autoSpaceDE w:val="0"/>
        <w:autoSpaceDN w:val="0"/>
        <w:adjustRightInd w:val="0"/>
        <w:ind w:firstLine="0"/>
        <w:jc w:val="left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В основе построения классификации всегда стоит принцип, играющий наиболее </w:t>
      </w:r>
      <w:proofErr w:type="gramStart"/>
      <w:r>
        <w:rPr>
          <w:rFonts w:ascii="Verdana" w:hAnsi="Verdana" w:cs="Verdana"/>
          <w:color w:val="000000"/>
          <w:sz w:val="20"/>
          <w:szCs w:val="20"/>
          <w:lang w:bidi="ar-SA"/>
        </w:rPr>
        <w:t>важную</w:t>
      </w:r>
      <w:proofErr w:type="gramEnd"/>
    </w:p>
    <w:p w:rsidR="00A277AD" w:rsidRDefault="00A277AD" w:rsidP="00A277AD">
      <w:pPr>
        <w:autoSpaceDE w:val="0"/>
        <w:autoSpaceDN w:val="0"/>
        <w:adjustRightInd w:val="0"/>
        <w:ind w:firstLine="0"/>
        <w:jc w:val="left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роль в анализируемой и моделируемой системе. Следует заметить, что одним </w:t>
      </w:r>
      <w:proofErr w:type="gramStart"/>
      <w:r>
        <w:rPr>
          <w:rFonts w:ascii="Verdana" w:hAnsi="Verdana" w:cs="Verdana"/>
          <w:color w:val="000000"/>
          <w:sz w:val="20"/>
          <w:szCs w:val="20"/>
          <w:lang w:bidi="ar-SA"/>
        </w:rPr>
        <w:t>из</w:t>
      </w:r>
      <w:proofErr w:type="gramEnd"/>
    </w:p>
    <w:p w:rsidR="00A277AD" w:rsidRDefault="00A277AD" w:rsidP="00A277AD">
      <w:pPr>
        <w:autoSpaceDE w:val="0"/>
        <w:autoSpaceDN w:val="0"/>
        <w:adjustRightInd w:val="0"/>
        <w:ind w:firstLine="0"/>
        <w:jc w:val="left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>"перегибов" при использовании ОО методологии является искусственное выстраивание</w:t>
      </w:r>
    </w:p>
    <w:p w:rsidR="00A277AD" w:rsidRDefault="00A277AD" w:rsidP="00A277AD">
      <w:pPr>
        <w:autoSpaceDE w:val="0"/>
        <w:autoSpaceDN w:val="0"/>
        <w:adjustRightInd w:val="0"/>
        <w:ind w:firstLine="0"/>
        <w:jc w:val="left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>иерархии классов. Например, не стоит наследовать класс Машина от класса Колесо</w:t>
      </w:r>
    </w:p>
    <w:p w:rsidR="00A277AD" w:rsidRDefault="00A277AD" w:rsidP="00A277AD">
      <w:pPr>
        <w:autoSpaceDE w:val="0"/>
        <w:autoSpaceDN w:val="0"/>
        <w:adjustRightInd w:val="0"/>
        <w:ind w:firstLine="0"/>
        <w:jc w:val="left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>(внимательные заметят, что здесь отношение другое: колесо является частью машины).</w:t>
      </w:r>
    </w:p>
    <w:p w:rsidR="00A277AD" w:rsidRDefault="00A277AD" w:rsidP="00A277AD">
      <w:pPr>
        <w:autoSpaceDE w:val="0"/>
        <w:autoSpaceDN w:val="0"/>
        <w:adjustRightInd w:val="0"/>
        <w:ind w:firstLine="0"/>
        <w:jc w:val="left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Класс называется </w:t>
      </w:r>
      <w:r>
        <w:rPr>
          <w:rFonts w:ascii="Verdana,Bold" w:hAnsi="Verdana,Bold" w:cs="Verdana,Bold"/>
          <w:b/>
          <w:bCs/>
          <w:color w:val="000000"/>
          <w:sz w:val="20"/>
          <w:szCs w:val="20"/>
          <w:lang w:bidi="ar-SA"/>
        </w:rPr>
        <w:t>абстрактным</w:t>
      </w:r>
      <w:r>
        <w:rPr>
          <w:rFonts w:ascii="Verdana" w:hAnsi="Verdana" w:cs="Verdana"/>
          <w:color w:val="000000"/>
          <w:sz w:val="20"/>
          <w:szCs w:val="20"/>
          <w:lang w:bidi="ar-SA"/>
        </w:rPr>
        <w:t>, если он предназначен только для наследования.</w:t>
      </w:r>
    </w:p>
    <w:p w:rsidR="00A277AD" w:rsidRDefault="00A277AD" w:rsidP="00A277AD">
      <w:pPr>
        <w:autoSpaceDE w:val="0"/>
        <w:autoSpaceDN w:val="0"/>
        <w:adjustRightInd w:val="0"/>
        <w:ind w:firstLine="0"/>
        <w:jc w:val="left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>Экземпляры абстрактного класса обычно не имеют большого смысла. Классы с рабочими</w:t>
      </w:r>
    </w:p>
    <w:p w:rsidR="00A277AD" w:rsidRDefault="00A277AD" w:rsidP="00A277AD">
      <w:pPr>
        <w:autoSpaceDE w:val="0"/>
        <w:autoSpaceDN w:val="0"/>
        <w:adjustRightInd w:val="0"/>
        <w:ind w:firstLine="0"/>
        <w:jc w:val="left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экземплярами называются </w:t>
      </w:r>
      <w:r>
        <w:rPr>
          <w:rFonts w:ascii="Verdana,Bold" w:hAnsi="Verdana,Bold" w:cs="Verdana,Bold"/>
          <w:b/>
          <w:bCs/>
          <w:color w:val="000000"/>
          <w:sz w:val="20"/>
          <w:szCs w:val="20"/>
          <w:lang w:bidi="ar-SA"/>
        </w:rPr>
        <w:t>конкретными</w:t>
      </w:r>
      <w:r>
        <w:rPr>
          <w:rFonts w:ascii="Verdana" w:hAnsi="Verdana" w:cs="Verdana"/>
          <w:color w:val="000000"/>
          <w:sz w:val="20"/>
          <w:szCs w:val="20"/>
          <w:lang w:bidi="ar-SA"/>
        </w:rPr>
        <w:t>.</w:t>
      </w:r>
    </w:p>
    <w:p w:rsidR="00A277AD" w:rsidRDefault="00A277AD" w:rsidP="00A277AD">
      <w:pPr>
        <w:autoSpaceDE w:val="0"/>
        <w:autoSpaceDN w:val="0"/>
        <w:adjustRightInd w:val="0"/>
        <w:ind w:firstLine="0"/>
        <w:jc w:val="left"/>
        <w:rPr>
          <w:rFonts w:ascii="Verdana" w:hAnsi="Verdana" w:cs="Verdana"/>
          <w:color w:val="000000"/>
          <w:sz w:val="20"/>
          <w:szCs w:val="20"/>
          <w:lang w:bidi="ar-SA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В </w:t>
      </w:r>
      <w:proofErr w:type="spellStart"/>
      <w:r>
        <w:rPr>
          <w:rFonts w:ascii="Verdana" w:hAnsi="Verdana" w:cs="Verdana"/>
          <w:color w:val="000000"/>
          <w:sz w:val="20"/>
          <w:szCs w:val="20"/>
          <w:lang w:bidi="ar-SA"/>
        </w:rPr>
        <w:t>Python</w:t>
      </w:r>
      <w:proofErr w:type="spellEnd"/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 примером абстрактного класса является встроенный тип 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basestring</w:t>
      </w:r>
      <w:proofErr w:type="spellEnd"/>
      <w:r>
        <w:rPr>
          <w:rFonts w:ascii="Verdana" w:hAnsi="Verdana" w:cs="Verdana"/>
          <w:color w:val="000000"/>
          <w:sz w:val="20"/>
          <w:szCs w:val="20"/>
          <w:lang w:bidi="ar-SA"/>
        </w:rPr>
        <w:t>, у которого</w:t>
      </w:r>
    </w:p>
    <w:p w:rsidR="006062C5" w:rsidRPr="00A277AD" w:rsidRDefault="00A277AD" w:rsidP="00A277AD">
      <w:pPr>
        <w:rPr>
          <w:rFonts w:cs="Times New Roman"/>
        </w:rPr>
      </w:pP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есть конкретные подклассы 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str</w:t>
      </w:r>
      <w:proofErr w:type="spellEnd"/>
      <w:r>
        <w:rPr>
          <w:rFonts w:ascii="Courier New" w:hAnsi="Courier New" w:cs="Courier New"/>
          <w:color w:val="222222"/>
          <w:sz w:val="20"/>
          <w:szCs w:val="20"/>
          <w:lang w:bidi="ar-SA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  <w:lang w:bidi="ar-SA"/>
        </w:rPr>
        <w:t xml:space="preserve">и </w:t>
      </w:r>
      <w:proofErr w:type="spellStart"/>
      <w:r>
        <w:rPr>
          <w:rFonts w:ascii="Courier New" w:hAnsi="Courier New" w:cs="Courier New"/>
          <w:color w:val="222222"/>
          <w:sz w:val="20"/>
          <w:szCs w:val="20"/>
          <w:lang w:bidi="ar-SA"/>
        </w:rPr>
        <w:t>unicode</w:t>
      </w:r>
      <w:proofErr w:type="spellEnd"/>
      <w:r>
        <w:rPr>
          <w:rFonts w:ascii="Verdana" w:hAnsi="Verdana" w:cs="Verdana"/>
          <w:color w:val="000000"/>
          <w:sz w:val="20"/>
          <w:szCs w:val="20"/>
          <w:lang w:bidi="ar-SA"/>
        </w:rPr>
        <w:t>.</w:t>
      </w:r>
    </w:p>
    <w:p w:rsidR="006062C5" w:rsidRPr="00A277AD" w:rsidRDefault="006062C5" w:rsidP="006062C5">
      <w:pPr>
        <w:rPr>
          <w:rFonts w:cs="Times New Roman"/>
        </w:rPr>
      </w:pPr>
    </w:p>
    <w:p w:rsidR="006062C5" w:rsidRPr="00A277AD" w:rsidRDefault="006062C5" w:rsidP="006062C5">
      <w:pPr>
        <w:rPr>
          <w:rFonts w:cs="Times New Roman"/>
        </w:rPr>
      </w:pPr>
    </w:p>
    <w:p w:rsidR="006062C5" w:rsidRPr="00A277AD" w:rsidRDefault="006062C5" w:rsidP="006062C5">
      <w:pPr>
        <w:rPr>
          <w:rFonts w:cs="Times New Roman"/>
        </w:rPr>
      </w:pPr>
    </w:p>
    <w:p w:rsidR="006062C5" w:rsidRPr="00A277AD" w:rsidRDefault="006062C5" w:rsidP="006062C5">
      <w:pPr>
        <w:rPr>
          <w:rFonts w:cs="Times New Roman"/>
        </w:rPr>
      </w:pPr>
    </w:p>
    <w:p w:rsidR="006062C5" w:rsidRPr="00A277AD" w:rsidRDefault="006062C5" w:rsidP="006062C5">
      <w:pPr>
        <w:rPr>
          <w:rFonts w:cs="Times New Roman"/>
        </w:rPr>
      </w:pPr>
    </w:p>
    <w:p w:rsidR="006062C5" w:rsidRPr="00A277AD" w:rsidRDefault="006062C5" w:rsidP="006062C5">
      <w:pPr>
        <w:rPr>
          <w:rFonts w:cs="Times New Roman"/>
        </w:rPr>
      </w:pPr>
    </w:p>
    <w:sectPr w:rsidR="006062C5" w:rsidRPr="00A277AD" w:rsidSect="006062C5">
      <w:headerReference w:type="default" r:id="rId6"/>
      <w:pgSz w:w="11906" w:h="16838"/>
      <w:pgMar w:top="1134" w:right="567" w:bottom="1134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4BF9" w:rsidRDefault="00014BF9" w:rsidP="006062C5">
      <w:r>
        <w:separator/>
      </w:r>
    </w:p>
  </w:endnote>
  <w:endnote w:type="continuationSeparator" w:id="0">
    <w:p w:rsidR="00014BF9" w:rsidRDefault="00014BF9" w:rsidP="006062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New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Verdana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4BF9" w:rsidRDefault="00014BF9" w:rsidP="006062C5">
      <w:r>
        <w:separator/>
      </w:r>
    </w:p>
  </w:footnote>
  <w:footnote w:type="continuationSeparator" w:id="0">
    <w:p w:rsidR="00014BF9" w:rsidRDefault="00014BF9" w:rsidP="006062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72748"/>
      <w:docPartObj>
        <w:docPartGallery w:val="Page Numbers (Top of Page)"/>
        <w:docPartUnique/>
      </w:docPartObj>
    </w:sdtPr>
    <w:sdtContent>
      <w:p w:rsidR="009F00F5" w:rsidRPr="006062C5" w:rsidRDefault="009F00F5" w:rsidP="00A86FF0">
        <w:pPr>
          <w:pStyle w:val="a3"/>
          <w:ind w:firstLine="0"/>
          <w:jc w:val="center"/>
        </w:pPr>
        <w:fldSimple w:instr=" PAGE   \* MERGEFORMAT ">
          <w:r w:rsidR="00A277AD">
            <w:rPr>
              <w:noProof/>
            </w:rPr>
            <w:t>6</w:t>
          </w:r>
        </w:fldSimple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062C5"/>
    <w:rsid w:val="00012AEB"/>
    <w:rsid w:val="00014BF9"/>
    <w:rsid w:val="00060C29"/>
    <w:rsid w:val="002909EA"/>
    <w:rsid w:val="003B7880"/>
    <w:rsid w:val="005D6BD4"/>
    <w:rsid w:val="006062C5"/>
    <w:rsid w:val="006270AE"/>
    <w:rsid w:val="007A31DD"/>
    <w:rsid w:val="007B5DB3"/>
    <w:rsid w:val="009F00F5"/>
    <w:rsid w:val="00A277AD"/>
    <w:rsid w:val="00A86FF0"/>
    <w:rsid w:val="00BB7F92"/>
    <w:rsid w:val="00C65D9E"/>
    <w:rsid w:val="00D776BC"/>
    <w:rsid w:val="00E101BB"/>
    <w:rsid w:val="00EC48B7"/>
    <w:rsid w:val="00ED6D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0AE"/>
    <w:pPr>
      <w:spacing w:after="0" w:line="240" w:lineRule="auto"/>
      <w:ind w:firstLine="851"/>
      <w:jc w:val="both"/>
    </w:pPr>
    <w:rPr>
      <w:rFonts w:ascii="Times New Roman" w:hAnsi="Times New Roman"/>
      <w:sz w:val="28"/>
      <w:szCs w:val="28"/>
      <w:lang w:bidi="ar-EG"/>
    </w:rPr>
  </w:style>
  <w:style w:type="paragraph" w:styleId="2">
    <w:name w:val="heading 2"/>
    <w:basedOn w:val="a"/>
    <w:next w:val="a"/>
    <w:link w:val="20"/>
    <w:uiPriority w:val="9"/>
    <w:unhideWhenUsed/>
    <w:qFormat/>
    <w:rsid w:val="00A86FF0"/>
    <w:pPr>
      <w:keepNext/>
      <w:keepLines/>
      <w:spacing w:before="200"/>
      <w:ind w:firstLine="0"/>
      <w:jc w:val="center"/>
      <w:outlineLvl w:val="1"/>
    </w:pPr>
    <w:rPr>
      <w:rFonts w:eastAsiaTheme="majorEastAsia" w:cstheme="majorBidi"/>
      <w:cap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62C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062C5"/>
    <w:rPr>
      <w:lang w:bidi="ar-EG"/>
    </w:rPr>
  </w:style>
  <w:style w:type="paragraph" w:styleId="a5">
    <w:name w:val="footer"/>
    <w:basedOn w:val="a"/>
    <w:link w:val="a6"/>
    <w:uiPriority w:val="99"/>
    <w:semiHidden/>
    <w:unhideWhenUsed/>
    <w:rsid w:val="006062C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062C5"/>
    <w:rPr>
      <w:lang w:bidi="ar-EG"/>
    </w:rPr>
  </w:style>
  <w:style w:type="character" w:customStyle="1" w:styleId="20">
    <w:name w:val="Заголовок 2 Знак"/>
    <w:basedOn w:val="a0"/>
    <w:link w:val="2"/>
    <w:uiPriority w:val="9"/>
    <w:rsid w:val="00A86FF0"/>
    <w:rPr>
      <w:rFonts w:ascii="Times New Roman" w:eastAsiaTheme="majorEastAsia" w:hAnsi="Times New Roman" w:cstheme="majorBidi"/>
      <w:caps/>
      <w:sz w:val="28"/>
      <w:szCs w:val="28"/>
      <w:lang w:bidi="ar-E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6</Pages>
  <Words>1192</Words>
  <Characters>6798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2023-02-19T18:53:00Z</dcterms:created>
  <dcterms:modified xsi:type="dcterms:W3CDTF">2023-02-19T22:30:00Z</dcterms:modified>
</cp:coreProperties>
</file>