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png" ContentType="image/png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11.png" ContentType="image/png"/>
  <Override PartName="/word/media/image12.png" ContentType="image/png"/>
  <Override PartName="/word/media/image13.png" ContentType="image/png"/>
  <Override PartName="/word/media/image14.png" ContentType="image/png"/>
  <Override PartName="/word/media/image15.png" ContentType="image/png"/>
  <Override PartName="/word/media/image16.png" ContentType="image/png"/>
  <Override PartName="/word/media/image17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Установка </w:t>
      </w:r>
      <w:r>
        <w:rPr>
          <w:sz w:val="40"/>
          <w:szCs w:val="40"/>
          <w:lang w:val="en-US"/>
        </w:rPr>
        <w:t>Ubuntu</w:t>
      </w:r>
    </w:p>
    <w:p>
      <w:pPr>
        <w:pStyle w:val="Normal"/>
        <w:rPr>
          <w:rFonts w:ascii="Tahoma" w:hAnsi="Tahoma" w:cs="Tahoma"/>
          <w:color w:val="222222"/>
          <w:highlight w:val="white"/>
        </w:rPr>
      </w:pPr>
      <w:r>
        <w:rPr/>
        <w:t>1.</w:t>
      </w:r>
      <w:r>
        <w:rPr>
          <w:rFonts w:cs="Tahoma" w:ascii="Tahoma" w:hAnsi="Tahoma"/>
          <w:color w:val="222222"/>
          <w:shd w:fill="F7F7F7" w:val="clear"/>
        </w:rPr>
        <w:t xml:space="preserve"> в графическом мастере установки подразумевает выбор языка для новой операционной системы</w:t>
      </w:r>
      <w:r>
        <w:rPr/>
        <mc:AlternateContent>
          <mc:Choice Requires="wps">
            <w:drawing>
              <wp:inline distT="0" distB="0" distL="0" distR="0">
                <wp:extent cx="5639435" cy="3772535"/>
                <wp:effectExtent l="0" t="0" r="0" b="0"/>
                <wp:docPr id="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5638680" cy="3772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0pt;margin-top:-297.05pt;width:443.95pt;height:296.95pt;mso-position-vertical:top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Tahoma" w:hAnsi="Tahoma" w:cs="Tahoma"/>
          <w:color w:val="222222"/>
          <w:highlight w:val="white"/>
        </w:rPr>
      </w:pPr>
      <w:r>
        <w:rPr>
          <w:rFonts w:cs="Tahoma" w:ascii="Tahoma" w:hAnsi="Tahoma"/>
          <w:color w:val="222222"/>
          <w:sz w:val="21"/>
          <w:szCs w:val="21"/>
          <w:shd w:fill="F7F7F7" w:val="clear"/>
        </w:rPr>
        <w:t>2.</w:t>
      </w:r>
      <w:r>
        <w:rPr>
          <w:rFonts w:cs="Tahoma" w:ascii="Tahoma" w:hAnsi="Tahoma"/>
          <w:color w:val="222222"/>
          <w:sz w:val="21"/>
          <w:szCs w:val="21"/>
          <w:shd w:fill="F7F7F7" w:val="clear"/>
          <w:lang w:val="en-US"/>
        </w:rPr>
        <w:t>Ubuntu</w:t>
      </w:r>
      <w:r>
        <w:rPr>
          <w:rFonts w:cs="Tahoma" w:ascii="Tahoma" w:hAnsi="Tahoma"/>
          <w:color w:val="222222"/>
          <w:sz w:val="21"/>
          <w:szCs w:val="21"/>
          <w:shd w:fill="F7F7F7" w:val="clear"/>
        </w:rPr>
        <w:t xml:space="preserve"> предлагает выбор вашего часового пояса.</w:t>
      </w:r>
      <w:r>
        <w:rPr/>
        <mc:AlternateContent>
          <mc:Choice Requires="wps">
            <w:drawing>
              <wp:inline distT="0" distB="0" distL="0" distR="0">
                <wp:extent cx="5648960" cy="3943985"/>
                <wp:effectExtent l="0" t="0" r="0" b="0"/>
                <wp:docPr id="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5648400" cy="3943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10.55pt;width:444.7pt;height:310.45pt;mso-position-vertical:top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  <w:r>
        <w:rPr>
          <w:rFonts w:cs="Tahoma" w:ascii="Tahoma" w:hAnsi="Tahoma"/>
          <w:color w:val="222222"/>
          <w:sz w:val="21"/>
          <w:szCs w:val="21"/>
          <w:shd w:fill="F7F7F7" w:val="clear"/>
        </w:rPr>
        <w:t>.</w:t>
      </w:r>
    </w:p>
    <w:p>
      <w:pPr>
        <w:pStyle w:val="Normal"/>
        <w:tabs>
          <w:tab w:val="clear" w:pos="708"/>
          <w:tab w:val="left" w:pos="1695" w:leader="none"/>
        </w:tabs>
        <w:rPr>
          <w:rFonts w:ascii="Tahoma" w:hAnsi="Tahoma" w:cs="Tahoma"/>
        </w:rPr>
      </w:pPr>
      <w:r>
        <w:rPr>
          <w:rFonts w:cs="Tahoma" w:ascii="Tahoma" w:hAnsi="Tahoma"/>
        </w:rPr>
      </w:r>
    </w:p>
    <w:p>
      <w:pPr>
        <w:pStyle w:val="Normal"/>
        <w:tabs>
          <w:tab w:val="clear" w:pos="708"/>
          <w:tab w:val="left" w:pos="1695" w:leader="none"/>
        </w:tabs>
        <w:rPr>
          <w:rFonts w:ascii="Tahoma" w:hAnsi="Tahoma" w:cs="Tahoma"/>
        </w:rPr>
      </w:pPr>
      <w:r>
        <w:rPr>
          <w:rFonts w:cs="Tahoma" w:ascii="Tahoma" w:hAnsi="Tahoma"/>
        </w:rPr>
        <w:t xml:space="preserve">3. В О.С. </w:t>
      </w:r>
      <w:r>
        <w:rPr>
          <w:rFonts w:cs="Tahoma" w:ascii="Tahoma" w:hAnsi="Tahoma"/>
          <w:lang w:val="en-US"/>
        </w:rPr>
        <w:t>Ubuntu</w:t>
      </w:r>
      <w:r>
        <w:rPr>
          <w:rFonts w:cs="Tahoma" w:ascii="Tahoma" w:hAnsi="Tahoma"/>
        </w:rPr>
        <w:t xml:space="preserve"> </w:t>
      </w:r>
      <w:r>
        <w:rPr>
          <w:rFonts w:cs="Tahoma" w:ascii="Tahoma" w:hAnsi="Tahoma"/>
          <w:color w:val="222222"/>
          <w:sz w:val="21"/>
          <w:szCs w:val="21"/>
          <w:shd w:fill="F7F7F7" w:val="clear"/>
        </w:rPr>
        <w:t>можно оставить опцию </w:t>
      </w:r>
      <w:r>
        <w:rPr>
          <w:rStyle w:val="Style13"/>
          <w:rFonts w:cs="Tahoma" w:ascii="Tahoma" w:hAnsi="Tahoma"/>
          <w:color w:val="222222"/>
          <w:sz w:val="21"/>
          <w:szCs w:val="21"/>
          <w:shd w:fill="F7F7F7" w:val="clear"/>
        </w:rPr>
        <w:t>Предлагаемая раскладка</w:t>
      </w:r>
      <w:r>
        <w:rPr>
          <w:rFonts w:cs="Tahoma" w:ascii="Tahoma" w:hAnsi="Tahoma"/>
          <w:color w:val="222222"/>
          <w:sz w:val="21"/>
          <w:szCs w:val="21"/>
          <w:shd w:fill="F7F7F7" w:val="clear"/>
        </w:rPr>
        <w:t> или выбрать собственные настройки, указав язык клавиатуры на левой панели и раскладку клавиатуры на правой панели. </w:t>
      </w:r>
      <w:r>
        <w:rPr/>
        <mc:AlternateContent>
          <mc:Choice Requires="wps">
            <w:drawing>
              <wp:inline distT="0" distB="0" distL="0" distR="0">
                <wp:extent cx="5506085" cy="4144010"/>
                <wp:effectExtent l="0" t="0" r="0" b="0"/>
                <wp:docPr id="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5505480" cy="414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26.3pt;width:433.45pt;height:326.2pt;mso-position-vertical:top" type="shapetype_75">
                <v:imagedata r:id="rId4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tabs>
          <w:tab w:val="clear" w:pos="708"/>
          <w:tab w:val="left" w:pos="1530" w:leader="none"/>
        </w:tabs>
        <w:rPr>
          <w:rStyle w:val="Style13"/>
          <w:rFonts w:ascii="Tahoma" w:hAnsi="Tahoma" w:cs="Tahoma"/>
          <w:i w:val="false"/>
          <w:i w:val="false"/>
          <w:color w:val="222222"/>
          <w:sz w:val="21"/>
          <w:szCs w:val="21"/>
          <w:highlight w:val="white"/>
        </w:rPr>
      </w:pPr>
      <w:r>
        <w:rPr>
          <w:rFonts w:cs="Tahoma" w:ascii="Tahoma" w:hAnsi="Tahoma"/>
        </w:rPr>
        <w:t xml:space="preserve">4. </w:t>
      </w:r>
      <w:r>
        <w:rPr>
          <w:rFonts w:cs="Tahoma" w:ascii="Tahoma" w:hAnsi="Tahoma"/>
          <w:lang w:val="en-US"/>
        </w:rPr>
        <w:t>Ubuntu</w:t>
      </w:r>
      <w:r>
        <w:rPr>
          <w:rFonts w:cs="Tahoma" w:ascii="Tahoma" w:hAnsi="Tahoma"/>
        </w:rPr>
        <w:t xml:space="preserve"> предлагает </w:t>
      </w:r>
      <w:r>
        <w:rPr>
          <w:rStyle w:val="Style13"/>
          <w:rFonts w:cs="Tahoma" w:ascii="Tahoma" w:hAnsi="Tahoma"/>
          <w:i w:val="false"/>
          <w:color w:val="222222"/>
          <w:sz w:val="21"/>
          <w:szCs w:val="21"/>
          <w:shd w:fill="F7F7F7" w:val="clear"/>
        </w:rPr>
        <w:t xml:space="preserve">Задать разделы памяти вручную </w:t>
      </w:r>
      <w:r>
        <w:rPr/>
        <mc:AlternateContent>
          <mc:Choice Requires="wps">
            <w:drawing>
              <wp:inline distT="0" distB="0" distL="0" distR="0">
                <wp:extent cx="5525135" cy="4134485"/>
                <wp:effectExtent l="0" t="0" r="0" b="0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" descr=""/>
                        <pic:cNvPicPr/>
                      </pic:nvPicPr>
                      <pic:blipFill>
                        <a:blip r:embed="rId5"/>
                        <a:stretch/>
                      </pic:blipFill>
                      <pic:spPr>
                        <a:xfrm>
                          <a:off x="0" y="0"/>
                          <a:ext cx="5524560" cy="4133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25.55pt;width:434.95pt;height:325.45pt;mso-position-vertical:top" type="shapetype_75">
                <v:imagedata r:id="rId5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tabs>
          <w:tab w:val="clear" w:pos="708"/>
          <w:tab w:val="left" w:pos="1530" w:leader="none"/>
        </w:tabs>
        <w:rPr>
          <w:rFonts w:ascii="Tahoma" w:hAnsi="Tahoma" w:cs="Tahoma"/>
        </w:rPr>
      </w:pPr>
      <w:r>
        <w:rPr>
          <w:rStyle w:val="Style13"/>
          <w:rFonts w:cs="Tahoma" w:ascii="Tahoma" w:hAnsi="Tahoma"/>
          <w:i w:val="false"/>
          <w:color w:val="222222"/>
          <w:sz w:val="21"/>
          <w:szCs w:val="21"/>
          <w:shd w:fill="F7F7F7" w:val="clear"/>
        </w:rPr>
        <w:t>5.В конце установки происходит регистрация нового пользователя.</w:t>
      </w:r>
      <w:r>
        <w:rPr/>
        <mc:AlternateContent>
          <mc:Choice Requires="wps">
            <w:drawing>
              <wp:inline distT="0" distB="0" distL="0" distR="0">
                <wp:extent cx="5934710" cy="4144010"/>
                <wp:effectExtent l="0" t="0" r="0" b="0"/>
                <wp:docPr id="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descr=""/>
                        <pic:cNvPicPr/>
                      </pic:nvPicPr>
                      <pic:blipFill>
                        <a:blip r:embed="rId6"/>
                        <a:stretch/>
                      </pic:blipFill>
                      <pic:spPr>
                        <a:xfrm>
                          <a:off x="0" y="0"/>
                          <a:ext cx="5934240" cy="414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26.3pt;width:467.2pt;height:326.2pt;mso-position-vertical:top" type="shapetype_75">
                <v:imagedata r:id="rId6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tabs>
          <w:tab w:val="clear" w:pos="708"/>
          <w:tab w:val="left" w:pos="1530" w:leader="none"/>
        </w:tabs>
        <w:rPr>
          <w:rFonts w:ascii="Tahoma" w:hAnsi="Tahoma" w:cs="Tahoma"/>
          <w:color w:val="222222"/>
          <w:sz w:val="21"/>
          <w:szCs w:val="21"/>
          <w:highlight w:val="white"/>
        </w:rPr>
      </w:pPr>
      <w:r>
        <w:rPr>
          <w:rFonts w:cs="Tahoma" w:ascii="Tahoma" w:hAnsi="Tahoma"/>
        </w:rPr>
        <w:t>6.</w:t>
      </w:r>
      <w:r>
        <w:rPr>
          <w:rFonts w:cs="Tahoma" w:ascii="Tahoma" w:hAnsi="Tahoma"/>
          <w:color w:val="222222"/>
          <w:sz w:val="21"/>
          <w:szCs w:val="21"/>
          <w:shd w:fill="F7F7F7" w:val="clear"/>
        </w:rPr>
        <w:t xml:space="preserve"> На последнем шаге выводится окно, в котором подытожены все выбранные вами изменения и настройки.</w:t>
      </w:r>
      <w:r>
        <w:rPr/>
        <mc:AlternateContent>
          <mc:Choice Requires="wps">
            <w:drawing>
              <wp:inline distT="0" distB="0" distL="0" distR="0">
                <wp:extent cx="5934710" cy="4439285"/>
                <wp:effectExtent l="0" t="0" r="0" b="0"/>
                <wp:docPr id="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descr=""/>
                        <pic:cNvPicPr/>
                      </pic:nvPicPr>
                      <pic:blipFill>
                        <a:blip r:embed="rId7"/>
                        <a:stretch/>
                      </pic:blipFill>
                      <pic:spPr>
                        <a:xfrm>
                          <a:off x="0" y="0"/>
                          <a:ext cx="5934240" cy="443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49.55pt;width:467.2pt;height:349.45pt;mso-position-vertical:top" type="shapetype_75">
                <v:imagedata r:id="rId7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Установка </w:t>
      </w:r>
      <w:r>
        <w:rPr>
          <w:sz w:val="40"/>
          <w:szCs w:val="40"/>
          <w:lang w:val="en-US"/>
        </w:rPr>
        <w:t>Fedora</w:t>
      </w:r>
    </w:p>
    <w:p>
      <w:pPr>
        <w:pStyle w:val="Normal"/>
        <w:rPr/>
      </w:pPr>
      <w:r>
        <w:rPr/>
        <w:t>1.Выбор установки .</w:t>
      </w:r>
      <w:r>
        <w:rPr/>
        <mc:AlternateContent>
          <mc:Choice Requires="wps">
            <w:drawing>
              <wp:inline distT="0" distB="0" distL="0" distR="0">
                <wp:extent cx="5934710" cy="4020185"/>
                <wp:effectExtent l="0" t="0" r="0" b="0"/>
                <wp:docPr id="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" descr=""/>
                        <pic:cNvPicPr/>
                      </pic:nvPicPr>
                      <pic:blipFill>
                        <a:blip r:embed="rId8"/>
                        <a:stretch/>
                      </pic:blipFill>
                      <pic:spPr>
                        <a:xfrm>
                          <a:off x="0" y="0"/>
                          <a:ext cx="5934240" cy="4019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16.55pt;width:467.2pt;height:316.45pt;mso-position-vertical:top" type="shapetype_75">
                <v:imagedata r:id="rId8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/>
        <w:t>2.</w:t>
      </w:r>
      <w:r>
        <w:rPr>
          <w:rFonts w:ascii="Open Sans" w:hAnsi="Open Sans"/>
          <w:color w:val="444444"/>
          <w:shd w:fill="FFFFFF" w:val="clear"/>
        </w:rPr>
        <w:t xml:space="preserve"> Выберор языка, на котором вы хотите установить систему.</w:t>
      </w:r>
      <w:r>
        <w:rPr/>
        <mc:AlternateContent>
          <mc:Choice Requires="wps">
            <w:drawing>
              <wp:inline distT="0" distB="0" distL="0" distR="0">
                <wp:extent cx="5934710" cy="4134485"/>
                <wp:effectExtent l="0" t="0" r="0" b="0"/>
                <wp:docPr id="8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" descr=""/>
                        <pic:cNvPicPr/>
                      </pic:nvPicPr>
                      <pic:blipFill>
                        <a:blip r:embed="rId9"/>
                        <a:stretch/>
                      </pic:blipFill>
                      <pic:spPr>
                        <a:xfrm>
                          <a:off x="0" y="0"/>
                          <a:ext cx="5934240" cy="4133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25.55pt;width:467.2pt;height:325.45pt;mso-position-vertical:top" type="shapetype_75">
                <v:imagedata r:id="rId9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>3. Дальше, происходит определение часового пояса .</w:t>
      </w:r>
      <w:r>
        <w:rPr/>
        <mc:AlternateContent>
          <mc:Choice Requires="wps">
            <w:drawing>
              <wp:inline distT="0" distB="0" distL="0" distR="0">
                <wp:extent cx="5934710" cy="4191635"/>
                <wp:effectExtent l="0" t="0" r="0" b="0"/>
                <wp:docPr id="9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" descr=""/>
                        <pic:cNvPicPr/>
                      </pic:nvPicPr>
                      <pic:blipFill>
                        <a:blip r:embed="rId10"/>
                        <a:stretch/>
                      </pic:blipFill>
                      <pic:spPr>
                        <a:xfrm>
                          <a:off x="0" y="0"/>
                          <a:ext cx="5934240" cy="4191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30.05pt;width:467.2pt;height:329.95pt;mso-position-vertical:top" type="shapetype_75">
                <v:imagedata r:id="rId10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>4.Регистрация нового пользователя.</w: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/>
        <mc:AlternateContent>
          <mc:Choice Requires="wps">
            <w:drawing>
              <wp:inline distT="0" distB="0" distL="0" distR="0">
                <wp:extent cx="5934710" cy="4439285"/>
                <wp:effectExtent l="0" t="0" r="0" b="0"/>
                <wp:docPr id="10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" descr=""/>
                        <pic:cNvPicPr/>
                      </pic:nvPicPr>
                      <pic:blipFill>
                        <a:blip r:embed="rId11"/>
                        <a:stretch/>
                      </pic:blipFill>
                      <pic:spPr>
                        <a:xfrm>
                          <a:off x="0" y="0"/>
                          <a:ext cx="5934240" cy="443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49.55pt;width:467.2pt;height:349.45pt;mso-position-vertical:top" type="shapetype_75">
                <v:imagedata r:id="rId11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>5. теперь система полностью готова к работе.</w:t>
      </w:r>
      <w:r>
        <w:rPr/>
        <mc:AlternateContent>
          <mc:Choice Requires="wps">
            <w:drawing>
              <wp:inline distT="0" distB="0" distL="0" distR="0">
                <wp:extent cx="5934710" cy="3524885"/>
                <wp:effectExtent l="0" t="0" r="0" b="0"/>
                <wp:docPr id="11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" descr=""/>
                        <pic:cNvPicPr/>
                      </pic:nvPicPr>
                      <pic:blipFill>
                        <a:blip r:embed="rId12"/>
                        <a:stretch/>
                      </pic:blipFill>
                      <pic:spPr>
                        <a:xfrm>
                          <a:off x="0" y="0"/>
                          <a:ext cx="5934240" cy="352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277.55pt;width:467.2pt;height:277.45pt;mso-position-vertical:top" type="shapetype_75">
                <v:imagedata r:id="rId1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1"/>
        <w:shd w:val="clear" w:color="auto" w:fill="FFFFFF"/>
        <w:spacing w:beforeAutospacing="0" w:before="0" w:afterAutospacing="0" w:after="0"/>
        <w:jc w:val="center"/>
        <w:textAlignment w:val="baseline"/>
        <w:rPr>
          <w:rFonts w:ascii="Source Sans Pro" w:hAnsi="Source Sans Pro"/>
          <w:caps/>
          <w:color w:val="000000" w:themeColor="text1"/>
          <w:sz w:val="40"/>
          <w:szCs w:val="40"/>
        </w:rPr>
      </w:pPr>
      <w:r>
        <w:rPr>
          <w:sz w:val="40"/>
          <w:szCs w:val="40"/>
        </w:rPr>
        <w:t xml:space="preserve">Установка </w:t>
      </w:r>
      <w:r>
        <w:rPr>
          <w:rFonts w:ascii="Source Sans Pro" w:hAnsi="Source Sans Pro"/>
          <w:caps/>
          <w:color w:val="000000" w:themeColor="text1"/>
          <w:sz w:val="40"/>
          <w:szCs w:val="40"/>
        </w:rPr>
        <w:t>OPENSUSE</w:t>
      </w:r>
    </w:p>
    <w:p>
      <w:pPr>
        <w:pStyle w:val="1"/>
        <w:shd w:val="clear" w:color="auto" w:fill="FFFFFF"/>
        <w:spacing w:beforeAutospacing="0" w:before="0" w:afterAutospacing="0" w:after="0"/>
        <w:textAlignment w:val="baseline"/>
        <w:rPr>
          <w:rFonts w:ascii="Open Sans" w:hAnsi="Open Sans"/>
          <w:color w:val="000000" w:themeColor="text1"/>
          <w:sz w:val="22"/>
          <w:szCs w:val="22"/>
          <w:highlight w:val="white"/>
        </w:rPr>
      </w:pPr>
      <w:r>
        <w:rPr>
          <w:rFonts w:ascii="Open Sans" w:hAnsi="Open Sans"/>
          <w:color w:val="000000" w:themeColor="text1"/>
          <w:sz w:val="22"/>
          <w:szCs w:val="22"/>
          <w:shd w:fill="FFFFFF" w:val="clear"/>
        </w:rPr>
        <w:t>1. Выбор языка, раскладки клавиатуры и соглашение с лицензионным соглашением.</w:t>
      </w:r>
    </w:p>
    <w:p>
      <w:pPr>
        <w:pStyle w:val="1"/>
        <w:shd w:val="clear" w:color="auto" w:fill="FFFFFF"/>
        <w:spacing w:beforeAutospacing="0" w:before="0" w:afterAutospacing="0" w:after="0"/>
        <w:ind w:left="360" w:hanging="0"/>
        <w:textAlignment w:val="baseline"/>
        <w:rPr>
          <w:rFonts w:ascii="Source Sans Pro" w:hAnsi="Source Sans Pro"/>
          <w:caps/>
          <w:color w:val="000000" w:themeColor="text1"/>
          <w:sz w:val="22"/>
          <w:szCs w:val="22"/>
        </w:rPr>
      </w:pPr>
      <w:r>
        <w:rPr>
          <w:rFonts w:ascii="Source Sans Pro" w:hAnsi="Source Sans Pro"/>
          <w:caps/>
          <w:color w:val="000000" w:themeColor="text1"/>
          <w:sz w:val="22"/>
          <w:szCs w:val="22"/>
        </w:rPr>
      </w:r>
    </w:p>
    <w:p>
      <w:pPr>
        <w:pStyle w:val="Normal"/>
        <w:jc w:val="center"/>
        <w:rPr>
          <w:rFonts w:ascii="Open Sans" w:hAnsi="Open Sans"/>
          <w:color w:val="444444"/>
          <w:highlight w:val="white"/>
        </w:rPr>
      </w:pPr>
      <w:r>
        <w:rPr/>
        <w:drawing>
          <wp:inline distT="0" distB="9525" distL="0" distR="9525">
            <wp:extent cx="5934075" cy="3838575"/>
            <wp:effectExtent l="0" t="0" r="0" b="0"/>
            <wp:docPr id="12" name="Рисунок 1" descr="C:\Users\вкрнваке\AppData\Local\Microsoft\Windows\INetCache\Content.Word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" descr="C:\Users\вкрнваке\AppData\Local\Microsoft\Windows\INetCache\Content.Word\1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>2.Подготовка Жёсткого Диска.</w:t>
      </w:r>
      <w:r>
        <w:rPr/>
        <mc:AlternateContent>
          <mc:Choice Requires="wps">
            <w:drawing>
              <wp:inline distT="0" distB="0" distL="0" distR="0">
                <wp:extent cx="5934710" cy="4467860"/>
                <wp:effectExtent l="0" t="0" r="0" b="0"/>
                <wp:docPr id="13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>
                          <a:off x="0" y="0"/>
                          <a:ext cx="5934240" cy="4467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51.8pt;width:467.2pt;height:351.7pt;mso-position-vertical:top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 xml:space="preserve">3.Выбор часового пояса . </w:t>
      </w:r>
      <w:r>
        <w:rPr/>
        <mc:AlternateContent>
          <mc:Choice Requires="wps">
            <w:drawing>
              <wp:inline distT="0" distB="0" distL="0" distR="0">
                <wp:extent cx="5934710" cy="4448810"/>
                <wp:effectExtent l="0" t="0" r="0" b="0"/>
                <wp:docPr id="1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" descr=""/>
                        <pic:cNvPicPr/>
                      </pic:nvPicPr>
                      <pic:blipFill>
                        <a:blip r:embed="rId15"/>
                        <a:stretch/>
                      </pic:blipFill>
                      <pic:spPr>
                        <a:xfrm>
                          <a:off x="0" y="0"/>
                          <a:ext cx="5934240" cy="4448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50.3pt;width:467.2pt;height:350.2pt;mso-position-vertical:top" type="shapetype_75">
                <v:imagedata r:id="rId15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>4.После этого происходит регистрация нового пользователя.</w:t>
      </w:r>
      <w:r>
        <w:rPr/>
        <mc:AlternateContent>
          <mc:Choice Requires="wps">
            <w:drawing>
              <wp:inline distT="0" distB="0" distL="0" distR="0">
                <wp:extent cx="5934710" cy="4229735"/>
                <wp:effectExtent l="0" t="0" r="0" b="0"/>
                <wp:docPr id="15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" descr=""/>
                        <pic:cNvPicPr/>
                      </pic:nvPicPr>
                      <pic:blipFill>
                        <a:blip r:embed="rId16"/>
                        <a:stretch/>
                      </pic:blipFill>
                      <pic:spPr>
                        <a:xfrm>
                          <a:off x="0" y="0"/>
                          <a:ext cx="5934240" cy="42292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33.05pt;width:467.2pt;height:332.95pt;mso-position-vertical:top" type="shapetype_75">
                <v:imagedata r:id="rId16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>5.Проверка параметров установки.</w:t>
      </w:r>
      <w:r>
        <w:rPr/>
        <mc:AlternateContent>
          <mc:Choice Requires="wps">
            <w:drawing>
              <wp:inline distT="0" distB="0" distL="0" distR="0">
                <wp:extent cx="5934710" cy="4448810"/>
                <wp:effectExtent l="0" t="0" r="0" b="0"/>
                <wp:docPr id="1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" descr=""/>
                        <pic:cNvPicPr/>
                      </pic:nvPicPr>
                      <pic:blipFill>
                        <a:blip r:embed="rId17"/>
                        <a:stretch/>
                      </pic:blipFill>
                      <pic:spPr>
                        <a:xfrm>
                          <a:off x="0" y="0"/>
                          <a:ext cx="5934240" cy="44481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50.3pt;width:467.2pt;height:350.2pt;mso-position-vertical:top" type="shapetype_75">
                <v:imagedata r:id="rId17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>6.Установка.</w:t>
      </w:r>
      <w:r>
        <w:rPr/>
        <mc:AlternateContent>
          <mc:Choice Requires="wps">
            <w:drawing>
              <wp:inline distT="0" distB="0" distL="0" distR="0">
                <wp:extent cx="5934710" cy="4277360"/>
                <wp:effectExtent l="0" t="0" r="0" b="0"/>
                <wp:docPr id="17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" descr=""/>
                        <pic:cNvPicPr/>
                      </pic:nvPicPr>
                      <pic:blipFill>
                        <a:blip r:embed="rId18"/>
                        <a:stretch/>
                      </pic:blipFill>
                      <pic:spPr>
                        <a:xfrm>
                          <a:off x="0" y="0"/>
                          <a:ext cx="5934240" cy="4276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 id="shape_0" stroked="f" style="position:absolute;margin-left:0pt;margin-top:-336.8pt;width:467.2pt;height:336.7pt;mso-position-vertical:top" type="shapetype_75">
                <v:imagedata r:id="rId18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jc w:val="center"/>
        <w:rPr>
          <w:rFonts w:ascii="Open Sans" w:hAnsi="Open Sans"/>
          <w:color w:val="444444"/>
          <w:sz w:val="40"/>
          <w:szCs w:val="40"/>
          <w:highlight w:val="white"/>
        </w:rPr>
      </w:pPr>
      <w:r>
        <w:rPr>
          <w:rFonts w:ascii="Open Sans" w:hAnsi="Open Sans"/>
          <w:color w:val="444444"/>
          <w:sz w:val="40"/>
          <w:szCs w:val="40"/>
          <w:shd w:fill="FFFFFF" w:val="clear"/>
        </w:rPr>
        <w:t>Сходства</w: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>1.Во всех этих операционных системах нужно вручную выбирать часовой пояс и основной язык.</w:t>
      </w:r>
    </w:p>
    <w:p>
      <w:pPr>
        <w:pStyle w:val="Normal"/>
        <w:rPr/>
      </w:pPr>
      <w:r>
        <w:rPr>
          <w:rFonts w:ascii="Open Sans" w:hAnsi="Open Sans"/>
          <w:color w:val="444444"/>
          <w:shd w:fill="FFFFFF" w:val="clear"/>
        </w:rPr>
        <w:t>2. Пользователь этих ОС после её установки проходит регистрацию.</w:t>
      </w:r>
    </w:p>
    <w:p>
      <w:pPr>
        <w:pStyle w:val="Normal"/>
        <w:jc w:val="center"/>
        <w:rPr>
          <w:rFonts w:ascii="Open Sans" w:hAnsi="Open Sans"/>
          <w:color w:val="444444"/>
          <w:sz w:val="40"/>
          <w:szCs w:val="40"/>
          <w:highlight w:val="white"/>
        </w:rPr>
      </w:pPr>
      <w:r>
        <w:rPr>
          <w:rFonts w:ascii="Open Sans" w:hAnsi="Open Sans"/>
          <w:color w:val="444444"/>
          <w:sz w:val="40"/>
          <w:szCs w:val="40"/>
          <w:shd w:fill="FFFFFF" w:val="clear"/>
        </w:rPr>
        <w:t>Различия</w: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z w:val="20"/>
          <w:szCs w:val="20"/>
          <w:shd w:fill="FFFFFF" w:val="clear"/>
        </w:rPr>
        <w:t>1</w:t>
      </w:r>
      <w:r>
        <w:rPr>
          <w:rFonts w:ascii="Open Sans" w:hAnsi="Open Sans"/>
          <w:color w:val="444444"/>
          <w:shd w:fill="FFFFFF" w:val="clear"/>
        </w:rPr>
        <w:t xml:space="preserve">.В </w:t>
      </w:r>
      <w:r>
        <w:rPr>
          <w:rFonts w:ascii="Open Sans" w:hAnsi="Open Sans"/>
          <w:color w:val="444444"/>
          <w:shd w:fill="FFFFFF" w:val="clear"/>
          <w:lang w:val="en-US"/>
        </w:rPr>
        <w:t>OpenSuse</w:t>
      </w:r>
      <w:r>
        <w:rPr>
          <w:rFonts w:ascii="Open Sans" w:hAnsi="Open Sans"/>
          <w:color w:val="444444"/>
          <w:shd w:fill="FFFFFF" w:val="clear"/>
        </w:rPr>
        <w:t xml:space="preserve"> и </w:t>
      </w:r>
      <w:r>
        <w:rPr>
          <w:rFonts w:ascii="Open Sans" w:hAnsi="Open Sans"/>
          <w:color w:val="444444"/>
          <w:shd w:fill="FFFFFF" w:val="clear"/>
          <w:lang w:val="en-US"/>
        </w:rPr>
        <w:t>Ubuntu</w:t>
      </w:r>
      <w:r>
        <w:rPr>
          <w:rFonts w:ascii="Open Sans" w:hAnsi="Open Sans"/>
          <w:color w:val="444444"/>
          <w:shd w:fill="FFFFFF" w:val="clear"/>
        </w:rPr>
        <w:t xml:space="preserve"> всплывает окно с проверкой параметров установки.</w: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  <w:t xml:space="preserve">2. </w:t>
      </w:r>
      <w:r>
        <w:rPr>
          <w:rFonts w:ascii="Open Sans" w:hAnsi="Open Sans"/>
          <w:color w:val="444444"/>
          <w:shd w:fill="FFFFFF" w:val="clear"/>
          <w:lang w:val="en-US"/>
        </w:rPr>
        <w:t>Ubuntu</w:t>
      </w:r>
      <w:r>
        <w:rPr>
          <w:rFonts w:ascii="Open Sans" w:hAnsi="Open Sans"/>
          <w:color w:val="444444"/>
          <w:shd w:fill="FFFFFF" w:val="clear"/>
        </w:rPr>
        <w:t xml:space="preserve"> предлагает задать разделы памяти вручную. </w:t>
      </w:r>
    </w:p>
    <w:p>
      <w:pPr>
        <w:pStyle w:val="Normal"/>
        <w:rPr>
          <w:rFonts w:ascii="Tahoma" w:hAnsi="Tahoma" w:cs="Tahoma"/>
        </w:rPr>
      </w:pPr>
      <w:r>
        <w:rPr>
          <w:rFonts w:cs="Tahoma" w:ascii="Tahoma" w:hAnsi="Tahoma"/>
        </w:rPr>
      </w:r>
      <w:bookmarkStart w:id="0" w:name="_GoBack"/>
      <w:bookmarkStart w:id="1" w:name="_GoBack"/>
      <w:bookmarkEnd w:id="1"/>
    </w:p>
    <w:p>
      <w:pPr>
        <w:pStyle w:val="Normal"/>
        <w:rPr>
          <w:rFonts w:cs="Calibri" w:cstheme="minorHAnsi"/>
          <w:caps/>
          <w:color w:val="000000" w:themeColor="text1"/>
          <w:sz w:val="20"/>
          <w:szCs w:val="20"/>
        </w:rPr>
      </w:pPr>
      <w:r>
        <w:rPr>
          <w:rFonts w:cs="Calibri" w:cstheme="minorHAnsi"/>
          <w:caps/>
          <w:color w:val="000000" w:themeColor="text1"/>
          <w:sz w:val="20"/>
          <w:szCs w:val="20"/>
        </w:rPr>
        <w:t xml:space="preserve"> </w:t>
      </w:r>
    </w:p>
    <w:p>
      <w:pPr>
        <w:pStyle w:val="Normal"/>
        <w:rPr>
          <w:rFonts w:ascii="Open Sans" w:hAnsi="Open Sans"/>
          <w:color w:val="444444"/>
          <w:highlight w:val="white"/>
        </w:rPr>
      </w:pPr>
      <w:r>
        <w:rPr>
          <w:rFonts w:ascii="Open Sans" w:hAnsi="Open Sans"/>
          <w:color w:val="444444"/>
          <w:shd w:fill="FFFFFF" w:val="clear"/>
        </w:rPr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1530" w:leader="none"/>
        </w:tabs>
        <w:spacing w:before="0" w:after="16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Open Sans">
    <w:charset w:val="cc"/>
    <w:family w:val="roman"/>
    <w:pitch w:val="variable"/>
  </w:font>
  <w:font w:name="Source Sans Pro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940f46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Выделение"/>
    <w:basedOn w:val="DefaultParagraphFont"/>
    <w:uiPriority w:val="20"/>
    <w:qFormat/>
    <w:rsid w:val="00d0179d"/>
    <w:rPr>
      <w:i/>
      <w:iCs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d0179d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d0179d"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940f46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6" w:customStyle="1">
    <w:name w:val="Текст выноски Знак"/>
    <w:basedOn w:val="DefaultParagraphFont"/>
    <w:link w:val="a9"/>
    <w:uiPriority w:val="99"/>
    <w:semiHidden/>
    <w:qFormat/>
    <w:rsid w:val="00940f46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851378"/>
    <w:pPr>
      <w:spacing w:before="0" w:after="160"/>
      <w:ind w:left="720" w:hanging="0"/>
      <w:contextualSpacing/>
    </w:pPr>
    <w:rPr/>
  </w:style>
  <w:style w:type="paragraph" w:styleId="Style22">
    <w:name w:val="Header"/>
    <w:basedOn w:val="Normal"/>
    <w:link w:val="a6"/>
    <w:uiPriority w:val="99"/>
    <w:unhideWhenUsed/>
    <w:rsid w:val="00d0179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8"/>
    <w:uiPriority w:val="99"/>
    <w:unhideWhenUsed/>
    <w:rsid w:val="00d0179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940f4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image" Target="media/image13.png"/><Relationship Id="rId15" Type="http://schemas.openxmlformats.org/officeDocument/2006/relationships/image" Target="media/image14.png"/><Relationship Id="rId16" Type="http://schemas.openxmlformats.org/officeDocument/2006/relationships/image" Target="media/image15.png"/><Relationship Id="rId17" Type="http://schemas.openxmlformats.org/officeDocument/2006/relationships/image" Target="media/image16.png"/><Relationship Id="rId18" Type="http://schemas.openxmlformats.org/officeDocument/2006/relationships/image" Target="media/image17.png"/><Relationship Id="rId19" Type="http://schemas.openxmlformats.org/officeDocument/2006/relationships/fontTable" Target="fontTable.xml"/><Relationship Id="rId20" Type="http://schemas.openxmlformats.org/officeDocument/2006/relationships/settings" Target="settings.xml"/><Relationship Id="rId2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Application>LibreOffice/6.1.4.2$Windows_x86 LibreOffice_project/9d0f32d1f0b509096fd65e0d4bec26ddd1938fd3</Application>
  <Pages>16</Pages>
  <Words>175</Words>
  <Characters>1153</Characters>
  <CharactersWithSpaces>1307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2018-11-08T14:06:00Z</dcterms:created>
  <dc:creator>вкрнваке</dc:creator>
  <dc:description/>
  <dc:language>ru-RU</dc:language>
  <cp:lastModifiedBy/>
  <dcterms:modified xsi:type="dcterms:W3CDTF">2019-09-19T11:04:01Z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