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EFF93D" w14:textId="187E8972" w:rsidR="0038383C" w:rsidRDefault="0068372B">
      <w:pPr>
        <w:rPr>
          <w:rFonts w:ascii="Times New Roman" w:hAnsi="Times New Roman" w:cs="Times New Roman"/>
          <w:sz w:val="28"/>
          <w:szCs w:val="28"/>
        </w:rPr>
      </w:pPr>
      <w:r w:rsidRPr="0068372B">
        <w:rPr>
          <w:rFonts w:ascii="Times New Roman" w:hAnsi="Times New Roman" w:cs="Times New Roman"/>
          <w:sz w:val="28"/>
          <w:szCs w:val="28"/>
        </w:rPr>
        <w:t>Семинарское занятие №2</w:t>
      </w:r>
    </w:p>
    <w:p w14:paraId="496B9768" w14:textId="3350747D" w:rsidR="0068372B" w:rsidRDefault="006837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ВОЗРАСТНЫЕ И </w:t>
      </w:r>
      <w:r w:rsidRPr="0068372B">
        <w:rPr>
          <w:rFonts w:ascii="Times New Roman" w:hAnsi="Times New Roman" w:cs="Times New Roman"/>
          <w:sz w:val="28"/>
          <w:szCs w:val="28"/>
        </w:rPr>
        <w:t>ПСИХОЛОГИЧЕСКИЕ ОСОБЕННОСТИ МЛАДШИХ ШКОЛЬНИКОВ И ИХ УЧЕТ НА ЗАНЯТИЯХ ФК.</w:t>
      </w:r>
    </w:p>
    <w:p w14:paraId="401C1788" w14:textId="77777777" w:rsidR="0068372B" w:rsidRDefault="006837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Задание. </w:t>
      </w:r>
    </w:p>
    <w:p w14:paraId="1E775C4F" w14:textId="253DC5EB" w:rsidR="0068372B" w:rsidRDefault="006837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1.Осуществите анализ содержания лекции (См. ссылку на лекцию).</w:t>
      </w:r>
    </w:p>
    <w:p w14:paraId="301819E9" w14:textId="337C7389" w:rsidR="0068372B" w:rsidRDefault="006837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2.Составьте конспект урока ФК для младшего школьного возраста с указанием образовательных, развивающих и воспитательных задач на основе учета возрастных и психологических </w:t>
      </w:r>
      <w:r w:rsidR="00CD7280">
        <w:rPr>
          <w:rFonts w:ascii="Times New Roman" w:hAnsi="Times New Roman" w:cs="Times New Roman"/>
          <w:sz w:val="28"/>
          <w:szCs w:val="28"/>
        </w:rPr>
        <w:t>особенностей этого</w:t>
      </w:r>
      <w:r>
        <w:rPr>
          <w:rFonts w:ascii="Times New Roman" w:hAnsi="Times New Roman" w:cs="Times New Roman"/>
          <w:sz w:val="28"/>
          <w:szCs w:val="28"/>
        </w:rPr>
        <w:t xml:space="preserve"> возраста.</w:t>
      </w:r>
    </w:p>
    <w:p w14:paraId="7D13134F" w14:textId="1F53D9C1" w:rsidR="0068372B" w:rsidRDefault="006837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3.Структура конспекта </w:t>
      </w:r>
      <w:r w:rsidR="003133F7">
        <w:rPr>
          <w:rFonts w:ascii="Times New Roman" w:hAnsi="Times New Roman" w:cs="Times New Roman"/>
          <w:sz w:val="28"/>
          <w:szCs w:val="28"/>
        </w:rPr>
        <w:t>представлена ниже.</w:t>
      </w:r>
    </w:p>
    <w:p w14:paraId="064D19C8" w14:textId="77777777" w:rsidR="000D72DF" w:rsidRDefault="000D72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урока:</w:t>
      </w:r>
    </w:p>
    <w:p w14:paraId="6ED58C0A" w14:textId="56E2B9CA" w:rsidR="000D72DF" w:rsidRDefault="000D72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1……</w:t>
      </w:r>
    </w:p>
    <w:p w14:paraId="52FE53B2" w14:textId="3C67ED56" w:rsidR="000D72DF" w:rsidRDefault="000D72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2……</w:t>
      </w:r>
    </w:p>
    <w:p w14:paraId="7A08C0B9" w14:textId="3714C82F" w:rsidR="000D72DF" w:rsidRDefault="000D72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3……</w:t>
      </w:r>
    </w:p>
    <w:p w14:paraId="2A8F4F29" w14:textId="77777777" w:rsidR="000D72DF" w:rsidRDefault="000D72DF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3133F7" w14:paraId="0192E2AC" w14:textId="77777777" w:rsidTr="003133F7">
        <w:tc>
          <w:tcPr>
            <w:tcW w:w="3115" w:type="dxa"/>
          </w:tcPr>
          <w:p w14:paraId="0FF74C5D" w14:textId="15CDE01C" w:rsidR="003133F7" w:rsidRDefault="003133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Части урока</w:t>
            </w:r>
          </w:p>
        </w:tc>
        <w:tc>
          <w:tcPr>
            <w:tcW w:w="3115" w:type="dxa"/>
          </w:tcPr>
          <w:p w14:paraId="1D39428F" w14:textId="01DCE7CF" w:rsidR="003133F7" w:rsidRDefault="003133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3115" w:type="dxa"/>
          </w:tcPr>
          <w:p w14:paraId="38BB3952" w14:textId="668710D4" w:rsidR="003133F7" w:rsidRDefault="003133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7280">
              <w:rPr>
                <w:rFonts w:ascii="Times New Roman" w:hAnsi="Times New Roman" w:cs="Times New Roman"/>
                <w:sz w:val="28"/>
                <w:szCs w:val="28"/>
              </w:rPr>
              <w:t>Учет особенностей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возраста</w:t>
            </w:r>
          </w:p>
        </w:tc>
      </w:tr>
      <w:tr w:rsidR="003133F7" w14:paraId="74EE389C" w14:textId="77777777" w:rsidTr="003133F7">
        <w:tc>
          <w:tcPr>
            <w:tcW w:w="3115" w:type="dxa"/>
          </w:tcPr>
          <w:p w14:paraId="7B0E98D4" w14:textId="77777777" w:rsidR="003133F7" w:rsidRDefault="003133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7A09EDA1" w14:textId="77777777" w:rsidR="003133F7" w:rsidRDefault="003133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69EE4587" w14:textId="77777777" w:rsidR="003133F7" w:rsidRDefault="003133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33F7" w14:paraId="3E545C53" w14:textId="77777777" w:rsidTr="003133F7">
        <w:tc>
          <w:tcPr>
            <w:tcW w:w="3115" w:type="dxa"/>
          </w:tcPr>
          <w:p w14:paraId="71FEC070" w14:textId="77777777" w:rsidR="003133F7" w:rsidRDefault="003133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55298DFC" w14:textId="77777777" w:rsidR="003133F7" w:rsidRDefault="003133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3638DBC8" w14:textId="77777777" w:rsidR="003133F7" w:rsidRDefault="003133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33F7" w14:paraId="0477F3ED" w14:textId="77777777" w:rsidTr="003133F7">
        <w:tc>
          <w:tcPr>
            <w:tcW w:w="3115" w:type="dxa"/>
          </w:tcPr>
          <w:p w14:paraId="4566BFBB" w14:textId="77777777" w:rsidR="003133F7" w:rsidRDefault="003133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11D65223" w14:textId="77777777" w:rsidR="003133F7" w:rsidRDefault="003133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6619BD16" w14:textId="77777777" w:rsidR="003133F7" w:rsidRDefault="003133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E7AEF30" w14:textId="50CB38EE" w:rsidR="0068372B" w:rsidRDefault="003133F7">
      <w:r>
        <w:rPr>
          <w:rFonts w:ascii="Times New Roman" w:hAnsi="Times New Roman" w:cs="Times New Roman"/>
          <w:sz w:val="28"/>
          <w:szCs w:val="28"/>
        </w:rPr>
        <w:t>В графе «Учет особенностей возраста» указать возрастные и психологические особенности</w:t>
      </w:r>
      <w:r w:rsidR="00CD7280">
        <w:rPr>
          <w:rFonts w:ascii="Times New Roman" w:hAnsi="Times New Roman" w:cs="Times New Roman"/>
          <w:sz w:val="28"/>
          <w:szCs w:val="28"/>
        </w:rPr>
        <w:t xml:space="preserve"> мл. школьника, например: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72DF">
        <w:rPr>
          <w:rFonts w:ascii="Times New Roman" w:hAnsi="Times New Roman" w:cs="Times New Roman"/>
          <w:sz w:val="28"/>
          <w:szCs w:val="28"/>
        </w:rPr>
        <w:t>сенситивный</w:t>
      </w:r>
      <w:r>
        <w:rPr>
          <w:rFonts w:ascii="Times New Roman" w:hAnsi="Times New Roman" w:cs="Times New Roman"/>
          <w:sz w:val="28"/>
          <w:szCs w:val="28"/>
        </w:rPr>
        <w:t xml:space="preserve"> период,</w:t>
      </w:r>
      <w:r w:rsidRPr="003133F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CD728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особенности познавательной и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3133F7">
        <w:rPr>
          <w:rFonts w:ascii="Times New Roman" w:hAnsi="Times New Roman" w:cs="Times New Roman"/>
          <w:sz w:val="28"/>
          <w:szCs w:val="28"/>
        </w:rPr>
        <w:t>моциональн</w:t>
      </w:r>
      <w:r w:rsidR="00CD7280">
        <w:rPr>
          <w:rFonts w:ascii="Times New Roman" w:hAnsi="Times New Roman" w:cs="Times New Roman"/>
          <w:sz w:val="28"/>
          <w:szCs w:val="28"/>
        </w:rPr>
        <w:t>ой</w:t>
      </w:r>
      <w:r w:rsidRPr="003133F7">
        <w:rPr>
          <w:rFonts w:ascii="Times New Roman" w:hAnsi="Times New Roman" w:cs="Times New Roman"/>
          <w:sz w:val="28"/>
          <w:szCs w:val="28"/>
        </w:rPr>
        <w:t xml:space="preserve"> сфер</w:t>
      </w:r>
      <w:r w:rsidR="00CD7280">
        <w:rPr>
          <w:rFonts w:ascii="Times New Roman" w:hAnsi="Times New Roman" w:cs="Times New Roman"/>
          <w:sz w:val="28"/>
          <w:szCs w:val="28"/>
        </w:rPr>
        <w:t>,</w:t>
      </w:r>
      <w:r w:rsidR="00CD7280" w:rsidRPr="00CD728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CD7280">
        <w:rPr>
          <w:rFonts w:ascii="Times New Roman" w:hAnsi="Times New Roman" w:cs="Times New Roman"/>
          <w:sz w:val="28"/>
          <w:szCs w:val="28"/>
        </w:rPr>
        <w:t>о</w:t>
      </w:r>
      <w:r w:rsidR="00CD7280" w:rsidRPr="00CD7280">
        <w:rPr>
          <w:rFonts w:ascii="Times New Roman" w:hAnsi="Times New Roman" w:cs="Times New Roman"/>
          <w:sz w:val="28"/>
          <w:szCs w:val="28"/>
        </w:rPr>
        <w:t>сновные психические новообразования</w:t>
      </w:r>
      <w:r w:rsidR="00CD7280">
        <w:rPr>
          <w:rFonts w:ascii="Times New Roman" w:hAnsi="Times New Roman" w:cs="Times New Roman"/>
          <w:sz w:val="28"/>
          <w:szCs w:val="28"/>
        </w:rPr>
        <w:t xml:space="preserve">, </w:t>
      </w:r>
      <w:r w:rsidR="000D72DF">
        <w:rPr>
          <w:rFonts w:ascii="Times New Roman" w:hAnsi="Times New Roman" w:cs="Times New Roman"/>
          <w:sz w:val="28"/>
          <w:szCs w:val="28"/>
        </w:rPr>
        <w:t>морфофункциональные</w:t>
      </w:r>
      <w:r w:rsidR="00CD7280">
        <w:rPr>
          <w:rFonts w:ascii="Times New Roman" w:hAnsi="Times New Roman" w:cs="Times New Roman"/>
          <w:sz w:val="28"/>
          <w:szCs w:val="28"/>
        </w:rPr>
        <w:t xml:space="preserve"> и волевые особенности и </w:t>
      </w:r>
      <w:proofErr w:type="gramStart"/>
      <w:r w:rsidR="00CD7280">
        <w:rPr>
          <w:rFonts w:ascii="Times New Roman" w:hAnsi="Times New Roman" w:cs="Times New Roman"/>
          <w:sz w:val="28"/>
          <w:szCs w:val="28"/>
        </w:rPr>
        <w:t>т.д.</w:t>
      </w:r>
      <w:proofErr w:type="gramEnd"/>
      <w:r w:rsidR="00CD7280" w:rsidRPr="00CD7280">
        <w:t xml:space="preserve"> </w:t>
      </w:r>
    </w:p>
    <w:p w14:paraId="1EE0DDC4" w14:textId="4AF8D200" w:rsidR="00CD7280" w:rsidRPr="000D72DF" w:rsidRDefault="00CD7280">
      <w:pPr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CD7280">
        <w:rPr>
          <w:rFonts w:ascii="Times New Roman" w:hAnsi="Times New Roman" w:cs="Times New Roman"/>
          <w:sz w:val="28"/>
          <w:szCs w:val="28"/>
        </w:rPr>
        <w:t>4. Составленные конспекты</w:t>
      </w:r>
      <w:r>
        <w:rPr>
          <w:rFonts w:ascii="Times New Roman" w:hAnsi="Times New Roman" w:cs="Times New Roman"/>
          <w:sz w:val="28"/>
          <w:szCs w:val="28"/>
        </w:rPr>
        <w:t xml:space="preserve"> присылать на почту </w:t>
      </w:r>
      <w:hyperlink r:id="rId4" w:history="1">
        <w:r w:rsidR="000D72DF" w:rsidRPr="004B1A7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Natzotova</w:t>
        </w:r>
        <w:r w:rsidR="000D72DF" w:rsidRPr="004B1A7E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="000D72DF" w:rsidRPr="004B1A7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0D72DF" w:rsidRPr="004B1A7E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0D72DF" w:rsidRPr="004B1A7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14:paraId="22401274" w14:textId="605CFABC" w:rsidR="000D72DF" w:rsidRDefault="000D72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ранее присланные выполненные задания приняты и зафиксированы. Прошу активизироваться тем, кто не отчитался по вопросам прошлого семинарского занятия.</w:t>
      </w:r>
    </w:p>
    <w:p w14:paraId="2CD48213" w14:textId="55308B40" w:rsidR="000D72DF" w:rsidRPr="000D72DF" w:rsidRDefault="000D72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 преподаватель Зотова Наталья Георгиевна.</w:t>
      </w:r>
    </w:p>
    <w:sectPr w:rsidR="000D72DF" w:rsidRPr="000D72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83C"/>
    <w:rsid w:val="000D72DF"/>
    <w:rsid w:val="003133F7"/>
    <w:rsid w:val="0038383C"/>
    <w:rsid w:val="0068372B"/>
    <w:rsid w:val="00CD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7D3FA"/>
  <w15:chartTrackingRefBased/>
  <w15:docId w15:val="{6B4D0A35-BBA1-4042-B495-3B82CD201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133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D72D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D72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atzotov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Зотова</dc:creator>
  <cp:keywords/>
  <dc:description/>
  <cp:lastModifiedBy>Наталья Зотова</cp:lastModifiedBy>
  <cp:revision>2</cp:revision>
  <dcterms:created xsi:type="dcterms:W3CDTF">2020-04-02T19:21:00Z</dcterms:created>
  <dcterms:modified xsi:type="dcterms:W3CDTF">2020-04-02T19:59:00Z</dcterms:modified>
</cp:coreProperties>
</file>