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51E32" w14:textId="3DECD33C" w:rsidR="00056F74" w:rsidRDefault="00056F74" w:rsidP="00056F74">
      <w:pPr>
        <w:spacing w:before="100" w:beforeAutospacing="1" w:after="100" w:afterAutospacing="1" w:line="240" w:lineRule="auto"/>
        <w:jc w:val="both"/>
        <w:outlineLvl w:val="0"/>
        <w:rPr>
          <w:rFonts w:ascii="Times New Roman" w:eastAsia="Times New Roman" w:hAnsi="Times New Roman" w:cs="Times New Roman"/>
          <w:color w:val="000000"/>
          <w:kern w:val="36"/>
          <w:sz w:val="28"/>
          <w:szCs w:val="28"/>
          <w:lang w:eastAsia="ru-RU"/>
        </w:rPr>
      </w:pPr>
      <w:bookmarkStart w:id="0" w:name="_Hlk32969775"/>
      <w:r w:rsidRPr="00137AED">
        <w:rPr>
          <w:rFonts w:ascii="Times New Roman" w:eastAsia="Times New Roman" w:hAnsi="Times New Roman" w:cs="Times New Roman"/>
          <w:color w:val="000000"/>
          <w:kern w:val="36"/>
          <w:sz w:val="28"/>
          <w:szCs w:val="28"/>
          <w:lang w:eastAsia="ru-RU"/>
        </w:rPr>
        <w:t>Дисциплина «Психологическое здоровье личности педагога»</w:t>
      </w:r>
    </w:p>
    <w:p w14:paraId="417089CD" w14:textId="0E197AFF" w:rsidR="00E51BAF" w:rsidRPr="00137AED" w:rsidRDefault="00E51BAF" w:rsidP="00056F74">
      <w:pPr>
        <w:spacing w:before="100" w:beforeAutospacing="1" w:after="100" w:afterAutospacing="1" w:line="240" w:lineRule="auto"/>
        <w:jc w:val="both"/>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Уважаемые студенты! Составьте конспект данной лекции.</w:t>
      </w:r>
    </w:p>
    <w:p w14:paraId="40AA054A" w14:textId="3025C00A" w:rsidR="004B35E1" w:rsidRPr="00137AED" w:rsidRDefault="004B35E1" w:rsidP="00056F74">
      <w:pPr>
        <w:spacing w:before="100" w:beforeAutospacing="1" w:after="100" w:afterAutospacing="1" w:line="240" w:lineRule="auto"/>
        <w:jc w:val="both"/>
        <w:outlineLvl w:val="0"/>
        <w:rPr>
          <w:rFonts w:ascii="Times New Roman" w:eastAsia="Times New Roman" w:hAnsi="Times New Roman" w:cs="Times New Roman"/>
          <w:color w:val="000000"/>
          <w:kern w:val="36"/>
          <w:sz w:val="28"/>
          <w:szCs w:val="28"/>
          <w:lang w:eastAsia="ru-RU"/>
        </w:rPr>
      </w:pPr>
      <w:r w:rsidRPr="00137AED">
        <w:rPr>
          <w:rFonts w:ascii="Times New Roman" w:eastAsia="Times New Roman" w:hAnsi="Times New Roman" w:cs="Times New Roman"/>
          <w:color w:val="000000"/>
          <w:kern w:val="36"/>
          <w:sz w:val="28"/>
          <w:szCs w:val="28"/>
          <w:lang w:eastAsia="ru-RU"/>
        </w:rPr>
        <w:t xml:space="preserve">Лекция </w:t>
      </w:r>
    </w:p>
    <w:p w14:paraId="5599D14E" w14:textId="4CF44950" w:rsidR="004B35E1" w:rsidRPr="00137AED" w:rsidRDefault="004B35E1" w:rsidP="004B35E1">
      <w:pPr>
        <w:spacing w:before="100" w:beforeAutospacing="1" w:after="100" w:afterAutospacing="1" w:line="240" w:lineRule="auto"/>
        <w:outlineLvl w:val="0"/>
        <w:rPr>
          <w:rFonts w:ascii="Times New Roman" w:eastAsia="Times New Roman" w:hAnsi="Times New Roman" w:cs="Times New Roman"/>
          <w:b/>
          <w:bCs/>
          <w:color w:val="000000"/>
          <w:kern w:val="36"/>
          <w:sz w:val="28"/>
          <w:szCs w:val="28"/>
          <w:lang w:eastAsia="ru-RU"/>
        </w:rPr>
      </w:pPr>
      <w:r w:rsidRPr="00137AED">
        <w:rPr>
          <w:rFonts w:ascii="Times New Roman" w:eastAsia="Times New Roman" w:hAnsi="Times New Roman" w:cs="Times New Roman"/>
          <w:b/>
          <w:bCs/>
          <w:color w:val="000000"/>
          <w:kern w:val="36"/>
          <w:sz w:val="28"/>
          <w:szCs w:val="28"/>
          <w:lang w:eastAsia="ru-RU"/>
        </w:rPr>
        <w:t xml:space="preserve">Тема: </w:t>
      </w:r>
      <w:r w:rsidR="00056F74" w:rsidRPr="00137AED">
        <w:rPr>
          <w:rFonts w:ascii="Times New Roman" w:eastAsia="Times New Roman" w:hAnsi="Times New Roman" w:cs="Times New Roman"/>
          <w:b/>
          <w:bCs/>
          <w:color w:val="000000"/>
          <w:kern w:val="36"/>
          <w:sz w:val="28"/>
          <w:szCs w:val="28"/>
          <w:lang w:eastAsia="ru-RU"/>
        </w:rPr>
        <w:t>«</w:t>
      </w:r>
      <w:r w:rsidRPr="00137AED">
        <w:rPr>
          <w:rFonts w:ascii="Times New Roman" w:eastAsia="Times New Roman" w:hAnsi="Times New Roman" w:cs="Times New Roman"/>
          <w:b/>
          <w:bCs/>
          <w:color w:val="000000"/>
          <w:kern w:val="36"/>
          <w:sz w:val="28"/>
          <w:szCs w:val="28"/>
          <w:lang w:eastAsia="ru-RU"/>
        </w:rPr>
        <w:t>Психологическое здоровье человека</w:t>
      </w:r>
      <w:r w:rsidR="00056F74" w:rsidRPr="00137AED">
        <w:rPr>
          <w:rFonts w:ascii="Times New Roman" w:eastAsia="Times New Roman" w:hAnsi="Times New Roman" w:cs="Times New Roman"/>
          <w:b/>
          <w:bCs/>
          <w:color w:val="000000"/>
          <w:kern w:val="36"/>
          <w:sz w:val="28"/>
          <w:szCs w:val="28"/>
          <w:lang w:eastAsia="ru-RU"/>
        </w:rPr>
        <w:t>»</w:t>
      </w:r>
      <w:r w:rsidRPr="00137AED">
        <w:rPr>
          <w:rFonts w:ascii="Times New Roman" w:eastAsia="Times New Roman" w:hAnsi="Times New Roman" w:cs="Times New Roman"/>
          <w:b/>
          <w:bCs/>
          <w:color w:val="000000"/>
          <w:kern w:val="36"/>
          <w:sz w:val="28"/>
          <w:szCs w:val="28"/>
          <w:lang w:eastAsia="ru-RU"/>
        </w:rPr>
        <w:t xml:space="preserve"> </w:t>
      </w:r>
    </w:p>
    <w:p w14:paraId="08FF8CFC" w14:textId="77777777" w:rsidR="004B35E1" w:rsidRPr="00137AED" w:rsidRDefault="004B35E1" w:rsidP="004B35E1">
      <w:pPr>
        <w:spacing w:after="0" w:line="240" w:lineRule="auto"/>
        <w:jc w:val="center"/>
        <w:outlineLvl w:val="1"/>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План</w:t>
      </w:r>
    </w:p>
    <w:p w14:paraId="4ED04563" w14:textId="25F7B275" w:rsidR="004B35E1" w:rsidRPr="00137AED" w:rsidRDefault="004B35E1" w:rsidP="004B35E1">
      <w:pPr>
        <w:spacing w:after="0" w:line="240" w:lineRule="auto"/>
        <w:outlineLvl w:val="1"/>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1.</w:t>
      </w:r>
      <w:r w:rsidR="00137AED" w:rsidRPr="00137AED">
        <w:rPr>
          <w:rFonts w:ascii="Times New Roman" w:eastAsia="Times New Roman" w:hAnsi="Times New Roman" w:cs="Times New Roman"/>
          <w:color w:val="000000"/>
          <w:sz w:val="28"/>
          <w:szCs w:val="28"/>
          <w:lang w:eastAsia="ru-RU"/>
        </w:rPr>
        <w:t xml:space="preserve"> Понятие о психологическом здоровье.</w:t>
      </w:r>
      <w:r w:rsidR="00861A4D" w:rsidRPr="00137AED">
        <w:rPr>
          <w:rFonts w:ascii="Times New Roman" w:eastAsia="Times New Roman" w:hAnsi="Times New Roman" w:cs="Times New Roman"/>
          <w:color w:val="000000"/>
          <w:sz w:val="28"/>
          <w:szCs w:val="28"/>
          <w:lang w:eastAsia="ru-RU"/>
        </w:rPr>
        <w:t xml:space="preserve"> Взаимосвязь психического и физического в структуре здоровья.</w:t>
      </w:r>
    </w:p>
    <w:p w14:paraId="765AD297" w14:textId="029F3652" w:rsidR="00137AED" w:rsidRPr="00137AED" w:rsidRDefault="00137AED" w:rsidP="004B35E1">
      <w:pPr>
        <w:spacing w:after="0" w:line="240" w:lineRule="auto"/>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137AED">
        <w:rPr>
          <w:rFonts w:ascii="Times New Roman" w:eastAsia="Times New Roman" w:hAnsi="Times New Roman" w:cs="Times New Roman"/>
          <w:color w:val="000000"/>
          <w:sz w:val="28"/>
          <w:szCs w:val="28"/>
          <w:lang w:eastAsia="ru-RU"/>
        </w:rPr>
        <w:t>. Психологическое здоровье как система компонентов</w:t>
      </w:r>
    </w:p>
    <w:p w14:paraId="2702B664" w14:textId="0BA6DC3F" w:rsidR="004B35E1" w:rsidRPr="00137AED" w:rsidRDefault="00137AED" w:rsidP="004B35E1">
      <w:pPr>
        <w:spacing w:after="0" w:line="240" w:lineRule="auto"/>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4B35E1" w:rsidRPr="00137AED">
        <w:rPr>
          <w:rFonts w:ascii="Times New Roman" w:eastAsia="Times New Roman" w:hAnsi="Times New Roman" w:cs="Times New Roman"/>
          <w:color w:val="000000"/>
          <w:sz w:val="28"/>
          <w:szCs w:val="28"/>
          <w:lang w:eastAsia="ru-RU"/>
        </w:rPr>
        <w:t>. Проблема нормы.</w:t>
      </w:r>
      <w:r w:rsidR="004B35E1" w:rsidRPr="00137AED">
        <w:rPr>
          <w:rFonts w:ascii="Times New Roman" w:eastAsia="Times New Roman" w:hAnsi="Times New Roman" w:cs="Times New Roman"/>
          <w:color w:val="000000"/>
          <w:sz w:val="28"/>
          <w:szCs w:val="28"/>
          <w:u w:val="single"/>
          <w:lang w:eastAsia="ru-RU"/>
        </w:rPr>
        <w:t xml:space="preserve"> </w:t>
      </w:r>
      <w:r w:rsidR="004B35E1" w:rsidRPr="00137AED">
        <w:rPr>
          <w:rFonts w:ascii="Times New Roman" w:eastAsia="Times New Roman" w:hAnsi="Times New Roman" w:cs="Times New Roman"/>
          <w:color w:val="000000"/>
          <w:sz w:val="28"/>
          <w:szCs w:val="28"/>
          <w:lang w:eastAsia="ru-RU"/>
        </w:rPr>
        <w:t>Взаимосвязь и разделение понятий психологического и психического здоровья</w:t>
      </w:r>
    </w:p>
    <w:p w14:paraId="2E1BE27C" w14:textId="16D8BEA7" w:rsidR="004B35E1" w:rsidRPr="00137AED" w:rsidRDefault="00137AED" w:rsidP="004B35E1">
      <w:pPr>
        <w:spacing w:after="0" w:line="240" w:lineRule="auto"/>
        <w:outlineLvl w:val="1"/>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sz w:val="28"/>
          <w:szCs w:val="28"/>
          <w:lang w:eastAsia="ru-RU"/>
        </w:rPr>
        <w:t>4.</w:t>
      </w:r>
      <w:r w:rsidR="004B35E1" w:rsidRPr="00137AED">
        <w:rPr>
          <w:rFonts w:ascii="Times New Roman" w:eastAsia="Times New Roman" w:hAnsi="Times New Roman" w:cs="Times New Roman"/>
          <w:color w:val="000000"/>
          <w:sz w:val="28"/>
          <w:szCs w:val="28"/>
          <w:lang w:eastAsia="ru-RU"/>
        </w:rPr>
        <w:t xml:space="preserve"> </w:t>
      </w:r>
      <w:r w:rsidR="004B35E1" w:rsidRPr="00137AED">
        <w:rPr>
          <w:rFonts w:ascii="Times New Roman" w:eastAsia="Times New Roman" w:hAnsi="Times New Roman" w:cs="Times New Roman"/>
          <w:color w:val="000000"/>
          <w:kern w:val="36"/>
          <w:sz w:val="28"/>
          <w:szCs w:val="28"/>
          <w:lang w:eastAsia="ru-RU"/>
        </w:rPr>
        <w:t>Уровни психологического здоровья</w:t>
      </w:r>
    </w:p>
    <w:p w14:paraId="37502B68" w14:textId="0CB2CA07" w:rsidR="004065F3" w:rsidRPr="00137AED" w:rsidRDefault="004065F3" w:rsidP="004B35E1">
      <w:pPr>
        <w:spacing w:after="0" w:line="240" w:lineRule="auto"/>
        <w:outlineLvl w:val="1"/>
        <w:rPr>
          <w:rFonts w:ascii="Times New Roman" w:eastAsia="Times New Roman" w:hAnsi="Times New Roman" w:cs="Times New Roman"/>
          <w:b/>
          <w:bCs/>
          <w:color w:val="000000"/>
          <w:kern w:val="36"/>
          <w:sz w:val="28"/>
          <w:szCs w:val="28"/>
          <w:lang w:eastAsia="ru-RU"/>
        </w:rPr>
      </w:pPr>
      <w:r w:rsidRPr="00137AED">
        <w:rPr>
          <w:rFonts w:ascii="Times New Roman" w:eastAsia="Times New Roman" w:hAnsi="Times New Roman" w:cs="Times New Roman"/>
          <w:b/>
          <w:bCs/>
          <w:color w:val="000000"/>
          <w:kern w:val="36"/>
          <w:sz w:val="28"/>
          <w:szCs w:val="28"/>
          <w:lang w:eastAsia="ru-RU"/>
        </w:rPr>
        <w:t>Литература:</w:t>
      </w:r>
    </w:p>
    <w:p w14:paraId="41BABE49" w14:textId="32A1F7C4" w:rsidR="004065F3" w:rsidRPr="004065F3" w:rsidRDefault="004065F3" w:rsidP="004065F3">
      <w:pPr>
        <w:numPr>
          <w:ilvl w:val="0"/>
          <w:numId w:val="6"/>
        </w:numPr>
        <w:spacing w:after="0" w:line="240" w:lineRule="auto"/>
        <w:outlineLvl w:val="1"/>
        <w:rPr>
          <w:rFonts w:ascii="Times New Roman" w:eastAsia="Times New Roman" w:hAnsi="Times New Roman" w:cs="Times New Roman"/>
          <w:color w:val="000000"/>
          <w:kern w:val="36"/>
          <w:sz w:val="28"/>
          <w:szCs w:val="28"/>
          <w:lang w:eastAsia="ru-RU"/>
        </w:rPr>
      </w:pPr>
      <w:r w:rsidRPr="004065F3">
        <w:rPr>
          <w:rFonts w:ascii="Times New Roman" w:eastAsia="Times New Roman" w:hAnsi="Times New Roman" w:cs="Times New Roman"/>
          <w:color w:val="000000"/>
          <w:kern w:val="36"/>
          <w:sz w:val="28"/>
          <w:szCs w:val="28"/>
          <w:lang w:eastAsia="ru-RU"/>
        </w:rPr>
        <w:t>О.</w:t>
      </w:r>
      <w:r w:rsidRPr="00137AED">
        <w:rPr>
          <w:rFonts w:ascii="Times New Roman" w:eastAsia="Times New Roman" w:hAnsi="Times New Roman" w:cs="Times New Roman"/>
          <w:color w:val="000000"/>
          <w:kern w:val="36"/>
          <w:sz w:val="28"/>
          <w:szCs w:val="28"/>
          <w:lang w:eastAsia="ru-RU"/>
        </w:rPr>
        <w:t xml:space="preserve"> </w:t>
      </w:r>
      <w:r w:rsidRPr="004065F3">
        <w:rPr>
          <w:rFonts w:ascii="Times New Roman" w:eastAsia="Times New Roman" w:hAnsi="Times New Roman" w:cs="Times New Roman"/>
          <w:color w:val="000000"/>
          <w:kern w:val="36"/>
          <w:sz w:val="28"/>
          <w:szCs w:val="28"/>
          <w:lang w:eastAsia="ru-RU"/>
        </w:rPr>
        <w:t>С. Васильева. Психология здоровья человека. Москва, 2001.</w:t>
      </w:r>
    </w:p>
    <w:p w14:paraId="3422CF76" w14:textId="0AAAF8EB" w:rsidR="004065F3" w:rsidRPr="004065F3" w:rsidRDefault="004065F3" w:rsidP="004065F3">
      <w:pPr>
        <w:numPr>
          <w:ilvl w:val="0"/>
          <w:numId w:val="6"/>
        </w:numPr>
        <w:spacing w:after="0" w:line="240" w:lineRule="auto"/>
        <w:outlineLvl w:val="1"/>
        <w:rPr>
          <w:rFonts w:ascii="Times New Roman" w:eastAsia="Times New Roman" w:hAnsi="Times New Roman" w:cs="Times New Roman"/>
          <w:color w:val="000000"/>
          <w:kern w:val="36"/>
          <w:sz w:val="28"/>
          <w:szCs w:val="28"/>
          <w:lang w:eastAsia="ru-RU"/>
        </w:rPr>
      </w:pPr>
      <w:r w:rsidRPr="004065F3">
        <w:rPr>
          <w:rFonts w:ascii="Times New Roman" w:eastAsia="Times New Roman" w:hAnsi="Times New Roman" w:cs="Times New Roman"/>
          <w:color w:val="000000"/>
          <w:kern w:val="36"/>
          <w:sz w:val="28"/>
          <w:szCs w:val="28"/>
          <w:lang w:eastAsia="ru-RU"/>
        </w:rPr>
        <w:t>Герман И.</w:t>
      </w:r>
      <w:r w:rsidRPr="00137AED">
        <w:rPr>
          <w:rFonts w:ascii="Times New Roman" w:eastAsia="Times New Roman" w:hAnsi="Times New Roman" w:cs="Times New Roman"/>
          <w:color w:val="000000"/>
          <w:kern w:val="36"/>
          <w:sz w:val="28"/>
          <w:szCs w:val="28"/>
          <w:lang w:eastAsia="ru-RU"/>
        </w:rPr>
        <w:t xml:space="preserve"> </w:t>
      </w:r>
      <w:r w:rsidRPr="004065F3">
        <w:rPr>
          <w:rFonts w:ascii="Times New Roman" w:eastAsia="Times New Roman" w:hAnsi="Times New Roman" w:cs="Times New Roman"/>
          <w:color w:val="000000"/>
          <w:kern w:val="36"/>
          <w:sz w:val="28"/>
          <w:szCs w:val="28"/>
          <w:lang w:eastAsia="ru-RU"/>
        </w:rPr>
        <w:t>Физика организма человека. Изд. «Интеллект», 2011.</w:t>
      </w:r>
    </w:p>
    <w:p w14:paraId="367DACA6" w14:textId="41FD1AC1" w:rsidR="004065F3" w:rsidRPr="00137AED" w:rsidRDefault="004065F3" w:rsidP="004065F3">
      <w:pPr>
        <w:numPr>
          <w:ilvl w:val="0"/>
          <w:numId w:val="6"/>
        </w:numPr>
        <w:spacing w:after="0" w:line="240" w:lineRule="auto"/>
        <w:outlineLvl w:val="1"/>
        <w:rPr>
          <w:rFonts w:ascii="Times New Roman" w:eastAsia="Times New Roman" w:hAnsi="Times New Roman" w:cs="Times New Roman"/>
          <w:color w:val="000000"/>
          <w:kern w:val="36"/>
          <w:sz w:val="28"/>
          <w:szCs w:val="28"/>
          <w:lang w:eastAsia="ru-RU"/>
        </w:rPr>
      </w:pPr>
      <w:r w:rsidRPr="004065F3">
        <w:rPr>
          <w:rFonts w:ascii="Times New Roman" w:eastAsia="Times New Roman" w:hAnsi="Times New Roman" w:cs="Times New Roman"/>
          <w:color w:val="000000"/>
          <w:kern w:val="36"/>
          <w:sz w:val="28"/>
          <w:szCs w:val="28"/>
          <w:lang w:eastAsia="ru-RU"/>
        </w:rPr>
        <w:t xml:space="preserve">Психология профессионального здоровья. Учебное пособие / под. ред. </w:t>
      </w:r>
      <w:proofErr w:type="gramStart"/>
      <w:r w:rsidRPr="004065F3">
        <w:rPr>
          <w:rFonts w:ascii="Times New Roman" w:eastAsia="Times New Roman" w:hAnsi="Times New Roman" w:cs="Times New Roman"/>
          <w:color w:val="000000"/>
          <w:kern w:val="36"/>
          <w:sz w:val="28"/>
          <w:szCs w:val="28"/>
          <w:lang w:eastAsia="ru-RU"/>
        </w:rPr>
        <w:t>Г.С.</w:t>
      </w:r>
      <w:proofErr w:type="gramEnd"/>
      <w:r w:rsidRPr="004065F3">
        <w:rPr>
          <w:rFonts w:ascii="Times New Roman" w:eastAsia="Times New Roman" w:hAnsi="Times New Roman" w:cs="Times New Roman"/>
          <w:color w:val="000000"/>
          <w:kern w:val="36"/>
          <w:sz w:val="28"/>
          <w:szCs w:val="28"/>
          <w:lang w:eastAsia="ru-RU"/>
        </w:rPr>
        <w:t xml:space="preserve"> Никифорова, - СПб: Речь, 2006.</w:t>
      </w:r>
    </w:p>
    <w:p w14:paraId="25F82389" w14:textId="2504A550" w:rsidR="004065F3" w:rsidRPr="00137AED" w:rsidRDefault="004065F3" w:rsidP="004065F3">
      <w:pPr>
        <w:numPr>
          <w:ilvl w:val="0"/>
          <w:numId w:val="6"/>
        </w:numPr>
        <w:spacing w:after="0" w:line="240" w:lineRule="auto"/>
        <w:outlineLvl w:val="1"/>
        <w:rPr>
          <w:rFonts w:ascii="Times New Roman" w:eastAsia="Times New Roman" w:hAnsi="Times New Roman" w:cs="Times New Roman"/>
          <w:color w:val="000000"/>
          <w:kern w:val="36"/>
          <w:sz w:val="28"/>
          <w:szCs w:val="28"/>
          <w:lang w:eastAsia="ru-RU"/>
        </w:rPr>
      </w:pPr>
      <w:r w:rsidRPr="00137AED">
        <w:rPr>
          <w:rFonts w:ascii="Times New Roman" w:eastAsia="Times New Roman" w:hAnsi="Times New Roman" w:cs="Times New Roman"/>
          <w:color w:val="000000"/>
          <w:kern w:val="36"/>
          <w:sz w:val="28"/>
          <w:szCs w:val="28"/>
          <w:lang w:eastAsia="ru-RU"/>
        </w:rPr>
        <w:t xml:space="preserve">Фролова Ю.Г. Психология здоровья [Электронный ресурс]: пособие/ Фролова Ю.Г.— Электрон. текстовые </w:t>
      </w:r>
      <w:proofErr w:type="gramStart"/>
      <w:r w:rsidRPr="00137AED">
        <w:rPr>
          <w:rFonts w:ascii="Times New Roman" w:eastAsia="Times New Roman" w:hAnsi="Times New Roman" w:cs="Times New Roman"/>
          <w:color w:val="000000"/>
          <w:kern w:val="36"/>
          <w:sz w:val="28"/>
          <w:szCs w:val="28"/>
          <w:lang w:eastAsia="ru-RU"/>
        </w:rPr>
        <w:t>данные.—</w:t>
      </w:r>
      <w:proofErr w:type="gramEnd"/>
      <w:r w:rsidRPr="00137AED">
        <w:rPr>
          <w:rFonts w:ascii="Times New Roman" w:eastAsia="Times New Roman" w:hAnsi="Times New Roman" w:cs="Times New Roman"/>
          <w:color w:val="000000"/>
          <w:kern w:val="36"/>
          <w:sz w:val="28"/>
          <w:szCs w:val="28"/>
          <w:lang w:eastAsia="ru-RU"/>
        </w:rPr>
        <w:t xml:space="preserve"> Минск: </w:t>
      </w:r>
      <w:proofErr w:type="spellStart"/>
      <w:r w:rsidRPr="00137AED">
        <w:rPr>
          <w:rFonts w:ascii="Times New Roman" w:eastAsia="Times New Roman" w:hAnsi="Times New Roman" w:cs="Times New Roman"/>
          <w:color w:val="000000"/>
          <w:kern w:val="36"/>
          <w:sz w:val="28"/>
          <w:szCs w:val="28"/>
          <w:lang w:eastAsia="ru-RU"/>
        </w:rPr>
        <w:t>Вышэйшая</w:t>
      </w:r>
      <w:proofErr w:type="spellEnd"/>
      <w:r w:rsidRPr="00137AED">
        <w:rPr>
          <w:rFonts w:ascii="Times New Roman" w:eastAsia="Times New Roman" w:hAnsi="Times New Roman" w:cs="Times New Roman"/>
          <w:color w:val="000000"/>
          <w:kern w:val="36"/>
          <w:sz w:val="28"/>
          <w:szCs w:val="28"/>
          <w:lang w:eastAsia="ru-RU"/>
        </w:rPr>
        <w:t xml:space="preserve"> школа, 2014.— 256 c.— Режим доступа: http://www.iprbookshop.ru/35533.— ЭБС «</w:t>
      </w:r>
      <w:proofErr w:type="spellStart"/>
      <w:r w:rsidRPr="00137AED">
        <w:rPr>
          <w:rFonts w:ascii="Times New Roman" w:eastAsia="Times New Roman" w:hAnsi="Times New Roman" w:cs="Times New Roman"/>
          <w:color w:val="000000"/>
          <w:kern w:val="36"/>
          <w:sz w:val="28"/>
          <w:szCs w:val="28"/>
          <w:lang w:eastAsia="ru-RU"/>
        </w:rPr>
        <w:t>IPRbooks</w:t>
      </w:r>
      <w:proofErr w:type="spellEnd"/>
      <w:r w:rsidRPr="00137AED">
        <w:rPr>
          <w:rFonts w:ascii="Times New Roman" w:eastAsia="Times New Roman" w:hAnsi="Times New Roman" w:cs="Times New Roman"/>
          <w:color w:val="000000"/>
          <w:kern w:val="36"/>
          <w:sz w:val="28"/>
          <w:szCs w:val="28"/>
          <w:lang w:eastAsia="ru-RU"/>
        </w:rPr>
        <w:t>», по паролю</w:t>
      </w:r>
    </w:p>
    <w:p w14:paraId="3E46BBB0" w14:textId="7A818F11" w:rsidR="00861A4D" w:rsidRPr="004065F3" w:rsidRDefault="00861A4D" w:rsidP="004065F3">
      <w:pPr>
        <w:numPr>
          <w:ilvl w:val="0"/>
          <w:numId w:val="6"/>
        </w:numPr>
        <w:spacing w:after="0" w:line="240" w:lineRule="auto"/>
        <w:outlineLvl w:val="1"/>
        <w:rPr>
          <w:rFonts w:ascii="Times New Roman" w:eastAsia="Times New Roman" w:hAnsi="Times New Roman" w:cs="Times New Roman"/>
          <w:color w:val="000000"/>
          <w:kern w:val="36"/>
          <w:sz w:val="28"/>
          <w:szCs w:val="28"/>
          <w:lang w:eastAsia="ru-RU"/>
        </w:rPr>
      </w:pPr>
      <w:r w:rsidRPr="00137AED">
        <w:rPr>
          <w:rFonts w:ascii="Times New Roman" w:eastAsia="Times New Roman" w:hAnsi="Times New Roman" w:cs="Times New Roman"/>
          <w:color w:val="000000"/>
          <w:kern w:val="36"/>
          <w:sz w:val="28"/>
          <w:szCs w:val="28"/>
          <w:lang w:eastAsia="ru-RU"/>
        </w:rPr>
        <w:t xml:space="preserve">Секач М.Ф. Психология здоровья [Электронный ресурс]: учебное пособие для высшей школы/ Секач М.Ф.— Электрон. текстовые </w:t>
      </w:r>
      <w:proofErr w:type="gramStart"/>
      <w:r w:rsidRPr="00137AED">
        <w:rPr>
          <w:rFonts w:ascii="Times New Roman" w:eastAsia="Times New Roman" w:hAnsi="Times New Roman" w:cs="Times New Roman"/>
          <w:color w:val="000000"/>
          <w:kern w:val="36"/>
          <w:sz w:val="28"/>
          <w:szCs w:val="28"/>
          <w:lang w:eastAsia="ru-RU"/>
        </w:rPr>
        <w:t>данные.—</w:t>
      </w:r>
      <w:proofErr w:type="gramEnd"/>
      <w:r w:rsidRPr="00137AED">
        <w:rPr>
          <w:rFonts w:ascii="Times New Roman" w:eastAsia="Times New Roman" w:hAnsi="Times New Roman" w:cs="Times New Roman"/>
          <w:color w:val="000000"/>
          <w:kern w:val="36"/>
          <w:sz w:val="28"/>
          <w:szCs w:val="28"/>
          <w:lang w:eastAsia="ru-RU"/>
        </w:rPr>
        <w:t xml:space="preserve"> М.: Академический Проект, 2015.— 192 c.— Режим доступа: http://www.iprbookshop.ru/36750.— ЭБС «</w:t>
      </w:r>
      <w:proofErr w:type="spellStart"/>
      <w:r w:rsidRPr="00137AED">
        <w:rPr>
          <w:rFonts w:ascii="Times New Roman" w:eastAsia="Times New Roman" w:hAnsi="Times New Roman" w:cs="Times New Roman"/>
          <w:color w:val="000000"/>
          <w:kern w:val="36"/>
          <w:sz w:val="28"/>
          <w:szCs w:val="28"/>
          <w:lang w:eastAsia="ru-RU"/>
        </w:rPr>
        <w:t>IPRbooks</w:t>
      </w:r>
      <w:proofErr w:type="spellEnd"/>
      <w:r w:rsidRPr="00137AED">
        <w:rPr>
          <w:rFonts w:ascii="Times New Roman" w:eastAsia="Times New Roman" w:hAnsi="Times New Roman" w:cs="Times New Roman"/>
          <w:color w:val="000000"/>
          <w:kern w:val="36"/>
          <w:sz w:val="28"/>
          <w:szCs w:val="28"/>
          <w:lang w:eastAsia="ru-RU"/>
        </w:rPr>
        <w:t>», по паролю</w:t>
      </w:r>
    </w:p>
    <w:p w14:paraId="5C23C28B" w14:textId="77777777" w:rsidR="004065F3" w:rsidRPr="00137AED" w:rsidRDefault="004065F3" w:rsidP="004B35E1">
      <w:pPr>
        <w:spacing w:after="0" w:line="240" w:lineRule="auto"/>
        <w:outlineLvl w:val="1"/>
        <w:rPr>
          <w:rFonts w:ascii="Times New Roman" w:eastAsia="Times New Roman" w:hAnsi="Times New Roman" w:cs="Times New Roman"/>
          <w:color w:val="000000"/>
          <w:kern w:val="36"/>
          <w:sz w:val="28"/>
          <w:szCs w:val="28"/>
          <w:lang w:eastAsia="ru-RU"/>
        </w:rPr>
      </w:pPr>
    </w:p>
    <w:p w14:paraId="7ECC85CF" w14:textId="4A19BDB4" w:rsidR="004B35E1" w:rsidRPr="00137AED" w:rsidRDefault="004B35E1" w:rsidP="004B35E1">
      <w:pPr>
        <w:spacing w:after="0" w:line="240" w:lineRule="auto"/>
        <w:outlineLvl w:val="1"/>
        <w:rPr>
          <w:rFonts w:ascii="Times New Roman" w:eastAsia="Times New Roman" w:hAnsi="Times New Roman" w:cs="Times New Roman"/>
          <w:color w:val="000000"/>
          <w:sz w:val="28"/>
          <w:szCs w:val="28"/>
          <w:lang w:eastAsia="ru-RU"/>
        </w:rPr>
      </w:pPr>
    </w:p>
    <w:p w14:paraId="5EB97727" w14:textId="0ACA6D72" w:rsidR="00861A4D" w:rsidRPr="00137AED" w:rsidRDefault="00137AED" w:rsidP="00861A4D">
      <w:pPr>
        <w:spacing w:after="0" w:line="240" w:lineRule="auto"/>
        <w:ind w:firstLine="420"/>
        <w:jc w:val="both"/>
        <w:rPr>
          <w:rFonts w:ascii="Times New Roman" w:eastAsia="Times New Roman" w:hAnsi="Times New Roman" w:cs="Times New Roman"/>
          <w:b/>
          <w:bCs/>
          <w:color w:val="000000"/>
          <w:sz w:val="28"/>
          <w:szCs w:val="28"/>
          <w:lang w:eastAsia="ru-RU"/>
        </w:rPr>
      </w:pPr>
      <w:r w:rsidRPr="00137AED">
        <w:rPr>
          <w:rFonts w:ascii="Times New Roman" w:eastAsia="Times New Roman" w:hAnsi="Times New Roman" w:cs="Times New Roman"/>
          <w:b/>
          <w:bCs/>
          <w:color w:val="000000"/>
          <w:sz w:val="28"/>
          <w:szCs w:val="28"/>
          <w:lang w:eastAsia="ru-RU"/>
        </w:rPr>
        <w:t>1.</w:t>
      </w:r>
      <w:r w:rsidR="004B35E1" w:rsidRPr="00137AED">
        <w:rPr>
          <w:rFonts w:ascii="Times New Roman" w:eastAsia="Times New Roman" w:hAnsi="Times New Roman" w:cs="Times New Roman"/>
          <w:b/>
          <w:bCs/>
          <w:color w:val="000000"/>
          <w:sz w:val="28"/>
          <w:szCs w:val="28"/>
          <w:lang w:eastAsia="ru-RU"/>
        </w:rPr>
        <w:t xml:space="preserve">Здоровье — это нормальное состояние правильно функционирующего, неповрежденного организма” или “правильная, нормальная деятельность организма” [“Толковый словарь русского языка”, с. 187]. Термин «психологическое здоровье» был введен И. </w:t>
      </w:r>
      <w:proofErr w:type="spellStart"/>
      <w:r w:rsidR="004B35E1" w:rsidRPr="00137AED">
        <w:rPr>
          <w:rFonts w:ascii="Times New Roman" w:eastAsia="Times New Roman" w:hAnsi="Times New Roman" w:cs="Times New Roman"/>
          <w:b/>
          <w:bCs/>
          <w:color w:val="000000"/>
          <w:sz w:val="28"/>
          <w:szCs w:val="28"/>
          <w:lang w:eastAsia="ru-RU"/>
        </w:rPr>
        <w:t>В.Дубровиной</w:t>
      </w:r>
      <w:proofErr w:type="spellEnd"/>
      <w:r w:rsidR="00861A4D" w:rsidRPr="00137AED">
        <w:rPr>
          <w:rFonts w:ascii="Times New Roman" w:eastAsia="Times New Roman" w:hAnsi="Times New Roman" w:cs="Times New Roman"/>
          <w:b/>
          <w:bCs/>
          <w:color w:val="000000"/>
          <w:sz w:val="28"/>
          <w:szCs w:val="28"/>
          <w:lang w:eastAsia="ru-RU"/>
        </w:rPr>
        <w:t>.</w:t>
      </w:r>
    </w:p>
    <w:p w14:paraId="469655BA" w14:textId="77777777" w:rsidR="00861A4D" w:rsidRPr="00137AED" w:rsidRDefault="004B35E1" w:rsidP="00861A4D">
      <w:pPr>
        <w:spacing w:after="0" w:line="240" w:lineRule="auto"/>
        <w:ind w:firstLine="420"/>
        <w:jc w:val="both"/>
        <w:rPr>
          <w:rFonts w:ascii="Times New Roman" w:eastAsia="Times New Roman" w:hAnsi="Times New Roman" w:cs="Times New Roman"/>
          <w:b/>
          <w:bCs/>
          <w:color w:val="000000"/>
          <w:sz w:val="28"/>
          <w:szCs w:val="28"/>
          <w:lang w:eastAsia="ru-RU"/>
        </w:rPr>
      </w:pPr>
      <w:r w:rsidRPr="00137AED">
        <w:rPr>
          <w:rFonts w:ascii="Times New Roman" w:eastAsia="Times New Roman" w:hAnsi="Times New Roman" w:cs="Times New Roman"/>
          <w:b/>
          <w:bCs/>
          <w:color w:val="000000"/>
          <w:sz w:val="28"/>
          <w:szCs w:val="28"/>
          <w:lang w:eastAsia="ru-RU"/>
        </w:rPr>
        <w:t>Психологическое здоровье является необходимым условием полноценного функционирования и развития человека в процессе его жизнедеятельности. Таким образом, с одной стороны, оно является условием адекватного выполнения человеком своих возрастных, социальных и культурных ролей</w:t>
      </w:r>
      <w:r w:rsidRPr="00137AED">
        <w:rPr>
          <w:rFonts w:ascii="Times New Roman" w:eastAsia="Times New Roman" w:hAnsi="Times New Roman" w:cs="Times New Roman"/>
          <w:color w:val="000000"/>
          <w:sz w:val="28"/>
          <w:szCs w:val="28"/>
          <w:lang w:eastAsia="ru-RU"/>
        </w:rPr>
        <w:t xml:space="preserve"> (ребенка или взрослого, учителя или менеджера, россиянина или австралийца и т. п.), </w:t>
      </w:r>
      <w:r w:rsidRPr="00137AED">
        <w:rPr>
          <w:rFonts w:ascii="Times New Roman" w:eastAsia="Times New Roman" w:hAnsi="Times New Roman" w:cs="Times New Roman"/>
          <w:b/>
          <w:bCs/>
          <w:color w:val="000000"/>
          <w:sz w:val="28"/>
          <w:szCs w:val="28"/>
          <w:lang w:eastAsia="ru-RU"/>
        </w:rPr>
        <w:t xml:space="preserve">с другой стороны, обеспечивает человеку возможность непрерывного развития в течение всей его жизни. </w:t>
      </w:r>
    </w:p>
    <w:p w14:paraId="0B004798" w14:textId="4D5B674A" w:rsidR="004B35E1" w:rsidRPr="00137AED" w:rsidRDefault="00861A4D" w:rsidP="00861A4D">
      <w:pPr>
        <w:spacing w:after="0" w:line="240" w:lineRule="auto"/>
        <w:ind w:firstLine="420"/>
        <w:jc w:val="both"/>
        <w:rPr>
          <w:rFonts w:ascii="Times New Roman" w:eastAsia="Times New Roman" w:hAnsi="Times New Roman" w:cs="Times New Roman"/>
          <w:i/>
          <w:iCs/>
          <w:color w:val="000000"/>
          <w:sz w:val="28"/>
          <w:szCs w:val="28"/>
          <w:lang w:eastAsia="ru-RU"/>
        </w:rPr>
      </w:pPr>
      <w:r w:rsidRPr="00137AED">
        <w:rPr>
          <w:rFonts w:ascii="Times New Roman" w:eastAsia="Times New Roman" w:hAnsi="Times New Roman" w:cs="Times New Roman"/>
          <w:color w:val="000000"/>
          <w:sz w:val="28"/>
          <w:szCs w:val="28"/>
          <w:lang w:eastAsia="ru-RU"/>
        </w:rPr>
        <w:t>В</w:t>
      </w:r>
      <w:r w:rsidR="004B35E1" w:rsidRPr="00137AED">
        <w:rPr>
          <w:rFonts w:ascii="Times New Roman" w:eastAsia="Times New Roman" w:hAnsi="Times New Roman" w:cs="Times New Roman"/>
          <w:color w:val="000000"/>
          <w:sz w:val="28"/>
          <w:szCs w:val="28"/>
          <w:lang w:eastAsia="ru-RU"/>
        </w:rPr>
        <w:t xml:space="preserve"> последнее время выделилось такое новое научное направление, </w:t>
      </w:r>
      <w:r w:rsidR="004B35E1" w:rsidRPr="00137AED">
        <w:rPr>
          <w:rFonts w:ascii="Times New Roman" w:eastAsia="Times New Roman" w:hAnsi="Times New Roman" w:cs="Times New Roman"/>
          <w:b/>
          <w:bCs/>
          <w:color w:val="000000"/>
          <w:sz w:val="28"/>
          <w:szCs w:val="28"/>
          <w:lang w:eastAsia="ru-RU"/>
        </w:rPr>
        <w:t xml:space="preserve">как психология здоровья - «наука о психологических причинах здоровья, о </w:t>
      </w:r>
      <w:r w:rsidR="004B35E1" w:rsidRPr="00137AED">
        <w:rPr>
          <w:rFonts w:ascii="Times New Roman" w:eastAsia="Times New Roman" w:hAnsi="Times New Roman" w:cs="Times New Roman"/>
          <w:b/>
          <w:bCs/>
          <w:color w:val="000000"/>
          <w:sz w:val="28"/>
          <w:szCs w:val="28"/>
          <w:lang w:eastAsia="ru-RU"/>
        </w:rPr>
        <w:lastRenderedPageBreak/>
        <w:t>методах и средствах его сохранения, укрепления и развития»</w:t>
      </w:r>
      <w:r w:rsidR="004B35E1" w:rsidRPr="00137AED">
        <w:rPr>
          <w:rFonts w:ascii="Times New Roman" w:eastAsia="Times New Roman" w:hAnsi="Times New Roman" w:cs="Times New Roman"/>
          <w:color w:val="000000"/>
          <w:sz w:val="28"/>
          <w:szCs w:val="28"/>
          <w:lang w:eastAsia="ru-RU"/>
        </w:rPr>
        <w:t xml:space="preserve"> (</w:t>
      </w:r>
      <w:proofErr w:type="spellStart"/>
      <w:r w:rsidR="004B35E1" w:rsidRPr="00137AED">
        <w:rPr>
          <w:rFonts w:ascii="Times New Roman" w:eastAsia="Times New Roman" w:hAnsi="Times New Roman" w:cs="Times New Roman"/>
          <w:color w:val="000000"/>
          <w:sz w:val="28"/>
          <w:szCs w:val="28"/>
          <w:lang w:eastAsia="ru-RU"/>
        </w:rPr>
        <w:t>В.А.Ананьев</w:t>
      </w:r>
      <w:proofErr w:type="spellEnd"/>
      <w:r w:rsidR="004B35E1" w:rsidRPr="00137AED">
        <w:rPr>
          <w:rFonts w:ascii="Times New Roman" w:eastAsia="Times New Roman" w:hAnsi="Times New Roman" w:cs="Times New Roman"/>
          <w:color w:val="000000"/>
          <w:sz w:val="28"/>
          <w:szCs w:val="28"/>
          <w:lang w:eastAsia="ru-RU"/>
        </w:rPr>
        <w:t xml:space="preserve">). В рамках этого направления подробно изучается влияние психических факторов на сохранение здоровья и на появление болезни. И само здоровье рассматривается не как самоцель, а как условие для </w:t>
      </w:r>
      <w:proofErr w:type="spellStart"/>
      <w:r w:rsidR="004B35E1" w:rsidRPr="00137AED">
        <w:rPr>
          <w:rFonts w:ascii="Times New Roman" w:eastAsia="Times New Roman" w:hAnsi="Times New Roman" w:cs="Times New Roman"/>
          <w:color w:val="000000"/>
          <w:sz w:val="28"/>
          <w:szCs w:val="28"/>
          <w:lang w:eastAsia="ru-RU"/>
        </w:rPr>
        <w:t>самовоплощения</w:t>
      </w:r>
      <w:proofErr w:type="spellEnd"/>
      <w:r w:rsidR="004B35E1" w:rsidRPr="00137AED">
        <w:rPr>
          <w:rFonts w:ascii="Times New Roman" w:eastAsia="Times New Roman" w:hAnsi="Times New Roman" w:cs="Times New Roman"/>
          <w:color w:val="000000"/>
          <w:sz w:val="28"/>
          <w:szCs w:val="28"/>
          <w:lang w:eastAsia="ru-RU"/>
        </w:rPr>
        <w:t xml:space="preserve"> человека на Земле, выполнения им своей индивидуальной миссии. Поэтому, опираясь на положения психологии здоровья, можно предположить, что именно психологическое здоровье является предпосылкой здоровья физического. То есть если исключить влияние генетических факторов или катастроф, стихийных бедствий и т. п., то психологически здоровый человек, вероятнее всего, будет здоров и физически. Взаимосвязь между психическим и соматическим была известна в медицине еще с древности: «Неправильно лечить глаза без головы, голову без тела, так же как тело без души» (Сократ).</w:t>
      </w:r>
      <w:r w:rsidR="004B35E1" w:rsidRPr="00137AED">
        <w:rPr>
          <w:rFonts w:ascii="Times New Roman" w:eastAsia="Times New Roman" w:hAnsi="Times New Roman" w:cs="Times New Roman"/>
          <w:b/>
          <w:bCs/>
          <w:color w:val="000000"/>
          <w:sz w:val="28"/>
          <w:szCs w:val="28"/>
          <w:lang w:eastAsia="ru-RU"/>
        </w:rPr>
        <w:t xml:space="preserve"> </w:t>
      </w:r>
      <w:r w:rsidR="004B35E1" w:rsidRPr="00137AED">
        <w:rPr>
          <w:rFonts w:ascii="Times New Roman" w:eastAsia="Times New Roman" w:hAnsi="Times New Roman" w:cs="Times New Roman"/>
          <w:color w:val="000000"/>
          <w:sz w:val="28"/>
          <w:szCs w:val="28"/>
          <w:lang w:eastAsia="ru-RU"/>
        </w:rPr>
        <w:t xml:space="preserve">В настоящее время существует довольно разработанное направление - психосоматическая медицина, которая рассматривает механизмы влияния психики на телесные функции, систематизирует психосоматические расстройства, определяет методы их профилактики и лечения. Можно наблюдать тенденцию расширения спектра психосоматических заболеваний, т. е. по мере развития науки обнаруживается психическая обусловленность все большего количества заболеваний. В качестве примеров заболеваний, развившихся на основе психической предрасположенности, можно привести расстройства сердечно-сосудистой системы (вегето-сосудистая дистония, нарушение ритма сердца), расстройства желудочно-кишечного тракта (язвенная болезнь желудка и двенадцатиперстной кишки), </w:t>
      </w:r>
      <w:proofErr w:type="spellStart"/>
      <w:r w:rsidR="004B35E1" w:rsidRPr="00137AED">
        <w:rPr>
          <w:rFonts w:ascii="Times New Roman" w:eastAsia="Times New Roman" w:hAnsi="Times New Roman" w:cs="Times New Roman"/>
          <w:color w:val="000000"/>
          <w:sz w:val="28"/>
          <w:szCs w:val="28"/>
          <w:lang w:eastAsia="ru-RU"/>
        </w:rPr>
        <w:t>псевдоневрологические</w:t>
      </w:r>
      <w:proofErr w:type="spellEnd"/>
      <w:r w:rsidR="004B35E1" w:rsidRPr="00137AED">
        <w:rPr>
          <w:rFonts w:ascii="Times New Roman" w:eastAsia="Times New Roman" w:hAnsi="Times New Roman" w:cs="Times New Roman"/>
          <w:color w:val="000000"/>
          <w:sz w:val="28"/>
          <w:szCs w:val="28"/>
          <w:lang w:eastAsia="ru-RU"/>
        </w:rPr>
        <w:t xml:space="preserve"> расстройства (психическая гипертензия, психогенная головная боль) и т. п. Есть исследования, в которых заявляется о некоторой психической обусловленности онкологических заболеваний. </w:t>
      </w:r>
      <w:r w:rsidR="004B35E1" w:rsidRPr="00137AED">
        <w:rPr>
          <w:rFonts w:ascii="Times New Roman" w:eastAsia="Times New Roman" w:hAnsi="Times New Roman" w:cs="Times New Roman"/>
          <w:i/>
          <w:iCs/>
          <w:color w:val="000000"/>
          <w:sz w:val="28"/>
          <w:szCs w:val="28"/>
          <w:lang w:eastAsia="ru-RU"/>
        </w:rPr>
        <w:t xml:space="preserve">А в качестве позитивного примера - влияния психического фактора не на появление болезни, а на полноценное функционирование человека - можно привести результаты исследований </w:t>
      </w:r>
      <w:proofErr w:type="spellStart"/>
      <w:r w:rsidR="004B35E1" w:rsidRPr="00137AED">
        <w:rPr>
          <w:rFonts w:ascii="Times New Roman" w:eastAsia="Times New Roman" w:hAnsi="Times New Roman" w:cs="Times New Roman"/>
          <w:i/>
          <w:iCs/>
          <w:color w:val="000000"/>
          <w:sz w:val="28"/>
          <w:szCs w:val="28"/>
          <w:lang w:eastAsia="ru-RU"/>
        </w:rPr>
        <w:t>Джюэтта</w:t>
      </w:r>
      <w:proofErr w:type="spellEnd"/>
      <w:r w:rsidR="004B35E1" w:rsidRPr="00137AED">
        <w:rPr>
          <w:rFonts w:ascii="Times New Roman" w:eastAsia="Times New Roman" w:hAnsi="Times New Roman" w:cs="Times New Roman"/>
          <w:i/>
          <w:iCs/>
          <w:color w:val="000000"/>
          <w:sz w:val="28"/>
          <w:szCs w:val="28"/>
          <w:lang w:eastAsia="ru-RU"/>
        </w:rPr>
        <w:t>, изучавшего психологические характеристики людей, благополучно доживших до 80-90 лет. Оказалось, что все они обладали оптимизмом, эмоциональным спокойствием, способностью радоваться, самодостаточностью и умением адаптироваться к сложным жизненным обстоятельствам, что полностью вписывается в «портрет» психологически здорового человека, который приводится многими исследователями.</w:t>
      </w:r>
    </w:p>
    <w:p w14:paraId="676BDB46" w14:textId="77777777" w:rsidR="00861A4D" w:rsidRPr="00137AED" w:rsidRDefault="004B35E1" w:rsidP="00861A4D">
      <w:pPr>
        <w:spacing w:after="0" w:line="240" w:lineRule="auto"/>
        <w:jc w:val="both"/>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b/>
          <w:bCs/>
          <w:color w:val="000000"/>
          <w:sz w:val="28"/>
          <w:szCs w:val="28"/>
          <w:u w:val="single"/>
          <w:lang w:eastAsia="ru-RU"/>
        </w:rPr>
        <w:t>Психологически здоровый человек</w:t>
      </w:r>
      <w:r w:rsidRPr="00137AED">
        <w:rPr>
          <w:rFonts w:ascii="Times New Roman" w:eastAsia="Times New Roman" w:hAnsi="Times New Roman" w:cs="Times New Roman"/>
          <w:b/>
          <w:bCs/>
          <w:color w:val="000000"/>
          <w:sz w:val="28"/>
          <w:szCs w:val="28"/>
          <w:lang w:eastAsia="ru-RU"/>
        </w:rPr>
        <w:t xml:space="preserve"> – это, прежде всего, человек спонтанный и творческий, жизнерадостный и веселый, открытый и познающий себя и окружающий мир. Он полностью принимает самого себя и при этом признает ценность и уникальность окружающих его людей. Такой человек возлагает ответственность за свою жизнь, прежде всего на самого себя и извлекает уроки из неблагоприятных ситуаций. Его жизнь наполнена смыслом, хотя он не всегда формулирует его для себя. Он находится в постоянном развитии и, конечно, способствует развитию других людей. Его жизненный путь может быть не совсем легким, а </w:t>
      </w:r>
      <w:r w:rsidRPr="00137AED">
        <w:rPr>
          <w:rFonts w:ascii="Times New Roman" w:eastAsia="Times New Roman" w:hAnsi="Times New Roman" w:cs="Times New Roman"/>
          <w:b/>
          <w:bCs/>
          <w:color w:val="000000"/>
          <w:sz w:val="28"/>
          <w:szCs w:val="28"/>
          <w:lang w:eastAsia="ru-RU"/>
        </w:rPr>
        <w:lastRenderedPageBreak/>
        <w:t xml:space="preserve">иногда </w:t>
      </w:r>
      <w:proofErr w:type="gramStart"/>
      <w:r w:rsidRPr="00137AED">
        <w:rPr>
          <w:rFonts w:ascii="Times New Roman" w:eastAsia="Times New Roman" w:hAnsi="Times New Roman" w:cs="Times New Roman"/>
          <w:b/>
          <w:bCs/>
          <w:color w:val="000000"/>
          <w:sz w:val="28"/>
          <w:szCs w:val="28"/>
          <w:lang w:eastAsia="ru-RU"/>
        </w:rPr>
        <w:t>и  тяжелым</w:t>
      </w:r>
      <w:proofErr w:type="gramEnd"/>
      <w:r w:rsidRPr="00137AED">
        <w:rPr>
          <w:rFonts w:ascii="Times New Roman" w:eastAsia="Times New Roman" w:hAnsi="Times New Roman" w:cs="Times New Roman"/>
          <w:b/>
          <w:bCs/>
          <w:color w:val="000000"/>
          <w:sz w:val="28"/>
          <w:szCs w:val="28"/>
          <w:lang w:eastAsia="ru-RU"/>
        </w:rPr>
        <w:t xml:space="preserve">, но он прекрасно адаптируется к быстро изменяющимся условиям жизни. И что важно - умеет находиться в ситуации неопределенности, доверяя тому, что будет с ним завтра. </w:t>
      </w:r>
      <w:r w:rsidRPr="00137AED">
        <w:rPr>
          <w:rFonts w:ascii="Times New Roman" w:eastAsia="Times New Roman" w:hAnsi="Times New Roman" w:cs="Times New Roman"/>
          <w:b/>
          <w:bCs/>
          <w:color w:val="000000"/>
          <w:sz w:val="28"/>
          <w:szCs w:val="28"/>
          <w:u w:val="single"/>
          <w:lang w:eastAsia="ru-RU"/>
        </w:rPr>
        <w:t>Таким образом, можно сказать, что «ключевым» словом для описания психологического здоровья является слово «гармония», или «баланс».</w:t>
      </w:r>
      <w:r w:rsidRPr="00137AED">
        <w:rPr>
          <w:rFonts w:ascii="Times New Roman" w:eastAsia="Times New Roman" w:hAnsi="Times New Roman" w:cs="Times New Roman"/>
          <w:color w:val="000000"/>
          <w:sz w:val="28"/>
          <w:szCs w:val="28"/>
          <w:lang w:eastAsia="ru-RU"/>
        </w:rPr>
        <w:t xml:space="preserve"> И прежде всего это гармония между различными составляющими самого человека: эмоциональными и интеллектуальными, телесными и психическими и т. п. Но это также и гармония между человеком и окружающими людьми, природой, космосом. При этом гармония рассматривается не как статическое состояние, а как процесс.</w:t>
      </w:r>
    </w:p>
    <w:p w14:paraId="3A3EE027" w14:textId="075F206E" w:rsidR="00861A4D" w:rsidRPr="00137AED" w:rsidRDefault="004B35E1" w:rsidP="00861A4D">
      <w:pPr>
        <w:spacing w:after="0" w:line="240" w:lineRule="auto"/>
        <w:jc w:val="both"/>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 xml:space="preserve">Соответственно можно говорить о том, что </w:t>
      </w:r>
      <w:r w:rsidRPr="00137AED">
        <w:rPr>
          <w:rFonts w:ascii="Times New Roman" w:eastAsia="Times New Roman" w:hAnsi="Times New Roman" w:cs="Times New Roman"/>
          <w:b/>
          <w:bCs/>
          <w:color w:val="000000"/>
          <w:sz w:val="28"/>
          <w:szCs w:val="28"/>
          <w:lang w:eastAsia="ru-RU"/>
        </w:rPr>
        <w:t>психологическое здоровье</w:t>
      </w:r>
      <w:r w:rsidRPr="00137AED">
        <w:rPr>
          <w:rFonts w:ascii="Times New Roman" w:eastAsia="Times New Roman" w:hAnsi="Times New Roman" w:cs="Times New Roman"/>
          <w:color w:val="000000"/>
          <w:sz w:val="28"/>
          <w:szCs w:val="28"/>
          <w:lang w:eastAsia="ru-RU"/>
        </w:rPr>
        <w:t xml:space="preserve"> </w:t>
      </w:r>
      <w:r w:rsidRPr="00137AED">
        <w:rPr>
          <w:rFonts w:ascii="Times New Roman" w:eastAsia="Times New Roman" w:hAnsi="Times New Roman" w:cs="Times New Roman"/>
          <w:b/>
          <w:bCs/>
          <w:color w:val="000000"/>
          <w:sz w:val="28"/>
          <w:szCs w:val="28"/>
          <w:lang w:eastAsia="ru-RU"/>
        </w:rPr>
        <w:t>представляет собой динамическую совокупность психических свойств человека, обеспечивающих гармонию между потребностями индивида и общества, являющихся предпосылкой ориентации личности на выполнение своей жизненной задачи.</w:t>
      </w:r>
      <w:r w:rsidRPr="00137AED">
        <w:rPr>
          <w:rFonts w:ascii="Times New Roman" w:eastAsia="Times New Roman" w:hAnsi="Times New Roman" w:cs="Times New Roman"/>
          <w:color w:val="000000"/>
          <w:sz w:val="28"/>
          <w:szCs w:val="28"/>
          <w:lang w:eastAsia="ru-RU"/>
        </w:rPr>
        <w:t xml:space="preserve"> Жизненную задачу при этом можно рассматривать как то, что необходимо сделать для окружающих именно конкретному человеку с его способностями и возможностями. Выполняя жизненную задачу, человек чувствует себя счастливым, в противном случае - глубоко несчастным.</w:t>
      </w:r>
    </w:p>
    <w:p w14:paraId="0F41E774" w14:textId="36461921" w:rsidR="004B35E1" w:rsidRPr="00137AED"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 xml:space="preserve">Если согласиться с тем, что «ключевым» словом для описания психологического здоровья является слово «гармония», то </w:t>
      </w:r>
      <w:r w:rsidRPr="00137AED">
        <w:rPr>
          <w:rFonts w:ascii="Times New Roman" w:eastAsia="Times New Roman" w:hAnsi="Times New Roman" w:cs="Times New Roman"/>
          <w:b/>
          <w:bCs/>
          <w:color w:val="000000"/>
          <w:sz w:val="28"/>
          <w:szCs w:val="28"/>
          <w:lang w:eastAsia="ru-RU"/>
        </w:rPr>
        <w:t>в качестве</w:t>
      </w:r>
      <w:r w:rsidRPr="00137AED">
        <w:rPr>
          <w:rFonts w:ascii="Times New Roman" w:eastAsia="Times New Roman" w:hAnsi="Times New Roman" w:cs="Times New Roman"/>
          <w:color w:val="000000"/>
          <w:sz w:val="28"/>
          <w:szCs w:val="28"/>
          <w:lang w:eastAsia="ru-RU"/>
        </w:rPr>
        <w:t xml:space="preserve"> </w:t>
      </w:r>
      <w:r w:rsidRPr="00137AED">
        <w:rPr>
          <w:rFonts w:ascii="Times New Roman" w:eastAsia="Times New Roman" w:hAnsi="Times New Roman" w:cs="Times New Roman"/>
          <w:b/>
          <w:bCs/>
          <w:color w:val="000000"/>
          <w:sz w:val="28"/>
          <w:szCs w:val="28"/>
          <w:lang w:eastAsia="ru-RU"/>
        </w:rPr>
        <w:t xml:space="preserve">центральной характеристики психологически здорового человека можно назвать </w:t>
      </w:r>
      <w:proofErr w:type="spellStart"/>
      <w:r w:rsidRPr="00137AED">
        <w:rPr>
          <w:rFonts w:ascii="Times New Roman" w:eastAsia="Times New Roman" w:hAnsi="Times New Roman" w:cs="Times New Roman"/>
          <w:b/>
          <w:bCs/>
          <w:color w:val="000000"/>
          <w:sz w:val="28"/>
          <w:szCs w:val="28"/>
          <w:lang w:eastAsia="ru-RU"/>
        </w:rPr>
        <w:t>саморегулируемость</w:t>
      </w:r>
      <w:proofErr w:type="spellEnd"/>
      <w:r w:rsidRPr="00137AED">
        <w:rPr>
          <w:rFonts w:ascii="Times New Roman" w:eastAsia="Times New Roman" w:hAnsi="Times New Roman" w:cs="Times New Roman"/>
          <w:color w:val="000000"/>
          <w:sz w:val="28"/>
          <w:szCs w:val="28"/>
          <w:lang w:eastAsia="ru-RU"/>
        </w:rPr>
        <w:t xml:space="preserve">, </w:t>
      </w:r>
      <w:r w:rsidRPr="00137AED">
        <w:rPr>
          <w:rFonts w:ascii="Times New Roman" w:eastAsia="Times New Roman" w:hAnsi="Times New Roman" w:cs="Times New Roman"/>
          <w:b/>
          <w:bCs/>
          <w:color w:val="000000"/>
          <w:sz w:val="28"/>
          <w:szCs w:val="28"/>
          <w:lang w:eastAsia="ru-RU"/>
        </w:rPr>
        <w:t>т. е. возможность адекватного приспособления как к благоприятным, так и к неблагоприятным условиям, воздействиям.</w:t>
      </w:r>
      <w:r w:rsidRPr="00137AED">
        <w:rPr>
          <w:rFonts w:ascii="Times New Roman" w:eastAsia="Times New Roman" w:hAnsi="Times New Roman" w:cs="Times New Roman"/>
          <w:color w:val="000000"/>
          <w:sz w:val="28"/>
          <w:szCs w:val="28"/>
          <w:lang w:eastAsia="ru-RU"/>
        </w:rPr>
        <w:t xml:space="preserve"> Здесь следует акцентировать внимание на возможных трудностях адаптации именно к благоприятной ситуации. Традиционно считается, что к ним-то человек всегда готов и они не потребуют особого напряжения. Однако, вспомнив урок известной сказки об испытании «медными трубами», можно понаблюдать за людьми, быстро достигшими социального и экономического успеха: они нередко платят за это существенными нарушениями психологического здоровья. Если же говорить об адаптации к трудным ситуациям, то необходимо уметь не только противостоять им, но и использовать их для самоизменения, для роста и развития. </w:t>
      </w:r>
    </w:p>
    <w:p w14:paraId="6E590615" w14:textId="0071F885" w:rsidR="004B35E1" w:rsidRPr="00137AED"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proofErr w:type="gramStart"/>
      <w:r w:rsidRPr="00137AED">
        <w:rPr>
          <w:rFonts w:ascii="Times New Roman" w:eastAsia="Times New Roman" w:hAnsi="Times New Roman" w:cs="Times New Roman"/>
          <w:b/>
          <w:bCs/>
          <w:color w:val="000000"/>
          <w:sz w:val="28"/>
          <w:szCs w:val="28"/>
          <w:lang w:eastAsia="ru-RU"/>
        </w:rPr>
        <w:t>Вывод</w:t>
      </w:r>
      <w:r w:rsidR="00137AED" w:rsidRPr="00137AED">
        <w:rPr>
          <w:rFonts w:ascii="Times New Roman" w:eastAsia="Times New Roman" w:hAnsi="Times New Roman" w:cs="Times New Roman"/>
          <w:color w:val="000000"/>
          <w:sz w:val="28"/>
          <w:szCs w:val="28"/>
          <w:lang w:eastAsia="ru-RU"/>
        </w:rPr>
        <w:t>:о</w:t>
      </w:r>
      <w:r w:rsidRPr="00137AED">
        <w:rPr>
          <w:rFonts w:ascii="Times New Roman" w:eastAsia="Times New Roman" w:hAnsi="Times New Roman" w:cs="Times New Roman"/>
          <w:color w:val="000000"/>
          <w:sz w:val="28"/>
          <w:szCs w:val="28"/>
          <w:u w:val="single"/>
          <w:lang w:eastAsia="ru-RU"/>
        </w:rPr>
        <w:t>сновная</w:t>
      </w:r>
      <w:proofErr w:type="spellEnd"/>
      <w:proofErr w:type="gramEnd"/>
      <w:r w:rsidRPr="00137AED">
        <w:rPr>
          <w:rFonts w:ascii="Times New Roman" w:eastAsia="Times New Roman" w:hAnsi="Times New Roman" w:cs="Times New Roman"/>
          <w:color w:val="000000"/>
          <w:sz w:val="28"/>
          <w:szCs w:val="28"/>
          <w:u w:val="single"/>
          <w:lang w:eastAsia="ru-RU"/>
        </w:rPr>
        <w:t xml:space="preserve"> функция психологического здоровья - это поддержание активного динамического баланса между человеком и окружающей средой в ситуациях, требующих мобилизации ресурсов личности.</w:t>
      </w:r>
    </w:p>
    <w:p w14:paraId="684B55A1" w14:textId="56A0C372" w:rsidR="004B35E1" w:rsidRPr="00137AED" w:rsidRDefault="00137AED"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4F274B">
        <w:rPr>
          <w:rFonts w:ascii="Times New Roman" w:eastAsia="Times New Roman" w:hAnsi="Times New Roman" w:cs="Times New Roman"/>
          <w:b/>
          <w:bCs/>
          <w:color w:val="000000"/>
          <w:sz w:val="28"/>
          <w:szCs w:val="28"/>
          <w:lang w:eastAsia="ru-RU"/>
        </w:rPr>
        <w:t>2.</w:t>
      </w:r>
      <w:r w:rsidRPr="00137AED">
        <w:rPr>
          <w:rFonts w:ascii="Times New Roman" w:eastAsia="Times New Roman" w:hAnsi="Times New Roman" w:cs="Times New Roman"/>
          <w:color w:val="000000"/>
          <w:sz w:val="28"/>
          <w:szCs w:val="28"/>
          <w:lang w:eastAsia="ru-RU"/>
        </w:rPr>
        <w:t xml:space="preserve"> </w:t>
      </w:r>
      <w:r w:rsidR="0039357E">
        <w:rPr>
          <w:rFonts w:ascii="Times New Roman" w:eastAsia="Times New Roman" w:hAnsi="Times New Roman" w:cs="Times New Roman"/>
          <w:color w:val="000000"/>
          <w:sz w:val="28"/>
          <w:szCs w:val="28"/>
          <w:lang w:eastAsia="ru-RU"/>
        </w:rPr>
        <w:t>П</w:t>
      </w:r>
      <w:r w:rsidR="004B35E1" w:rsidRPr="00137AED">
        <w:rPr>
          <w:rFonts w:ascii="Times New Roman" w:eastAsia="Times New Roman" w:hAnsi="Times New Roman" w:cs="Times New Roman"/>
          <w:b/>
          <w:bCs/>
          <w:color w:val="000000"/>
          <w:sz w:val="28"/>
          <w:szCs w:val="28"/>
          <w:lang w:eastAsia="ru-RU"/>
        </w:rPr>
        <w:t xml:space="preserve">сихологическое здоровье можно описать как систему, включающую аксиологический, инструментальный и </w:t>
      </w:r>
      <w:proofErr w:type="spellStart"/>
      <w:r w:rsidR="004B35E1" w:rsidRPr="00137AED">
        <w:rPr>
          <w:rFonts w:ascii="Times New Roman" w:eastAsia="Times New Roman" w:hAnsi="Times New Roman" w:cs="Times New Roman"/>
          <w:b/>
          <w:bCs/>
          <w:color w:val="000000"/>
          <w:sz w:val="28"/>
          <w:szCs w:val="28"/>
          <w:lang w:eastAsia="ru-RU"/>
        </w:rPr>
        <w:t>потребностно</w:t>
      </w:r>
      <w:proofErr w:type="spellEnd"/>
      <w:r w:rsidR="004B35E1" w:rsidRPr="00137AED">
        <w:rPr>
          <w:rFonts w:ascii="Times New Roman" w:eastAsia="Times New Roman" w:hAnsi="Times New Roman" w:cs="Times New Roman"/>
          <w:b/>
          <w:bCs/>
          <w:color w:val="000000"/>
          <w:sz w:val="28"/>
          <w:szCs w:val="28"/>
          <w:lang w:eastAsia="ru-RU"/>
        </w:rPr>
        <w:t xml:space="preserve">-мотивационный компоненты </w:t>
      </w:r>
      <w:r w:rsidR="004B35E1" w:rsidRPr="00137AED">
        <w:rPr>
          <w:rFonts w:ascii="Times New Roman" w:eastAsia="Times New Roman" w:hAnsi="Times New Roman" w:cs="Times New Roman"/>
          <w:color w:val="000000"/>
          <w:sz w:val="28"/>
          <w:szCs w:val="28"/>
          <w:lang w:eastAsia="ru-RU"/>
        </w:rPr>
        <w:t>(В. И. Слободчиков)</w:t>
      </w:r>
      <w:r w:rsidR="004B35E1" w:rsidRPr="00137AED">
        <w:rPr>
          <w:rFonts w:ascii="Times New Roman" w:eastAsia="Times New Roman" w:hAnsi="Times New Roman" w:cs="Times New Roman"/>
          <w:b/>
          <w:bCs/>
          <w:color w:val="000000"/>
          <w:sz w:val="28"/>
          <w:szCs w:val="28"/>
          <w:lang w:eastAsia="ru-RU"/>
        </w:rPr>
        <w:t>:</w:t>
      </w:r>
    </w:p>
    <w:p w14:paraId="2D20E106" w14:textId="77777777" w:rsidR="004B35E1" w:rsidRPr="00767BBA"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b/>
          <w:bCs/>
          <w:color w:val="000000"/>
          <w:sz w:val="28"/>
          <w:szCs w:val="28"/>
          <w:lang w:eastAsia="ru-RU"/>
        </w:rPr>
        <w:lastRenderedPageBreak/>
        <w:t xml:space="preserve">1. </w:t>
      </w:r>
      <w:r w:rsidRPr="00767BBA">
        <w:rPr>
          <w:rFonts w:ascii="Times New Roman" w:eastAsia="Times New Roman" w:hAnsi="Times New Roman" w:cs="Times New Roman"/>
          <w:color w:val="000000"/>
          <w:sz w:val="28"/>
          <w:szCs w:val="28"/>
          <w:u w:val="single"/>
          <w:lang w:eastAsia="ru-RU"/>
        </w:rPr>
        <w:t>Аксиологический компонент</w:t>
      </w:r>
      <w:r w:rsidRPr="00767BBA">
        <w:rPr>
          <w:rFonts w:ascii="Times New Roman" w:eastAsia="Times New Roman" w:hAnsi="Times New Roman" w:cs="Times New Roman"/>
          <w:color w:val="000000"/>
          <w:sz w:val="28"/>
          <w:szCs w:val="28"/>
          <w:lang w:eastAsia="ru-RU"/>
        </w:rPr>
        <w:t xml:space="preserve"> содержательно представлен ценностями собственного «Я» человека и ценностями «Я» других людей. Ему соответствует как абсолютное принятие самого себя при достаточно полном знании себя, так и принятие других людей вне зависимости от пола, возраста, культурных особенностей и т. п. Безусловной предпосылкой этого является личностная целостность, а также умение принять самые разные стороны, вступая с ними в диалог. Кроме того, необходимыми качествами являются умение разглядеть в каждом из окружающих различные стороны личности и дать возможность другому человеку быть самим собой в его собственной целостности.</w:t>
      </w:r>
    </w:p>
    <w:p w14:paraId="61656D5B" w14:textId="77777777" w:rsidR="004B35E1" w:rsidRPr="00767BBA"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767BBA">
        <w:rPr>
          <w:rFonts w:ascii="Times New Roman" w:eastAsia="Times New Roman" w:hAnsi="Times New Roman" w:cs="Times New Roman"/>
          <w:color w:val="000000"/>
          <w:sz w:val="28"/>
          <w:szCs w:val="28"/>
          <w:lang w:eastAsia="ru-RU"/>
        </w:rPr>
        <w:t xml:space="preserve">2. </w:t>
      </w:r>
      <w:r w:rsidRPr="00767BBA">
        <w:rPr>
          <w:rFonts w:ascii="Times New Roman" w:eastAsia="Times New Roman" w:hAnsi="Times New Roman" w:cs="Times New Roman"/>
          <w:color w:val="000000"/>
          <w:sz w:val="28"/>
          <w:szCs w:val="28"/>
          <w:u w:val="single"/>
          <w:lang w:eastAsia="ru-RU"/>
        </w:rPr>
        <w:t>Инструментальный компонент</w:t>
      </w:r>
      <w:r w:rsidRPr="00767BBA">
        <w:rPr>
          <w:rFonts w:ascii="Times New Roman" w:eastAsia="Times New Roman" w:hAnsi="Times New Roman" w:cs="Times New Roman"/>
          <w:color w:val="000000"/>
          <w:sz w:val="28"/>
          <w:szCs w:val="28"/>
          <w:lang w:eastAsia="ru-RU"/>
        </w:rPr>
        <w:t xml:space="preserve"> предполагает владение человеком рефлексией как средством самопознания, способностью концентрировать свое сознание на себе, своем внутреннем мире и своем месте во взаимоотношениях с другими. Ему соответствует умение человека понимать и описывать свои эмоциональные состояния и состояния других людей, возможность свободного и открытого проявления чувств без причинения вреда другим, осознание причин и последствий, как своего поведения, так и поведения окружающих.</w:t>
      </w:r>
    </w:p>
    <w:p w14:paraId="0B213585" w14:textId="77777777" w:rsidR="004B35E1" w:rsidRPr="00767BBA"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767BBA">
        <w:rPr>
          <w:rFonts w:ascii="Times New Roman" w:eastAsia="Times New Roman" w:hAnsi="Times New Roman" w:cs="Times New Roman"/>
          <w:color w:val="000000"/>
          <w:sz w:val="28"/>
          <w:szCs w:val="28"/>
          <w:lang w:eastAsia="ru-RU"/>
        </w:rPr>
        <w:t xml:space="preserve">3. </w:t>
      </w:r>
      <w:proofErr w:type="spellStart"/>
      <w:r w:rsidRPr="00767BBA">
        <w:rPr>
          <w:rFonts w:ascii="Times New Roman" w:eastAsia="Times New Roman" w:hAnsi="Times New Roman" w:cs="Times New Roman"/>
          <w:color w:val="000000"/>
          <w:sz w:val="28"/>
          <w:szCs w:val="28"/>
          <w:u w:val="single"/>
          <w:lang w:eastAsia="ru-RU"/>
        </w:rPr>
        <w:t>Потребностно</w:t>
      </w:r>
      <w:proofErr w:type="spellEnd"/>
      <w:r w:rsidRPr="00767BBA">
        <w:rPr>
          <w:rFonts w:ascii="Times New Roman" w:eastAsia="Times New Roman" w:hAnsi="Times New Roman" w:cs="Times New Roman"/>
          <w:color w:val="000000"/>
          <w:sz w:val="28"/>
          <w:szCs w:val="28"/>
          <w:u w:val="single"/>
          <w:lang w:eastAsia="ru-RU"/>
        </w:rPr>
        <w:t>-мотивационный компонент</w:t>
      </w:r>
      <w:r w:rsidRPr="00767BBA">
        <w:rPr>
          <w:rFonts w:ascii="Times New Roman" w:eastAsia="Times New Roman" w:hAnsi="Times New Roman" w:cs="Times New Roman"/>
          <w:color w:val="000000"/>
          <w:sz w:val="28"/>
          <w:szCs w:val="28"/>
          <w:lang w:eastAsia="ru-RU"/>
        </w:rPr>
        <w:t xml:space="preserve"> определяет наличие у человека потребности в саморазвитии. Это означает, что человек становится субъектом своей жизнедеятельности, имеет внутренний источник активности, выступающий двигателем его развития. Он полностью принимает ответственность за свое развитие и становится «автором собственной биографии».</w:t>
      </w:r>
    </w:p>
    <w:p w14:paraId="140EF3A7" w14:textId="77777777" w:rsidR="004B35E1" w:rsidRPr="00767BBA"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767BBA">
        <w:rPr>
          <w:rFonts w:ascii="Times New Roman" w:eastAsia="Times New Roman" w:hAnsi="Times New Roman" w:cs="Times New Roman"/>
          <w:color w:val="000000"/>
          <w:sz w:val="28"/>
          <w:szCs w:val="28"/>
          <w:lang w:eastAsia="ru-RU"/>
        </w:rPr>
        <w:t xml:space="preserve">Подводя итоги рассмотрению выделенных нами компонентов психологического здоровья - положительных </w:t>
      </w:r>
      <w:proofErr w:type="spellStart"/>
      <w:r w:rsidRPr="00767BBA">
        <w:rPr>
          <w:rFonts w:ascii="Times New Roman" w:eastAsia="Times New Roman" w:hAnsi="Times New Roman" w:cs="Times New Roman"/>
          <w:color w:val="000000"/>
          <w:sz w:val="28"/>
          <w:szCs w:val="28"/>
          <w:lang w:eastAsia="ru-RU"/>
        </w:rPr>
        <w:t>самоотношения</w:t>
      </w:r>
      <w:proofErr w:type="spellEnd"/>
      <w:r w:rsidRPr="00767BBA">
        <w:rPr>
          <w:rFonts w:ascii="Times New Roman" w:eastAsia="Times New Roman" w:hAnsi="Times New Roman" w:cs="Times New Roman"/>
          <w:color w:val="000000"/>
          <w:sz w:val="28"/>
          <w:szCs w:val="28"/>
          <w:lang w:eastAsia="ru-RU"/>
        </w:rPr>
        <w:t xml:space="preserve"> и отношения к другим людям, личностной рефлексии и потребности в саморазвитии, - необходимо остановиться на их взаимосвязи или, точнее сказать, динамическом взаимодействии. Как известно, для развития позитивной, а не невротической рефлексии необходимо наличие у человека положительного </w:t>
      </w:r>
      <w:proofErr w:type="spellStart"/>
      <w:r w:rsidRPr="00767BBA">
        <w:rPr>
          <w:rFonts w:ascii="Times New Roman" w:eastAsia="Times New Roman" w:hAnsi="Times New Roman" w:cs="Times New Roman"/>
          <w:color w:val="000000"/>
          <w:sz w:val="28"/>
          <w:szCs w:val="28"/>
          <w:lang w:eastAsia="ru-RU"/>
        </w:rPr>
        <w:t>самоотношения</w:t>
      </w:r>
      <w:proofErr w:type="spellEnd"/>
      <w:r w:rsidRPr="00767BBA">
        <w:rPr>
          <w:rFonts w:ascii="Times New Roman" w:eastAsia="Times New Roman" w:hAnsi="Times New Roman" w:cs="Times New Roman"/>
          <w:color w:val="000000"/>
          <w:sz w:val="28"/>
          <w:szCs w:val="28"/>
          <w:lang w:eastAsia="ru-RU"/>
        </w:rPr>
        <w:t xml:space="preserve">. В свою очередь саморазвитие человека способствует изменению </w:t>
      </w:r>
      <w:proofErr w:type="spellStart"/>
      <w:r w:rsidRPr="00767BBA">
        <w:rPr>
          <w:rFonts w:ascii="Times New Roman" w:eastAsia="Times New Roman" w:hAnsi="Times New Roman" w:cs="Times New Roman"/>
          <w:color w:val="000000"/>
          <w:sz w:val="28"/>
          <w:szCs w:val="28"/>
          <w:lang w:eastAsia="ru-RU"/>
        </w:rPr>
        <w:t>самоотношения</w:t>
      </w:r>
      <w:proofErr w:type="spellEnd"/>
      <w:r w:rsidRPr="00767BBA">
        <w:rPr>
          <w:rFonts w:ascii="Times New Roman" w:eastAsia="Times New Roman" w:hAnsi="Times New Roman" w:cs="Times New Roman"/>
          <w:color w:val="000000"/>
          <w:sz w:val="28"/>
          <w:szCs w:val="28"/>
          <w:lang w:eastAsia="ru-RU"/>
        </w:rPr>
        <w:t xml:space="preserve">. А личностная рефлексия является механизмом саморазвития. Соответственно можно сделать вывод, что </w:t>
      </w:r>
      <w:proofErr w:type="spellStart"/>
      <w:r w:rsidRPr="00767BBA">
        <w:rPr>
          <w:rFonts w:ascii="Times New Roman" w:eastAsia="Times New Roman" w:hAnsi="Times New Roman" w:cs="Times New Roman"/>
          <w:color w:val="000000"/>
          <w:sz w:val="28"/>
          <w:szCs w:val="28"/>
          <w:lang w:eastAsia="ru-RU"/>
        </w:rPr>
        <w:t>самоотношение</w:t>
      </w:r>
      <w:proofErr w:type="spellEnd"/>
      <w:r w:rsidRPr="00767BBA">
        <w:rPr>
          <w:rFonts w:ascii="Times New Roman" w:eastAsia="Times New Roman" w:hAnsi="Times New Roman" w:cs="Times New Roman"/>
          <w:color w:val="000000"/>
          <w:sz w:val="28"/>
          <w:szCs w:val="28"/>
          <w:lang w:eastAsia="ru-RU"/>
        </w:rPr>
        <w:t xml:space="preserve">, рефлексия и саморазвитие </w:t>
      </w:r>
      <w:proofErr w:type="spellStart"/>
      <w:r w:rsidRPr="00767BBA">
        <w:rPr>
          <w:rFonts w:ascii="Times New Roman" w:eastAsia="Times New Roman" w:hAnsi="Times New Roman" w:cs="Times New Roman"/>
          <w:color w:val="000000"/>
          <w:sz w:val="28"/>
          <w:szCs w:val="28"/>
          <w:lang w:eastAsia="ru-RU"/>
        </w:rPr>
        <w:t>взаимообусловливают</w:t>
      </w:r>
      <w:proofErr w:type="spellEnd"/>
      <w:r w:rsidRPr="00767BBA">
        <w:rPr>
          <w:rFonts w:ascii="Times New Roman" w:eastAsia="Times New Roman" w:hAnsi="Times New Roman" w:cs="Times New Roman"/>
          <w:color w:val="000000"/>
          <w:sz w:val="28"/>
          <w:szCs w:val="28"/>
          <w:lang w:eastAsia="ru-RU"/>
        </w:rPr>
        <w:t xml:space="preserve"> друг друга, находятся в постоянном взаимодействии.</w:t>
      </w:r>
    </w:p>
    <w:p w14:paraId="1CA61A52" w14:textId="1CDD6FD7" w:rsidR="004B35E1" w:rsidRPr="00137AED"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b/>
          <w:bCs/>
          <w:color w:val="000000"/>
          <w:sz w:val="28"/>
          <w:szCs w:val="28"/>
          <w:lang w:eastAsia="ru-RU"/>
        </w:rPr>
        <w:t>Выделение компонентов психологического здоровья позволяет определить</w:t>
      </w:r>
      <w:r w:rsidRPr="00137AED">
        <w:rPr>
          <w:rFonts w:ascii="Times New Roman" w:eastAsia="Times New Roman" w:hAnsi="Times New Roman" w:cs="Times New Roman"/>
          <w:color w:val="000000"/>
          <w:sz w:val="28"/>
          <w:szCs w:val="28"/>
          <w:lang w:eastAsia="ru-RU"/>
        </w:rPr>
        <w:t xml:space="preserve"> </w:t>
      </w:r>
      <w:r w:rsidRPr="00137AED">
        <w:rPr>
          <w:rFonts w:ascii="Times New Roman" w:eastAsia="Times New Roman" w:hAnsi="Times New Roman" w:cs="Times New Roman"/>
          <w:b/>
          <w:bCs/>
          <w:color w:val="000000"/>
          <w:sz w:val="28"/>
          <w:szCs w:val="28"/>
          <w:lang w:eastAsia="ru-RU"/>
        </w:rPr>
        <w:t xml:space="preserve">следующие </w:t>
      </w:r>
      <w:r w:rsidR="0039357E">
        <w:rPr>
          <w:rFonts w:ascii="Times New Roman" w:eastAsia="Times New Roman" w:hAnsi="Times New Roman" w:cs="Times New Roman"/>
          <w:b/>
          <w:bCs/>
          <w:color w:val="000000"/>
          <w:sz w:val="28"/>
          <w:szCs w:val="28"/>
          <w:lang w:eastAsia="ru-RU"/>
        </w:rPr>
        <w:t>вопросы св</w:t>
      </w:r>
      <w:r w:rsidR="00767BBA">
        <w:rPr>
          <w:rFonts w:ascii="Times New Roman" w:eastAsia="Times New Roman" w:hAnsi="Times New Roman" w:cs="Times New Roman"/>
          <w:b/>
          <w:bCs/>
          <w:color w:val="000000"/>
          <w:sz w:val="28"/>
          <w:szCs w:val="28"/>
          <w:lang w:eastAsia="ru-RU"/>
        </w:rPr>
        <w:t xml:space="preserve">язанные с оценкой личности тенденций укрепления своего психологического </w:t>
      </w:r>
      <w:proofErr w:type="gramStart"/>
      <w:r w:rsidR="00767BBA">
        <w:rPr>
          <w:rFonts w:ascii="Times New Roman" w:eastAsia="Times New Roman" w:hAnsi="Times New Roman" w:cs="Times New Roman"/>
          <w:b/>
          <w:bCs/>
          <w:color w:val="000000"/>
          <w:sz w:val="28"/>
          <w:szCs w:val="28"/>
          <w:lang w:eastAsia="ru-RU"/>
        </w:rPr>
        <w:t>здоровья</w:t>
      </w:r>
      <w:r w:rsidRPr="00137AED">
        <w:rPr>
          <w:rFonts w:ascii="Times New Roman" w:eastAsia="Times New Roman" w:hAnsi="Times New Roman" w:cs="Times New Roman"/>
          <w:color w:val="000000"/>
          <w:sz w:val="28"/>
          <w:szCs w:val="28"/>
          <w:lang w:eastAsia="ru-RU"/>
        </w:rPr>
        <w:t xml:space="preserve"> :</w:t>
      </w:r>
      <w:proofErr w:type="gramEnd"/>
    </w:p>
    <w:p w14:paraId="2B4C8EA9" w14:textId="77777777" w:rsidR="004B35E1" w:rsidRPr="00137AED" w:rsidRDefault="004B35E1" w:rsidP="004B35E1">
      <w:pPr>
        <w:numPr>
          <w:ilvl w:val="0"/>
          <w:numId w:val="1"/>
        </w:num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137AED">
        <w:rPr>
          <w:rFonts w:ascii="Times New Roman" w:eastAsia="Times New Roman" w:hAnsi="Times New Roman" w:cs="Times New Roman"/>
          <w:b/>
          <w:bCs/>
          <w:color w:val="000000"/>
          <w:sz w:val="28"/>
          <w:szCs w:val="28"/>
          <w:lang w:eastAsia="ru-RU"/>
        </w:rPr>
        <w:t xml:space="preserve">обучение положительному </w:t>
      </w:r>
      <w:proofErr w:type="spellStart"/>
      <w:r w:rsidRPr="00137AED">
        <w:rPr>
          <w:rFonts w:ascii="Times New Roman" w:eastAsia="Times New Roman" w:hAnsi="Times New Roman" w:cs="Times New Roman"/>
          <w:b/>
          <w:bCs/>
          <w:color w:val="000000"/>
          <w:sz w:val="28"/>
          <w:szCs w:val="28"/>
          <w:lang w:eastAsia="ru-RU"/>
        </w:rPr>
        <w:t>самоотношению</w:t>
      </w:r>
      <w:proofErr w:type="spellEnd"/>
      <w:r w:rsidRPr="00137AED">
        <w:rPr>
          <w:rFonts w:ascii="Times New Roman" w:eastAsia="Times New Roman" w:hAnsi="Times New Roman" w:cs="Times New Roman"/>
          <w:b/>
          <w:bCs/>
          <w:color w:val="000000"/>
          <w:sz w:val="28"/>
          <w:szCs w:val="28"/>
          <w:lang w:eastAsia="ru-RU"/>
        </w:rPr>
        <w:t xml:space="preserve"> и принятию других;</w:t>
      </w:r>
    </w:p>
    <w:p w14:paraId="3309BF30" w14:textId="77777777" w:rsidR="004B35E1" w:rsidRPr="00137AED" w:rsidRDefault="004B35E1" w:rsidP="004B35E1">
      <w:pPr>
        <w:numPr>
          <w:ilvl w:val="0"/>
          <w:numId w:val="1"/>
        </w:num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137AED">
        <w:rPr>
          <w:rFonts w:ascii="Times New Roman" w:eastAsia="Times New Roman" w:hAnsi="Times New Roman" w:cs="Times New Roman"/>
          <w:b/>
          <w:bCs/>
          <w:color w:val="000000"/>
          <w:sz w:val="28"/>
          <w:szCs w:val="28"/>
          <w:lang w:eastAsia="ru-RU"/>
        </w:rPr>
        <w:t>обучение рефлексивным умениям;</w:t>
      </w:r>
    </w:p>
    <w:p w14:paraId="17F86D75" w14:textId="77777777" w:rsidR="004B35E1" w:rsidRPr="00137AED" w:rsidRDefault="004B35E1" w:rsidP="004B35E1">
      <w:pPr>
        <w:numPr>
          <w:ilvl w:val="0"/>
          <w:numId w:val="1"/>
        </w:num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137AED">
        <w:rPr>
          <w:rFonts w:ascii="Times New Roman" w:eastAsia="Times New Roman" w:hAnsi="Times New Roman" w:cs="Times New Roman"/>
          <w:b/>
          <w:bCs/>
          <w:color w:val="000000"/>
          <w:sz w:val="28"/>
          <w:szCs w:val="28"/>
          <w:lang w:eastAsia="ru-RU"/>
        </w:rPr>
        <w:lastRenderedPageBreak/>
        <w:t>формирование потребности в саморазвитии.</w:t>
      </w:r>
    </w:p>
    <w:p w14:paraId="308BCCE3" w14:textId="53DDE525" w:rsidR="004B35E1" w:rsidRPr="00137AED" w:rsidRDefault="00137AED"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3.</w:t>
      </w:r>
      <w:r w:rsidR="004B35E1" w:rsidRPr="00137AED">
        <w:rPr>
          <w:rFonts w:ascii="Times New Roman" w:eastAsia="Times New Roman" w:hAnsi="Times New Roman" w:cs="Times New Roman"/>
          <w:color w:val="000000"/>
          <w:sz w:val="28"/>
          <w:szCs w:val="28"/>
          <w:lang w:eastAsia="ru-RU"/>
        </w:rPr>
        <w:t xml:space="preserve"> </w:t>
      </w:r>
      <w:r w:rsidR="004B35E1" w:rsidRPr="004F274B">
        <w:rPr>
          <w:rFonts w:ascii="Times New Roman" w:eastAsia="Times New Roman" w:hAnsi="Times New Roman" w:cs="Times New Roman"/>
          <w:b/>
          <w:bCs/>
          <w:color w:val="000000"/>
          <w:sz w:val="28"/>
          <w:szCs w:val="28"/>
          <w:lang w:eastAsia="ru-RU"/>
        </w:rPr>
        <w:t>Проблема нормы</w:t>
      </w:r>
      <w:r w:rsidR="004B35E1" w:rsidRPr="00137AED">
        <w:rPr>
          <w:rFonts w:ascii="Times New Roman" w:eastAsia="Times New Roman" w:hAnsi="Times New Roman" w:cs="Times New Roman"/>
          <w:color w:val="000000"/>
          <w:sz w:val="28"/>
          <w:szCs w:val="28"/>
          <w:lang w:eastAsia="ru-RU"/>
        </w:rPr>
        <w:t xml:space="preserve"> далека сегодня от однозначного решения. Однако именно </w:t>
      </w:r>
      <w:r w:rsidR="004B35E1" w:rsidRPr="00137AED">
        <w:rPr>
          <w:rFonts w:ascii="Times New Roman" w:eastAsia="Times New Roman" w:hAnsi="Times New Roman" w:cs="Times New Roman"/>
          <w:color w:val="000000"/>
          <w:sz w:val="28"/>
          <w:szCs w:val="28"/>
          <w:u w:val="single"/>
          <w:lang w:eastAsia="ru-RU"/>
        </w:rPr>
        <w:t>разделение понятий психологического и психического здоровья</w:t>
      </w:r>
      <w:r>
        <w:rPr>
          <w:rFonts w:ascii="Times New Roman" w:eastAsia="Times New Roman" w:hAnsi="Times New Roman" w:cs="Times New Roman"/>
          <w:color w:val="000000"/>
          <w:sz w:val="28"/>
          <w:szCs w:val="28"/>
          <w:lang w:eastAsia="ru-RU"/>
        </w:rPr>
        <w:t xml:space="preserve"> </w:t>
      </w:r>
      <w:r w:rsidR="004B35E1" w:rsidRPr="00137AED">
        <w:rPr>
          <w:rFonts w:ascii="Times New Roman" w:eastAsia="Times New Roman" w:hAnsi="Times New Roman" w:cs="Times New Roman"/>
          <w:color w:val="000000"/>
          <w:sz w:val="28"/>
          <w:szCs w:val="28"/>
          <w:lang w:eastAsia="ru-RU"/>
        </w:rPr>
        <w:t xml:space="preserve">поможет в какой-то степени определиться в понимании нормы. </w:t>
      </w:r>
    </w:p>
    <w:p w14:paraId="7E4000D2" w14:textId="24934D2B" w:rsidR="004B35E1" w:rsidRPr="00767BBA" w:rsidRDefault="00767BBA"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767BBA">
        <w:rPr>
          <w:rFonts w:ascii="Times New Roman" w:eastAsia="Times New Roman" w:hAnsi="Times New Roman" w:cs="Times New Roman"/>
          <w:color w:val="000000"/>
          <w:sz w:val="28"/>
          <w:szCs w:val="28"/>
          <w:lang w:eastAsia="ru-RU"/>
        </w:rPr>
        <w:t>Психическое</w:t>
      </w:r>
      <w:r w:rsidR="004B35E1" w:rsidRPr="00767BBA">
        <w:rPr>
          <w:rFonts w:ascii="Times New Roman" w:eastAsia="Times New Roman" w:hAnsi="Times New Roman" w:cs="Times New Roman"/>
          <w:color w:val="000000"/>
          <w:sz w:val="28"/>
          <w:szCs w:val="28"/>
          <w:lang w:eastAsia="ru-RU"/>
        </w:rPr>
        <w:t xml:space="preserve"> </w:t>
      </w:r>
      <w:r w:rsidRPr="00767BBA">
        <w:rPr>
          <w:rFonts w:ascii="Times New Roman" w:eastAsia="Times New Roman" w:hAnsi="Times New Roman" w:cs="Times New Roman"/>
          <w:color w:val="000000"/>
          <w:sz w:val="28"/>
          <w:szCs w:val="28"/>
          <w:lang w:eastAsia="ru-RU"/>
        </w:rPr>
        <w:t>здоровье</w:t>
      </w:r>
      <w:r w:rsidR="004B35E1" w:rsidRPr="00767BBA">
        <w:rPr>
          <w:rFonts w:ascii="Times New Roman" w:eastAsia="Times New Roman" w:hAnsi="Times New Roman" w:cs="Times New Roman"/>
          <w:color w:val="000000"/>
          <w:sz w:val="28"/>
          <w:szCs w:val="28"/>
          <w:lang w:eastAsia="ru-RU"/>
        </w:rPr>
        <w:t xml:space="preserve"> — согласно определению Всемирной организации здравоохранения, это состояние благополучия, при котором человек может реализовать свой собственный потенциал, справляться с обычными жизненными стрессами, продуктивно и плодотворно работать, а также вносить вклад в жизнь своего сообщества.</w:t>
      </w:r>
    </w:p>
    <w:p w14:paraId="786C68C1" w14:textId="77777777" w:rsidR="004B35E1" w:rsidRPr="00137AED"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Всемирная организация здравоохранения выделяет следующие критерии психического здоровья</w:t>
      </w:r>
    </w:p>
    <w:p w14:paraId="71FBA6AD" w14:textId="77777777" w:rsidR="004B35E1" w:rsidRPr="00137AED" w:rsidRDefault="004B35E1" w:rsidP="004B35E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осознание и чувство непрерывности, постоянства и идентичности своего физического и психического «Я».</w:t>
      </w:r>
    </w:p>
    <w:p w14:paraId="5E3630B5" w14:textId="77777777" w:rsidR="004B35E1" w:rsidRPr="00137AED" w:rsidRDefault="004B35E1" w:rsidP="004B35E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чувство постоянства и идентичности переживаний в однотипных ситуациях.</w:t>
      </w:r>
    </w:p>
    <w:p w14:paraId="5FF78551" w14:textId="77777777" w:rsidR="004B35E1" w:rsidRPr="00137AED" w:rsidRDefault="004B35E1" w:rsidP="004B35E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критичность к себе и своей собственной психической продукции (деятельности) и ее результатам.</w:t>
      </w:r>
    </w:p>
    <w:p w14:paraId="35C24E0A" w14:textId="77777777" w:rsidR="004B35E1" w:rsidRPr="00137AED" w:rsidRDefault="004B35E1" w:rsidP="004B35E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соответствие психических реакций (адекватность) силе и частоте средовых воздействий, социальным обстоятельствам и ситуациям.</w:t>
      </w:r>
    </w:p>
    <w:p w14:paraId="7A38B8C2" w14:textId="77777777" w:rsidR="004B35E1" w:rsidRPr="00137AED" w:rsidRDefault="004B35E1" w:rsidP="004B35E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способность самоуправления поведением в соответствии с социальными нормами, правилами, законами.</w:t>
      </w:r>
    </w:p>
    <w:p w14:paraId="6D14F697" w14:textId="77777777" w:rsidR="004B35E1" w:rsidRPr="00137AED" w:rsidRDefault="004B35E1" w:rsidP="004B35E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способность планировать собственную жизнедеятельность и реализовывать эти планы.</w:t>
      </w:r>
    </w:p>
    <w:p w14:paraId="5844F278" w14:textId="77777777" w:rsidR="004B35E1" w:rsidRPr="00137AED" w:rsidRDefault="004B35E1" w:rsidP="004B35E1">
      <w:pPr>
        <w:numPr>
          <w:ilvl w:val="0"/>
          <w:numId w:val="2"/>
        </w:num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137AED">
        <w:rPr>
          <w:rFonts w:ascii="Times New Roman" w:eastAsia="Times New Roman" w:hAnsi="Times New Roman" w:cs="Times New Roman"/>
          <w:color w:val="000000"/>
          <w:sz w:val="28"/>
          <w:szCs w:val="28"/>
          <w:lang w:eastAsia="ru-RU"/>
        </w:rPr>
        <w:t>способность изменять способ поведения в зависимости от смены жизненных ситуаций и обстоятельств</w:t>
      </w:r>
    </w:p>
    <w:p w14:paraId="6816C9EC" w14:textId="137AB85E" w:rsidR="004B35E1" w:rsidRPr="00137AED"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b/>
          <w:bCs/>
          <w:color w:val="000000"/>
          <w:sz w:val="28"/>
          <w:szCs w:val="28"/>
          <w:u w:val="single"/>
          <w:lang w:eastAsia="ru-RU"/>
        </w:rPr>
        <w:t>Для психического здоровья</w:t>
      </w:r>
      <w:r w:rsidRPr="00137AED">
        <w:rPr>
          <w:rFonts w:ascii="Times New Roman" w:eastAsia="Times New Roman" w:hAnsi="Times New Roman" w:cs="Times New Roman"/>
          <w:b/>
          <w:bCs/>
          <w:color w:val="000000"/>
          <w:sz w:val="28"/>
          <w:szCs w:val="28"/>
          <w:lang w:eastAsia="ru-RU"/>
        </w:rPr>
        <w:t xml:space="preserve"> правомерно за норму принимать отсутствие патологии, отсутствие симптомов, мешающих адаптации человека в обществе. </w:t>
      </w:r>
      <w:r w:rsidRPr="00137AED">
        <w:rPr>
          <w:rFonts w:ascii="Times New Roman" w:eastAsia="Times New Roman" w:hAnsi="Times New Roman" w:cs="Times New Roman"/>
          <w:b/>
          <w:bCs/>
          <w:color w:val="000000"/>
          <w:sz w:val="28"/>
          <w:szCs w:val="28"/>
          <w:u w:val="single"/>
          <w:lang w:eastAsia="ru-RU"/>
        </w:rPr>
        <w:t>Для психологического здоровья норма</w:t>
      </w:r>
      <w:r w:rsidR="00137AED">
        <w:rPr>
          <w:rFonts w:ascii="Times New Roman" w:eastAsia="Times New Roman" w:hAnsi="Times New Roman" w:cs="Times New Roman"/>
          <w:b/>
          <w:bCs/>
          <w:color w:val="000000"/>
          <w:sz w:val="28"/>
          <w:szCs w:val="28"/>
          <w:u w:val="single"/>
          <w:lang w:eastAsia="ru-RU"/>
        </w:rPr>
        <w:t xml:space="preserve"> </w:t>
      </w:r>
      <w:r w:rsidR="00137AED" w:rsidRPr="00137AED">
        <w:rPr>
          <w:rFonts w:ascii="Times New Roman" w:eastAsia="Times New Roman" w:hAnsi="Times New Roman" w:cs="Times New Roman"/>
          <w:b/>
          <w:bCs/>
          <w:color w:val="000000"/>
          <w:sz w:val="28"/>
          <w:szCs w:val="28"/>
          <w:lang w:eastAsia="ru-RU"/>
        </w:rPr>
        <w:t>— это</w:t>
      </w:r>
      <w:r w:rsidRPr="00137AED">
        <w:rPr>
          <w:rFonts w:ascii="Times New Roman" w:eastAsia="Times New Roman" w:hAnsi="Times New Roman" w:cs="Times New Roman"/>
          <w:b/>
          <w:bCs/>
          <w:color w:val="000000"/>
          <w:sz w:val="28"/>
          <w:szCs w:val="28"/>
          <w:lang w:eastAsia="ru-RU"/>
        </w:rPr>
        <w:t xml:space="preserve">, наоборот, присутствие определенных личностных характеристик, позволяющих не только адаптироваться к обществу, но и, развиваясь самому, содействовать его развитию. </w:t>
      </w:r>
      <w:r w:rsidRPr="00137AED">
        <w:rPr>
          <w:rFonts w:ascii="Times New Roman" w:eastAsia="Times New Roman" w:hAnsi="Times New Roman" w:cs="Times New Roman"/>
          <w:color w:val="000000"/>
          <w:sz w:val="28"/>
          <w:szCs w:val="28"/>
          <w:lang w:eastAsia="ru-RU"/>
        </w:rPr>
        <w:t xml:space="preserve">Норма </w:t>
      </w:r>
      <w:r w:rsidR="00137AED" w:rsidRPr="00137AED">
        <w:rPr>
          <w:rFonts w:ascii="Times New Roman" w:eastAsia="Times New Roman" w:hAnsi="Times New Roman" w:cs="Times New Roman"/>
          <w:color w:val="000000"/>
          <w:sz w:val="28"/>
          <w:szCs w:val="28"/>
          <w:lang w:eastAsia="ru-RU"/>
        </w:rPr>
        <w:t>— это</w:t>
      </w:r>
      <w:r w:rsidRPr="00137AED">
        <w:rPr>
          <w:rFonts w:ascii="Times New Roman" w:eastAsia="Times New Roman" w:hAnsi="Times New Roman" w:cs="Times New Roman"/>
          <w:color w:val="000000"/>
          <w:sz w:val="28"/>
          <w:szCs w:val="28"/>
          <w:lang w:eastAsia="ru-RU"/>
        </w:rPr>
        <w:t xml:space="preserve"> некий образ, который служит ориентиром для организации педагогических условий ее достижения. Следует также отметить, что альтернатива норме в случае психического здоровья </w:t>
      </w:r>
      <w:r w:rsidR="00137AED" w:rsidRPr="00137AED">
        <w:rPr>
          <w:rFonts w:ascii="Times New Roman" w:eastAsia="Times New Roman" w:hAnsi="Times New Roman" w:cs="Times New Roman"/>
          <w:color w:val="000000"/>
          <w:sz w:val="28"/>
          <w:szCs w:val="28"/>
          <w:lang w:eastAsia="ru-RU"/>
        </w:rPr>
        <w:t>— это</w:t>
      </w:r>
      <w:r w:rsidRPr="00137AED">
        <w:rPr>
          <w:rFonts w:ascii="Times New Roman" w:eastAsia="Times New Roman" w:hAnsi="Times New Roman" w:cs="Times New Roman"/>
          <w:color w:val="000000"/>
          <w:sz w:val="28"/>
          <w:szCs w:val="28"/>
          <w:lang w:eastAsia="ru-RU"/>
        </w:rPr>
        <w:t xml:space="preserve"> болезнь. Альтернатива норме в случае психологического здоровья - отнюдь не болезнь, а отсутствие возможности развития в процессе жизнедеятельности, неспособность к выполнению своей жизненной задачи.</w:t>
      </w:r>
    </w:p>
    <w:p w14:paraId="4D4D44E4" w14:textId="4C2BAB31" w:rsidR="004B35E1" w:rsidRPr="00137AED" w:rsidRDefault="00137AED" w:rsidP="004F274B">
      <w:pPr>
        <w:spacing w:before="100" w:beforeAutospacing="1" w:after="100" w:afterAutospacing="1" w:line="240" w:lineRule="auto"/>
        <w:jc w:val="both"/>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sz w:val="28"/>
          <w:szCs w:val="28"/>
          <w:lang w:eastAsia="ru-RU"/>
        </w:rPr>
        <w:t>4</w:t>
      </w:r>
      <w:r w:rsidR="004B35E1" w:rsidRPr="00137AED">
        <w:rPr>
          <w:rFonts w:ascii="Times New Roman" w:eastAsia="Times New Roman" w:hAnsi="Times New Roman" w:cs="Times New Roman"/>
          <w:color w:val="000000"/>
          <w:sz w:val="28"/>
          <w:szCs w:val="28"/>
          <w:lang w:eastAsia="ru-RU"/>
        </w:rPr>
        <w:t xml:space="preserve">. </w:t>
      </w:r>
      <w:r w:rsidR="004B35E1" w:rsidRPr="00137AED">
        <w:rPr>
          <w:rFonts w:ascii="Times New Roman" w:eastAsia="Times New Roman" w:hAnsi="Times New Roman" w:cs="Times New Roman"/>
          <w:b/>
          <w:bCs/>
          <w:color w:val="000000"/>
          <w:kern w:val="36"/>
          <w:sz w:val="28"/>
          <w:szCs w:val="28"/>
          <w:lang w:eastAsia="ru-RU"/>
        </w:rPr>
        <w:t>Уровни психологического здоровья:</w:t>
      </w:r>
      <w:bookmarkStart w:id="1" w:name="_GoBack"/>
      <w:bookmarkEnd w:id="1"/>
    </w:p>
    <w:p w14:paraId="2858B6B9" w14:textId="77777777" w:rsidR="004B35E1" w:rsidRPr="00137AED" w:rsidRDefault="004B35E1" w:rsidP="004B35E1">
      <w:pPr>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lastRenderedPageBreak/>
        <w:t>К высшему уровню психологического здоровья - креативному - можно отнести людей с устойчивой адаптацией к среде, наличием резерва сил для преодоления стрессовых ситуаций и активным творческим отношением к действительности, наличием созидательной позиции. Такие люди не нуждаются в психологической помощи.</w:t>
      </w:r>
    </w:p>
    <w:p w14:paraId="6E668D27" w14:textId="77777777" w:rsidR="004B35E1" w:rsidRPr="00137AED" w:rsidRDefault="004B35E1" w:rsidP="004B35E1">
      <w:pPr>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К среднему уровню - адаптивному - отнесем людей, в целом адаптированных к социуму, однако имеющих несколько повышенную тревожность. Такие люди могут быть отнесены к группе риска, поскольку не имеют запаса прочности психологического здоровья и могут быть включены в групповую работу профилактически-развивающей направленности.</w:t>
      </w:r>
    </w:p>
    <w:p w14:paraId="1BC59ED7" w14:textId="356A9B14" w:rsidR="00137AED" w:rsidRDefault="004B35E1" w:rsidP="004B35E1">
      <w:pPr>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 xml:space="preserve">Низший уровень </w:t>
      </w:r>
      <w:r w:rsidR="00767BBA" w:rsidRPr="00137AED">
        <w:rPr>
          <w:rFonts w:ascii="Times New Roman" w:eastAsia="Times New Roman" w:hAnsi="Times New Roman" w:cs="Times New Roman"/>
          <w:color w:val="000000"/>
          <w:sz w:val="28"/>
          <w:szCs w:val="28"/>
          <w:lang w:eastAsia="ru-RU"/>
        </w:rPr>
        <w:t>— это</w:t>
      </w:r>
      <w:r w:rsidRPr="00137AED">
        <w:rPr>
          <w:rFonts w:ascii="Times New Roman" w:eastAsia="Times New Roman" w:hAnsi="Times New Roman" w:cs="Times New Roman"/>
          <w:color w:val="000000"/>
          <w:sz w:val="28"/>
          <w:szCs w:val="28"/>
          <w:lang w:eastAsia="ru-RU"/>
        </w:rPr>
        <w:t xml:space="preserve"> </w:t>
      </w:r>
      <w:proofErr w:type="spellStart"/>
      <w:r w:rsidRPr="00137AED">
        <w:rPr>
          <w:rFonts w:ascii="Times New Roman" w:eastAsia="Times New Roman" w:hAnsi="Times New Roman" w:cs="Times New Roman"/>
          <w:color w:val="000000"/>
          <w:sz w:val="28"/>
          <w:szCs w:val="28"/>
          <w:lang w:eastAsia="ru-RU"/>
        </w:rPr>
        <w:t>дезадаптивный</w:t>
      </w:r>
      <w:proofErr w:type="spellEnd"/>
      <w:r w:rsidRPr="00137AED">
        <w:rPr>
          <w:rFonts w:ascii="Times New Roman" w:eastAsia="Times New Roman" w:hAnsi="Times New Roman" w:cs="Times New Roman"/>
          <w:color w:val="000000"/>
          <w:sz w:val="28"/>
          <w:szCs w:val="28"/>
          <w:lang w:eastAsia="ru-RU"/>
        </w:rPr>
        <w:t>, или ассимилятивно-</w:t>
      </w:r>
      <w:proofErr w:type="spellStart"/>
      <w:r w:rsidRPr="00137AED">
        <w:rPr>
          <w:rFonts w:ascii="Times New Roman" w:eastAsia="Times New Roman" w:hAnsi="Times New Roman" w:cs="Times New Roman"/>
          <w:color w:val="000000"/>
          <w:sz w:val="28"/>
          <w:szCs w:val="28"/>
          <w:lang w:eastAsia="ru-RU"/>
        </w:rPr>
        <w:t>аккомодативный</w:t>
      </w:r>
      <w:proofErr w:type="spellEnd"/>
      <w:r w:rsidRPr="00137AED">
        <w:rPr>
          <w:rFonts w:ascii="Times New Roman" w:eastAsia="Times New Roman" w:hAnsi="Times New Roman" w:cs="Times New Roman"/>
          <w:color w:val="000000"/>
          <w:sz w:val="28"/>
          <w:szCs w:val="28"/>
          <w:lang w:eastAsia="ru-RU"/>
        </w:rPr>
        <w:t xml:space="preserve">. К нему можно отнести людей с нарушением баланса процессов ассимиляции и аккомодации и использующих для разрешения внутреннего конфликта либо ассимилятивные, либо </w:t>
      </w:r>
      <w:proofErr w:type="spellStart"/>
      <w:r w:rsidRPr="00137AED">
        <w:rPr>
          <w:rFonts w:ascii="Times New Roman" w:eastAsia="Times New Roman" w:hAnsi="Times New Roman" w:cs="Times New Roman"/>
          <w:color w:val="000000"/>
          <w:sz w:val="28"/>
          <w:szCs w:val="28"/>
          <w:lang w:eastAsia="ru-RU"/>
        </w:rPr>
        <w:t>аккомодативные</w:t>
      </w:r>
      <w:proofErr w:type="spellEnd"/>
      <w:r w:rsidRPr="00137AED">
        <w:rPr>
          <w:rFonts w:ascii="Times New Roman" w:eastAsia="Times New Roman" w:hAnsi="Times New Roman" w:cs="Times New Roman"/>
          <w:color w:val="000000"/>
          <w:sz w:val="28"/>
          <w:szCs w:val="28"/>
          <w:lang w:eastAsia="ru-RU"/>
        </w:rPr>
        <w:t xml:space="preserve"> средства. </w:t>
      </w:r>
    </w:p>
    <w:p w14:paraId="1B0815CB" w14:textId="2038BFB3" w:rsidR="00767BBA"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 xml:space="preserve">Ассимилятивный стиль поведения характеризуется прежде всего стремлением человека приспособиться к внешним обстоятельствам в ущерб своим желаниям и возможностям. </w:t>
      </w:r>
      <w:proofErr w:type="spellStart"/>
      <w:r w:rsidRPr="00137AED">
        <w:rPr>
          <w:rFonts w:ascii="Times New Roman" w:eastAsia="Times New Roman" w:hAnsi="Times New Roman" w:cs="Times New Roman"/>
          <w:color w:val="000000"/>
          <w:sz w:val="28"/>
          <w:szCs w:val="28"/>
          <w:lang w:eastAsia="ru-RU"/>
        </w:rPr>
        <w:t>Неконструктивность</w:t>
      </w:r>
      <w:proofErr w:type="spellEnd"/>
      <w:r w:rsidRPr="00137AED">
        <w:rPr>
          <w:rFonts w:ascii="Times New Roman" w:eastAsia="Times New Roman" w:hAnsi="Times New Roman" w:cs="Times New Roman"/>
          <w:color w:val="000000"/>
          <w:sz w:val="28"/>
          <w:szCs w:val="28"/>
          <w:lang w:eastAsia="ru-RU"/>
        </w:rPr>
        <w:t xml:space="preserve"> его проявляется в его ригидности, в попытках человека полностью соответствовать желаниям </w:t>
      </w:r>
      <w:proofErr w:type="spellStart"/>
      <w:r w:rsidRPr="00137AED">
        <w:rPr>
          <w:rFonts w:ascii="Times New Roman" w:eastAsia="Times New Roman" w:hAnsi="Times New Roman" w:cs="Times New Roman"/>
          <w:color w:val="000000"/>
          <w:sz w:val="28"/>
          <w:szCs w:val="28"/>
          <w:lang w:eastAsia="ru-RU"/>
        </w:rPr>
        <w:t>окружающих.Человек</w:t>
      </w:r>
      <w:proofErr w:type="spellEnd"/>
      <w:r w:rsidRPr="00137AED">
        <w:rPr>
          <w:rFonts w:ascii="Times New Roman" w:eastAsia="Times New Roman" w:hAnsi="Times New Roman" w:cs="Times New Roman"/>
          <w:color w:val="000000"/>
          <w:sz w:val="28"/>
          <w:szCs w:val="28"/>
          <w:lang w:eastAsia="ru-RU"/>
        </w:rPr>
        <w:t xml:space="preserve">, избравший </w:t>
      </w:r>
      <w:proofErr w:type="spellStart"/>
      <w:r w:rsidRPr="00137AED">
        <w:rPr>
          <w:rFonts w:ascii="Times New Roman" w:eastAsia="Times New Roman" w:hAnsi="Times New Roman" w:cs="Times New Roman"/>
          <w:color w:val="000000"/>
          <w:sz w:val="28"/>
          <w:szCs w:val="28"/>
          <w:lang w:eastAsia="ru-RU"/>
        </w:rPr>
        <w:t>аккомодативный</w:t>
      </w:r>
      <w:proofErr w:type="spellEnd"/>
      <w:r w:rsidRPr="00137AED">
        <w:rPr>
          <w:rFonts w:ascii="Times New Roman" w:eastAsia="Times New Roman" w:hAnsi="Times New Roman" w:cs="Times New Roman"/>
          <w:color w:val="000000"/>
          <w:sz w:val="28"/>
          <w:szCs w:val="28"/>
          <w:lang w:eastAsia="ru-RU"/>
        </w:rPr>
        <w:t xml:space="preserve"> стиль поведения, наоборот, использует активно-наступательную позицию, стремится подчинить окружение своим потребностям. </w:t>
      </w:r>
      <w:proofErr w:type="spellStart"/>
      <w:r w:rsidRPr="00137AED">
        <w:rPr>
          <w:rFonts w:ascii="Times New Roman" w:eastAsia="Times New Roman" w:hAnsi="Times New Roman" w:cs="Times New Roman"/>
          <w:color w:val="000000"/>
          <w:sz w:val="28"/>
          <w:szCs w:val="28"/>
          <w:lang w:eastAsia="ru-RU"/>
        </w:rPr>
        <w:t>Неконструктивность</w:t>
      </w:r>
      <w:proofErr w:type="spellEnd"/>
      <w:r w:rsidRPr="00137AED">
        <w:rPr>
          <w:rFonts w:ascii="Times New Roman" w:eastAsia="Times New Roman" w:hAnsi="Times New Roman" w:cs="Times New Roman"/>
          <w:color w:val="000000"/>
          <w:sz w:val="28"/>
          <w:szCs w:val="28"/>
          <w:lang w:eastAsia="ru-RU"/>
        </w:rPr>
        <w:t xml:space="preserve"> такой позиции заключается в негибкости поведенческих стереотипов, преобладании экстернального локуса контроля, недостаточной критичности. </w:t>
      </w:r>
    </w:p>
    <w:p w14:paraId="535F49BE" w14:textId="5A7A25C6" w:rsidR="004B35E1" w:rsidRPr="00137AED" w:rsidRDefault="004B35E1" w:rsidP="004B35E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37AED">
        <w:rPr>
          <w:rFonts w:ascii="Times New Roman" w:eastAsia="Times New Roman" w:hAnsi="Times New Roman" w:cs="Times New Roman"/>
          <w:color w:val="000000"/>
          <w:sz w:val="28"/>
          <w:szCs w:val="28"/>
          <w:lang w:eastAsia="ru-RU"/>
        </w:rPr>
        <w:t>Люди, отнесенные к данному уровню психологического здоровья, нуждаются в индивидуальной психологической помощи.</w:t>
      </w:r>
    </w:p>
    <w:bookmarkEnd w:id="0"/>
    <w:p w14:paraId="461543C2" w14:textId="50F89822" w:rsidR="00D46639" w:rsidRPr="00137AED" w:rsidRDefault="00D46639">
      <w:pPr>
        <w:rPr>
          <w:rFonts w:ascii="Times New Roman" w:hAnsi="Times New Roman" w:cs="Times New Roman"/>
          <w:sz w:val="28"/>
          <w:szCs w:val="28"/>
        </w:rPr>
      </w:pPr>
    </w:p>
    <w:sectPr w:rsidR="00D46639" w:rsidRPr="00137AED" w:rsidSect="00D73AD6">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1C826" w14:textId="77777777" w:rsidR="00A4193A" w:rsidRDefault="00A4193A">
      <w:pPr>
        <w:spacing w:after="0" w:line="240" w:lineRule="auto"/>
      </w:pPr>
      <w:r>
        <w:separator/>
      </w:r>
    </w:p>
  </w:endnote>
  <w:endnote w:type="continuationSeparator" w:id="0">
    <w:p w14:paraId="57C6782C" w14:textId="77777777" w:rsidR="00A4193A" w:rsidRDefault="00A41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3534830"/>
      <w:docPartObj>
        <w:docPartGallery w:val="Page Numbers (Bottom of Page)"/>
        <w:docPartUnique/>
      </w:docPartObj>
    </w:sdtPr>
    <w:sdtEndPr/>
    <w:sdtContent>
      <w:p w14:paraId="4B258324" w14:textId="77777777" w:rsidR="00594D57" w:rsidRDefault="00CD6A41">
        <w:pPr>
          <w:pStyle w:val="a4"/>
          <w:jc w:val="center"/>
        </w:pPr>
        <w:r>
          <w:fldChar w:fldCharType="begin"/>
        </w:r>
        <w:r>
          <w:instrText>PAGE   \* MERGEFORMAT</w:instrText>
        </w:r>
        <w:r>
          <w:fldChar w:fldCharType="separate"/>
        </w:r>
        <w:r>
          <w:t>2</w:t>
        </w:r>
        <w:r>
          <w:fldChar w:fldCharType="end"/>
        </w:r>
      </w:p>
    </w:sdtContent>
  </w:sdt>
  <w:p w14:paraId="7924E101" w14:textId="77777777" w:rsidR="00594D57" w:rsidRDefault="00A419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89C98" w14:textId="77777777" w:rsidR="00A4193A" w:rsidRDefault="00A4193A">
      <w:pPr>
        <w:spacing w:after="0" w:line="240" w:lineRule="auto"/>
      </w:pPr>
      <w:r>
        <w:separator/>
      </w:r>
    </w:p>
  </w:footnote>
  <w:footnote w:type="continuationSeparator" w:id="0">
    <w:p w14:paraId="6A5F6FD0" w14:textId="77777777" w:rsidR="00A4193A" w:rsidRDefault="00A419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15343"/>
    <w:multiLevelType w:val="hybridMultilevel"/>
    <w:tmpl w:val="23A6200E"/>
    <w:lvl w:ilvl="0" w:tplc="133417E6">
      <w:start w:val="1"/>
      <w:numFmt w:val="decimal"/>
      <w:lvlText w:val="%1."/>
      <w:lvlJc w:val="left"/>
      <w:pPr>
        <w:tabs>
          <w:tab w:val="num" w:pos="420"/>
        </w:tabs>
        <w:ind w:left="420" w:hanging="42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 w15:restartNumberingAfterBreak="0">
    <w:nsid w:val="2BF210E6"/>
    <w:multiLevelType w:val="multilevel"/>
    <w:tmpl w:val="DE3C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50376E"/>
    <w:multiLevelType w:val="multilevel"/>
    <w:tmpl w:val="5428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AF3078"/>
    <w:multiLevelType w:val="multilevel"/>
    <w:tmpl w:val="61E0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D17685"/>
    <w:multiLevelType w:val="multilevel"/>
    <w:tmpl w:val="27CA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C92967"/>
    <w:multiLevelType w:val="multilevel"/>
    <w:tmpl w:val="162E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3"/>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639"/>
    <w:rsid w:val="00056F74"/>
    <w:rsid w:val="00137AED"/>
    <w:rsid w:val="00333FA0"/>
    <w:rsid w:val="0039357E"/>
    <w:rsid w:val="004065F3"/>
    <w:rsid w:val="004B35E1"/>
    <w:rsid w:val="004F274B"/>
    <w:rsid w:val="00767BBA"/>
    <w:rsid w:val="00861A4D"/>
    <w:rsid w:val="00875416"/>
    <w:rsid w:val="00A4193A"/>
    <w:rsid w:val="00B14796"/>
    <w:rsid w:val="00CD6A41"/>
    <w:rsid w:val="00D46639"/>
    <w:rsid w:val="00E51B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1E91C"/>
  <w15:chartTrackingRefBased/>
  <w15:docId w15:val="{7833897F-5582-48E3-B181-E15FF09B2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35E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B3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4B35E1"/>
    <w:pPr>
      <w:tabs>
        <w:tab w:val="center" w:pos="4677"/>
        <w:tab w:val="right" w:pos="9355"/>
      </w:tabs>
      <w:spacing w:after="0" w:line="240" w:lineRule="auto"/>
    </w:pPr>
  </w:style>
  <w:style w:type="character" w:customStyle="1" w:styleId="a5">
    <w:name w:val="Нижний колонтитул Знак"/>
    <w:basedOn w:val="a0"/>
    <w:link w:val="a4"/>
    <w:uiPriority w:val="99"/>
    <w:rsid w:val="004B3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2011</Words>
  <Characters>11464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Зотова</dc:creator>
  <cp:keywords/>
  <dc:description/>
  <cp:lastModifiedBy>Наталья Зотова</cp:lastModifiedBy>
  <cp:revision>9</cp:revision>
  <dcterms:created xsi:type="dcterms:W3CDTF">2020-02-18T21:55:00Z</dcterms:created>
  <dcterms:modified xsi:type="dcterms:W3CDTF">2020-04-02T12:05:00Z</dcterms:modified>
</cp:coreProperties>
</file>