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7D8309" w14:textId="77777777" w:rsidR="00BF0400" w:rsidRDefault="00BF0400" w:rsidP="000C75E3">
      <w:pPr>
        <w:jc w:val="center"/>
        <w:rPr>
          <w:b/>
          <w:sz w:val="32"/>
          <w:szCs w:val="32"/>
        </w:rPr>
      </w:pPr>
      <w:r>
        <w:rPr>
          <w:b/>
          <w:sz w:val="32"/>
          <w:szCs w:val="32"/>
        </w:rPr>
        <w:t>Лабораторная работа №2</w:t>
      </w:r>
    </w:p>
    <w:p w14:paraId="222CC1D8" w14:textId="7C97E6C8" w:rsidR="000C75E3" w:rsidRPr="00613733" w:rsidRDefault="007B0630" w:rsidP="000C75E3">
      <w:pPr>
        <w:jc w:val="center"/>
        <w:rPr>
          <w:b/>
          <w:sz w:val="32"/>
          <w:szCs w:val="32"/>
        </w:rPr>
      </w:pPr>
      <w:r>
        <w:rPr>
          <w:b/>
          <w:sz w:val="32"/>
          <w:szCs w:val="32"/>
        </w:rPr>
        <w:t xml:space="preserve"> Стратегии </w:t>
      </w:r>
      <w:r w:rsidR="00BF0400">
        <w:rPr>
          <w:b/>
          <w:sz w:val="32"/>
          <w:szCs w:val="32"/>
        </w:rPr>
        <w:t>взаимодействия в конфликте</w:t>
      </w:r>
      <w:r w:rsidR="000C75E3" w:rsidRPr="00613733">
        <w:rPr>
          <w:b/>
          <w:sz w:val="32"/>
          <w:szCs w:val="32"/>
        </w:rPr>
        <w:t>. (</w:t>
      </w:r>
      <w:r w:rsidR="007D663A">
        <w:rPr>
          <w:b/>
          <w:sz w:val="32"/>
          <w:szCs w:val="32"/>
        </w:rPr>
        <w:t>2</w:t>
      </w:r>
      <w:r w:rsidR="000C75E3" w:rsidRPr="00613733">
        <w:rPr>
          <w:b/>
          <w:sz w:val="32"/>
          <w:szCs w:val="32"/>
        </w:rPr>
        <w:t xml:space="preserve"> часа)</w:t>
      </w:r>
    </w:p>
    <w:p w14:paraId="2A1538FD" w14:textId="77777777" w:rsidR="000C75E3" w:rsidRPr="00613733" w:rsidRDefault="000C75E3" w:rsidP="000C75E3">
      <w:pPr>
        <w:jc w:val="center"/>
        <w:rPr>
          <w:b/>
        </w:rPr>
      </w:pPr>
      <w:r w:rsidRPr="00613733">
        <w:rPr>
          <w:b/>
        </w:rPr>
        <w:t>Теоретическая ориентировка в теме:</w:t>
      </w:r>
    </w:p>
    <w:p w14:paraId="0B37FA43" w14:textId="77777777" w:rsidR="000C75E3" w:rsidRPr="00613733" w:rsidRDefault="000C75E3" w:rsidP="000C75E3">
      <w:pPr>
        <w:jc w:val="center"/>
        <w:rPr>
          <w:b/>
        </w:rPr>
      </w:pPr>
      <w:r w:rsidRPr="00613733">
        <w:rPr>
          <w:b/>
        </w:rPr>
        <w:t>Основные понятия темы:</w:t>
      </w:r>
    </w:p>
    <w:p w14:paraId="7D88803A" w14:textId="435DB209" w:rsidR="000C75E3" w:rsidRPr="00613733" w:rsidRDefault="007B0630" w:rsidP="000C75E3">
      <w:pPr>
        <w:jc w:val="center"/>
      </w:pPr>
      <w:r>
        <w:t>Конфликт, к</w:t>
      </w:r>
      <w:r w:rsidR="000C75E3" w:rsidRPr="00613733">
        <w:t xml:space="preserve">онфликтная ситуация, стратегия поведения, конфронтация, </w:t>
      </w:r>
      <w:r>
        <w:t>уход</w:t>
      </w:r>
      <w:r w:rsidR="000C75E3" w:rsidRPr="00613733">
        <w:t>, приспособление, компромисс, сотрудничество</w:t>
      </w:r>
      <w:r>
        <w:t>.</w:t>
      </w:r>
    </w:p>
    <w:p w14:paraId="3802FE9F" w14:textId="77777777" w:rsidR="000C75E3" w:rsidRPr="00613733" w:rsidRDefault="000C75E3" w:rsidP="000C75E3"/>
    <w:p w14:paraId="65EEEAE8" w14:textId="77777777" w:rsidR="000C75E3" w:rsidRPr="00613733" w:rsidRDefault="000C75E3" w:rsidP="000C75E3">
      <w:pPr>
        <w:ind w:left="720"/>
        <w:jc w:val="center"/>
      </w:pPr>
      <w:r w:rsidRPr="00613733">
        <w:rPr>
          <w:b/>
        </w:rPr>
        <w:t>Вопросы для обсуждения:</w:t>
      </w:r>
    </w:p>
    <w:p w14:paraId="19B6BB9F" w14:textId="77777777" w:rsidR="000C75E3" w:rsidRPr="00613733" w:rsidRDefault="000C75E3" w:rsidP="000C75E3">
      <w:pPr>
        <w:numPr>
          <w:ilvl w:val="0"/>
          <w:numId w:val="1"/>
        </w:numPr>
        <w:tabs>
          <w:tab w:val="clear" w:pos="720"/>
        </w:tabs>
        <w:ind w:firstLine="0"/>
      </w:pPr>
      <w:r w:rsidRPr="00613733">
        <w:t xml:space="preserve"> Типичное поведение в конфликтной ситуации. </w:t>
      </w:r>
    </w:p>
    <w:p w14:paraId="12488779" w14:textId="77777777" w:rsidR="000C75E3" w:rsidRPr="00613733" w:rsidRDefault="000C75E3" w:rsidP="000C75E3">
      <w:pPr>
        <w:numPr>
          <w:ilvl w:val="0"/>
          <w:numId w:val="1"/>
        </w:numPr>
        <w:tabs>
          <w:tab w:val="clear" w:pos="720"/>
        </w:tabs>
        <w:ind w:firstLine="0"/>
      </w:pPr>
      <w:r w:rsidRPr="00613733">
        <w:t>Односторонние и совместные действия сторон в конфликте.</w:t>
      </w:r>
    </w:p>
    <w:p w14:paraId="0381F617" w14:textId="73E96D21" w:rsidR="000C75E3" w:rsidRPr="00613733" w:rsidRDefault="000C75E3" w:rsidP="000C75E3">
      <w:pPr>
        <w:numPr>
          <w:ilvl w:val="0"/>
          <w:numId w:val="1"/>
        </w:numPr>
        <w:tabs>
          <w:tab w:val="clear" w:pos="720"/>
        </w:tabs>
        <w:ind w:firstLine="0"/>
      </w:pPr>
      <w:r w:rsidRPr="00613733">
        <w:t xml:space="preserve">Характеристика основных стилей поведения: конфронтация, </w:t>
      </w:r>
      <w:r w:rsidR="007B0630">
        <w:t>уход</w:t>
      </w:r>
      <w:r w:rsidRPr="00613733">
        <w:t>, приспособление, компромисс, сотрудничество.</w:t>
      </w:r>
    </w:p>
    <w:p w14:paraId="2BCA8E9F" w14:textId="6ACEC0F2" w:rsidR="000C75E3" w:rsidRPr="00613733" w:rsidRDefault="000C75E3" w:rsidP="007B0630">
      <w:pPr>
        <w:ind w:left="720"/>
      </w:pPr>
    </w:p>
    <w:p w14:paraId="734DC7BA" w14:textId="77777777" w:rsidR="000C75E3" w:rsidRPr="00613733" w:rsidRDefault="000C75E3" w:rsidP="000C75E3">
      <w:pPr>
        <w:ind w:left="180" w:firstLine="180"/>
        <w:rPr>
          <w:b/>
        </w:rPr>
      </w:pPr>
      <w:bookmarkStart w:id="0" w:name="_Hlk37283911"/>
      <w:r w:rsidRPr="00613733">
        <w:rPr>
          <w:b/>
        </w:rPr>
        <w:t>Практические материалы:</w:t>
      </w:r>
    </w:p>
    <w:bookmarkEnd w:id="0"/>
    <w:p w14:paraId="09F40FBA" w14:textId="77777777" w:rsidR="000C75E3" w:rsidRPr="00613733" w:rsidRDefault="000C75E3" w:rsidP="000C75E3">
      <w:pPr>
        <w:jc w:val="both"/>
      </w:pPr>
      <w:r w:rsidRPr="00613733">
        <w:t xml:space="preserve"> Стратегии поведения в конфликте</w:t>
      </w:r>
    </w:p>
    <w:p w14:paraId="730C0E6F" w14:textId="77777777" w:rsidR="000C75E3" w:rsidRPr="00613733" w:rsidRDefault="000C75E3" w:rsidP="000C75E3">
      <w:pPr>
        <w:ind w:left="180" w:firstLine="180"/>
        <w:jc w:val="both"/>
      </w:pPr>
      <w:r w:rsidRPr="00613733">
        <w:t xml:space="preserve">Широкое распространение в конфликтологии получила разработанная К. Томасом и Р. </w:t>
      </w:r>
      <w:proofErr w:type="spellStart"/>
      <w:r w:rsidRPr="00613733">
        <w:t>Киллменом</w:t>
      </w:r>
      <w:proofErr w:type="spellEnd"/>
      <w:r w:rsidRPr="00613733">
        <w:t xml:space="preserve"> двухмерная модель стратегий поведения личности в конфликтном взаимодействии. В основе этой модели лежат ориентации участников конфликта на свои интересы и интересы противоположной стороны.</w:t>
      </w:r>
    </w:p>
    <w:p w14:paraId="3092BD8C" w14:textId="77777777" w:rsidR="000C75E3" w:rsidRPr="00613733" w:rsidRDefault="000C75E3" w:rsidP="000C75E3">
      <w:pPr>
        <w:ind w:left="180" w:firstLine="180"/>
        <w:jc w:val="both"/>
      </w:pPr>
      <w:r w:rsidRPr="00613733">
        <w:t>В любом конфликте каждый участник оценивает и соотносит свои интересы и интересы соперника, задавая себе вопросы: «Что я выиг</w:t>
      </w:r>
      <w:r w:rsidRPr="00613733">
        <w:softHyphen/>
        <w:t>раю. .?», «Что я потеряю...?», «Какое значение имеет предмет спора для моего соперника...?» и т. д. На основе такого анализа он созна</w:t>
      </w:r>
      <w:r w:rsidRPr="00613733">
        <w:softHyphen/>
        <w:t>тельно выбирает ту или иную стратегию поведения (уход, принужде</w:t>
      </w:r>
      <w:r w:rsidRPr="00613733">
        <w:softHyphen/>
        <w:t>ние, компромисс; уступка или сотрудничество). Часто бывает так, что отражение этих интересов происходит неосознанно, и тогда поведе</w:t>
      </w:r>
      <w:r w:rsidRPr="00613733">
        <w:softHyphen/>
        <w:t>ние в конфликтном взаимодействии насыщено мощным эмоциональ</w:t>
      </w:r>
      <w:r w:rsidRPr="00613733">
        <w:softHyphen/>
        <w:t>ным напряжением и носит спонтанный характер.</w:t>
      </w:r>
    </w:p>
    <w:p w14:paraId="087E7C34" w14:textId="77777777" w:rsidR="000C75E3" w:rsidRPr="00613733" w:rsidRDefault="000C75E3" w:rsidP="000C75E3">
      <w:pPr>
        <w:ind w:left="180" w:firstLine="180"/>
        <w:jc w:val="both"/>
      </w:pPr>
      <w:r w:rsidRPr="00613733">
        <w:t>Оценка интересов в конфликте — это качественная характеристи</w:t>
      </w:r>
      <w:r w:rsidRPr="00613733">
        <w:softHyphen/>
        <w:t>ка выбираемого поведения. В модели Томаса—</w:t>
      </w:r>
      <w:proofErr w:type="spellStart"/>
      <w:r w:rsidRPr="00613733">
        <w:t>Киллмена</w:t>
      </w:r>
      <w:proofErr w:type="spellEnd"/>
      <w:r w:rsidRPr="00613733">
        <w:t xml:space="preserve"> она соотно</w:t>
      </w:r>
      <w:r w:rsidRPr="00613733">
        <w:softHyphen/>
        <w:t>сится с количественными параметрами: низким, средним или высо</w:t>
      </w:r>
      <w:r w:rsidRPr="00613733">
        <w:softHyphen/>
        <w:t>ким уровнем направленности на интересы.</w:t>
      </w:r>
    </w:p>
    <w:p w14:paraId="776F9048" w14:textId="77777777" w:rsidR="000C75E3" w:rsidRPr="00613733" w:rsidRDefault="000C75E3" w:rsidP="000C75E3">
      <w:pPr>
        <w:ind w:left="180" w:firstLine="180"/>
        <w:jc w:val="both"/>
      </w:pPr>
      <w:r w:rsidRPr="00613733">
        <w:t>Графически двухмерная модель стратегий поведения в конфлик</w:t>
      </w:r>
      <w:r w:rsidRPr="00613733">
        <w:softHyphen/>
        <w:t>те Томаса—</w:t>
      </w:r>
      <w:proofErr w:type="spellStart"/>
      <w:r w:rsidRPr="00613733">
        <w:t>Киллмена</w:t>
      </w:r>
      <w:proofErr w:type="spellEnd"/>
      <w:r w:rsidRPr="00613733">
        <w:t xml:space="preserve"> представлена на рис. 5.1.</w:t>
      </w:r>
    </w:p>
    <w:p w14:paraId="0DFF1F9B" w14:textId="77777777" w:rsidR="000C75E3" w:rsidRPr="00613733" w:rsidRDefault="000C75E3" w:rsidP="000C75E3">
      <w:pPr>
        <w:ind w:left="180" w:firstLine="180"/>
        <w:jc w:val="both"/>
      </w:pPr>
      <w:r w:rsidRPr="00613733">
        <w:t>При анализе конфликтов на основе рассматриваемой модели важ</w:t>
      </w:r>
      <w:r w:rsidRPr="00613733">
        <w:softHyphen/>
        <w:t>но помнить, что уровень направленности на собственные интересы или интересы соперника зависит от трех обстоятельств:</w:t>
      </w:r>
    </w:p>
    <w:p w14:paraId="0F6C441E" w14:textId="77777777" w:rsidR="000C75E3" w:rsidRPr="00613733" w:rsidRDefault="000C75E3" w:rsidP="000C75E3">
      <w:pPr>
        <w:ind w:left="180" w:firstLine="180"/>
        <w:jc w:val="both"/>
      </w:pPr>
      <w:r w:rsidRPr="00613733">
        <w:t>Уровень направленности на интересы Сотрудничество</w:t>
      </w:r>
    </w:p>
    <w:p w14:paraId="477DFF53" w14:textId="77777777" w:rsidR="000C75E3" w:rsidRPr="00613733" w:rsidRDefault="000C75E3" w:rsidP="000C75E3">
      <w:pPr>
        <w:ind w:left="180" w:firstLine="180"/>
        <w:jc w:val="both"/>
      </w:pPr>
      <w:r w:rsidRPr="00613733">
        <w:t>Низкий Средний Высокий Уровень направленности на собственные интересы</w:t>
      </w:r>
    </w:p>
    <w:p w14:paraId="47B8F77B" w14:textId="77777777" w:rsidR="000C75E3" w:rsidRPr="00613733" w:rsidRDefault="000C75E3" w:rsidP="000C75E3">
      <w:pPr>
        <w:ind w:left="180" w:firstLine="180"/>
        <w:jc w:val="both"/>
      </w:pPr>
      <w:r w:rsidRPr="00613733">
        <w:t>Рис. 5.1. Двухмерная модель стратегий поведения в конфликте Томаса—</w:t>
      </w:r>
      <w:proofErr w:type="spellStart"/>
      <w:r w:rsidRPr="00613733">
        <w:t>Киллмена</w:t>
      </w:r>
      <w:proofErr w:type="spellEnd"/>
    </w:p>
    <w:p w14:paraId="1DFB0BD8" w14:textId="04ED9686" w:rsidR="000C75E3" w:rsidRPr="00613733" w:rsidRDefault="000C75E3" w:rsidP="000C75E3">
      <w:pPr>
        <w:ind w:left="180" w:firstLine="180"/>
        <w:jc w:val="both"/>
      </w:pPr>
      <w:r w:rsidRPr="00613733">
        <w:rPr>
          <w:noProof/>
        </w:rPr>
        <w:lastRenderedPageBreak/>
        <w:drawing>
          <wp:inline distT="0" distB="0" distL="0" distR="0" wp14:anchorId="50FD6F39" wp14:editId="59253EF8">
            <wp:extent cx="3634740" cy="2720340"/>
            <wp:effectExtent l="0" t="0" r="3810" b="381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634740" cy="2720340"/>
                    </a:xfrm>
                    <a:prstGeom prst="rect">
                      <a:avLst/>
                    </a:prstGeom>
                    <a:noFill/>
                    <a:ln>
                      <a:noFill/>
                    </a:ln>
                  </pic:spPr>
                </pic:pic>
              </a:graphicData>
            </a:graphic>
          </wp:inline>
        </w:drawing>
      </w:r>
    </w:p>
    <w:p w14:paraId="43020EFF" w14:textId="77777777" w:rsidR="000C75E3" w:rsidRPr="00613733" w:rsidRDefault="000C75E3" w:rsidP="000C75E3">
      <w:pPr>
        <w:ind w:left="180" w:firstLine="180"/>
        <w:jc w:val="both"/>
      </w:pPr>
      <w:r w:rsidRPr="00613733">
        <w:t>1) содержания предмета конфликта;</w:t>
      </w:r>
    </w:p>
    <w:p w14:paraId="410628F3" w14:textId="77777777" w:rsidR="000C75E3" w:rsidRPr="00613733" w:rsidRDefault="000C75E3" w:rsidP="000C75E3">
      <w:pPr>
        <w:ind w:left="180" w:firstLine="180"/>
        <w:jc w:val="both"/>
      </w:pPr>
      <w:r w:rsidRPr="00613733">
        <w:t>2) ценности межличностных отношений;</w:t>
      </w:r>
    </w:p>
    <w:p w14:paraId="245DC3BA" w14:textId="77777777" w:rsidR="000C75E3" w:rsidRPr="00613733" w:rsidRDefault="000C75E3" w:rsidP="000C75E3">
      <w:pPr>
        <w:ind w:left="180" w:firstLine="180"/>
        <w:jc w:val="both"/>
      </w:pPr>
      <w:r w:rsidRPr="00613733">
        <w:t>3) индивидуально-психологических особенностей личности. Особое место в оценке моделей и стратегий поведения личности в конфликте занимает ценность для нее межличностных отношений с противоборствующей стороной. Если для одного из соперников меж</w:t>
      </w:r>
      <w:r w:rsidRPr="00613733">
        <w:softHyphen/>
        <w:t>личностные отношения с другим (дружба, любовь, товарищество, парт</w:t>
      </w:r>
      <w:r w:rsidRPr="00613733">
        <w:softHyphen/>
        <w:t>нерство и т. д.) не представляют никакой ценности, то и поведение его в конфликте будет отличаться деструктивным содержанием или край</w:t>
      </w:r>
      <w:r w:rsidRPr="00613733">
        <w:softHyphen/>
        <w:t>ними позициями в стратегии (принуждение, борьба, соперничество). И, наоборот, ценность межличностных отношений для субъекта конф</w:t>
      </w:r>
      <w:r w:rsidRPr="00613733">
        <w:softHyphen/>
        <w:t>ликтного взаимодействия, как правило, является существенной при</w:t>
      </w:r>
      <w:r w:rsidRPr="00613733">
        <w:softHyphen/>
        <w:t>чиной конструктивного поведения в конфликте или направленностью такого поведения на компромисс, сотрудничество, уход или уступку.</w:t>
      </w:r>
    </w:p>
    <w:p w14:paraId="3C2A7B0E" w14:textId="77777777" w:rsidR="000C75E3" w:rsidRPr="00613733" w:rsidRDefault="000C75E3" w:rsidP="000C75E3">
      <w:pPr>
        <w:ind w:left="180" w:firstLine="180"/>
        <w:jc w:val="both"/>
      </w:pPr>
      <w:r w:rsidRPr="00613733">
        <w:t>На основе вышеизложенного представляется возможным допол</w:t>
      </w:r>
      <w:r w:rsidRPr="00613733">
        <w:softHyphen/>
        <w:t>нить двухмерную модель Томаса—</w:t>
      </w:r>
      <w:proofErr w:type="spellStart"/>
      <w:r w:rsidRPr="00613733">
        <w:t>Киллмена</w:t>
      </w:r>
      <w:proofErr w:type="spellEnd"/>
      <w:r w:rsidRPr="00613733">
        <w:t xml:space="preserve"> третьим измерением — ценностью межличностных отношений (МЛО). Схематически она представлена на рис. 5.2.</w:t>
      </w:r>
    </w:p>
    <w:p w14:paraId="44BFA2AD" w14:textId="77777777" w:rsidR="000C75E3" w:rsidRPr="00613733" w:rsidRDefault="000C75E3" w:rsidP="000C75E3">
      <w:pPr>
        <w:ind w:left="180" w:firstLine="180"/>
        <w:jc w:val="both"/>
      </w:pPr>
      <w:r w:rsidRPr="00613733">
        <w:t>Рис. 5.2. Трехмерная модель стратегий поведения в конфликте</w:t>
      </w:r>
    </w:p>
    <w:p w14:paraId="06D0917B" w14:textId="0322753D" w:rsidR="000C75E3" w:rsidRPr="00613733" w:rsidRDefault="000C75E3" w:rsidP="000C75E3">
      <w:pPr>
        <w:ind w:left="180" w:firstLine="180"/>
        <w:jc w:val="both"/>
      </w:pPr>
      <w:r w:rsidRPr="00613733">
        <w:rPr>
          <w:noProof/>
        </w:rPr>
        <w:drawing>
          <wp:inline distT="0" distB="0" distL="0" distR="0" wp14:anchorId="25A0BAD8" wp14:editId="10E6D913">
            <wp:extent cx="3840480" cy="2880360"/>
            <wp:effectExtent l="0" t="0" r="762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40480" cy="2880360"/>
                    </a:xfrm>
                    <a:prstGeom prst="rect">
                      <a:avLst/>
                    </a:prstGeom>
                    <a:noFill/>
                    <a:ln>
                      <a:noFill/>
                    </a:ln>
                  </pic:spPr>
                </pic:pic>
              </a:graphicData>
            </a:graphic>
          </wp:inline>
        </w:drawing>
      </w:r>
    </w:p>
    <w:p w14:paraId="0A69CBDE" w14:textId="77777777" w:rsidR="000C75E3" w:rsidRPr="00613733" w:rsidRDefault="000C75E3" w:rsidP="000C75E3">
      <w:pPr>
        <w:ind w:left="180" w:firstLine="180"/>
        <w:jc w:val="both"/>
      </w:pPr>
      <w:r w:rsidRPr="00613733">
        <w:t>Характеристика основных стратегий поведения</w:t>
      </w:r>
    </w:p>
    <w:p w14:paraId="17BEAF42" w14:textId="77777777" w:rsidR="000C75E3" w:rsidRPr="00613733" w:rsidRDefault="000C75E3" w:rsidP="000C75E3">
      <w:pPr>
        <w:ind w:left="180" w:firstLine="180"/>
        <w:jc w:val="both"/>
      </w:pPr>
      <w:r w:rsidRPr="00613733">
        <w:t>1. Принуждение (борьба, соперничество)</w:t>
      </w:r>
    </w:p>
    <w:p w14:paraId="095645E1" w14:textId="77777777" w:rsidR="000C75E3" w:rsidRPr="00613733" w:rsidRDefault="000C75E3" w:rsidP="000C75E3">
      <w:pPr>
        <w:ind w:left="180" w:firstLine="180"/>
        <w:jc w:val="both"/>
      </w:pPr>
      <w:r w:rsidRPr="00613733">
        <w:t>Тот, кто выбирает данную стратегию поведения, прежде всего ис</w:t>
      </w:r>
      <w:r w:rsidRPr="00613733">
        <w:softHyphen/>
        <w:t>ходит из оценки личных интересов в конфликте, как высоких, а инте</w:t>
      </w:r>
      <w:r w:rsidRPr="00613733">
        <w:softHyphen/>
        <w:t xml:space="preserve">ресов своего соперника — как низких. </w:t>
      </w:r>
      <w:r w:rsidRPr="00613733">
        <w:lastRenderedPageBreak/>
        <w:t>Выбор стратегии принуждения в конечном итоге сводится к выбору: либо интерес борьбы, либо взаи</w:t>
      </w:r>
      <w:r w:rsidRPr="00613733">
        <w:softHyphen/>
        <w:t>моотношения.</w:t>
      </w:r>
    </w:p>
    <w:p w14:paraId="4DC3867B" w14:textId="77777777" w:rsidR="000C75E3" w:rsidRPr="00613733" w:rsidRDefault="000C75E3" w:rsidP="000C75E3">
      <w:pPr>
        <w:ind w:left="180" w:firstLine="180"/>
        <w:jc w:val="both"/>
      </w:pPr>
      <w:r w:rsidRPr="00613733">
        <w:t>Выбор в пользу борьбы отличается стилем поведения, который ха</w:t>
      </w:r>
      <w:r w:rsidRPr="00613733">
        <w:softHyphen/>
        <w:t>рактерен для деструктивной модели. При такой стратегии активно используются власть, сила закона, связи, авторитет и т. д. Она явля</w:t>
      </w:r>
      <w:r w:rsidRPr="00613733">
        <w:softHyphen/>
        <w:t>ется целесообразной и эффективной в двух случаях. Во-первых, при защите интересов дела от посягательств на них со стороны конфликт</w:t>
      </w:r>
      <w:r w:rsidRPr="00613733">
        <w:softHyphen/>
        <w:t>ной личности. Например, конфликтная личность неуправляемого ти</w:t>
      </w:r>
      <w:r w:rsidRPr="00613733">
        <w:softHyphen/>
        <w:t>па часто отказывается от выполнения непривлекательных заданий, «сваливает» свою работу на других и т. п. И во-вторых, при угрозе существованию организации, коллектива. В этом случае складывает</w:t>
      </w:r>
      <w:r w:rsidRPr="00613733">
        <w:softHyphen/>
        <w:t>ся ситуация «Кто кого...». Особенно часто она возникает в условиях реформирования предприятий и учреждений. Нередко при реформи</w:t>
      </w:r>
      <w:r w:rsidRPr="00613733">
        <w:softHyphen/>
        <w:t>ровании организационно-штатной структуры предприятия (учреж</w:t>
      </w:r>
      <w:r w:rsidRPr="00613733">
        <w:softHyphen/>
        <w:t>дения) предполагаемые «вливания» одних подразделений в другие носят необоснованный характер. И в этих случаях человек, отстаива</w:t>
      </w:r>
      <w:r w:rsidRPr="00613733">
        <w:softHyphen/>
        <w:t>ющий интересы таких подразделений, должен занимать жесткую по</w:t>
      </w:r>
      <w:r w:rsidRPr="00613733">
        <w:softHyphen/>
        <w:t>зицию.</w:t>
      </w:r>
    </w:p>
    <w:p w14:paraId="610AE9EF" w14:textId="77777777" w:rsidR="000C75E3" w:rsidRPr="00613733" w:rsidRDefault="000C75E3" w:rsidP="000C75E3">
      <w:pPr>
        <w:ind w:left="180" w:firstLine="180"/>
        <w:jc w:val="both"/>
      </w:pPr>
      <w:r w:rsidRPr="00613733">
        <w:t>2. Уход</w:t>
      </w:r>
    </w:p>
    <w:p w14:paraId="7ABD5A13" w14:textId="77777777" w:rsidR="000C75E3" w:rsidRPr="00613733" w:rsidRDefault="000C75E3" w:rsidP="000C75E3">
      <w:pPr>
        <w:ind w:left="180" w:firstLine="180"/>
        <w:jc w:val="both"/>
      </w:pPr>
      <w:r w:rsidRPr="00613733">
        <w:t>Стратегия ухода отличается стремлением уйти от конфликта. Она характеризуется низким уровнем направленности наличные интере</w:t>
      </w:r>
      <w:r w:rsidRPr="00613733">
        <w:softHyphen/>
        <w:t>сы и интересы соперника и является взаимной. Это по сути дела вза</w:t>
      </w:r>
      <w:r w:rsidRPr="00613733">
        <w:softHyphen/>
        <w:t>имная уступка.</w:t>
      </w:r>
    </w:p>
    <w:p w14:paraId="4D358C74" w14:textId="77777777" w:rsidR="000C75E3" w:rsidRPr="00613733" w:rsidRDefault="000C75E3" w:rsidP="000C75E3">
      <w:pPr>
        <w:ind w:left="180" w:firstLine="180"/>
        <w:jc w:val="both"/>
      </w:pPr>
      <w:r w:rsidRPr="00613733">
        <w:t>При анализе данной стратегии важно учитывать два варианта ее проявления:</w:t>
      </w:r>
    </w:p>
    <w:p w14:paraId="1A5A1A3B" w14:textId="77777777" w:rsidR="000C75E3" w:rsidRPr="00613733" w:rsidRDefault="000C75E3" w:rsidP="000C75E3">
      <w:pPr>
        <w:ind w:left="180" w:firstLine="180"/>
        <w:jc w:val="both"/>
      </w:pPr>
      <w:r w:rsidRPr="00613733">
        <w:t>а) когда предмет конфликта не имеет существенного значения ни для одного из субъектов и адекватно отражен в образах конф</w:t>
      </w:r>
      <w:r w:rsidRPr="00613733">
        <w:softHyphen/>
        <w:t>ликтной ситуации;</w:t>
      </w:r>
    </w:p>
    <w:p w14:paraId="0DAD05FB" w14:textId="77777777" w:rsidR="000C75E3" w:rsidRPr="00613733" w:rsidRDefault="000C75E3" w:rsidP="000C75E3">
      <w:pPr>
        <w:ind w:left="180" w:firstLine="180"/>
        <w:jc w:val="both"/>
      </w:pPr>
      <w:r w:rsidRPr="00613733">
        <w:t>б) когда предмет спора имеет существенное значение для одной или обеих сторон, но занижен в образах конфликтной ситуации, то есть субъекты конфликтного взаимодействия воспринимают предмет конфликта как несущественный.</w:t>
      </w:r>
    </w:p>
    <w:p w14:paraId="41CB18AB" w14:textId="77777777" w:rsidR="000C75E3" w:rsidRPr="00613733" w:rsidRDefault="000C75E3" w:rsidP="000C75E3">
      <w:pPr>
        <w:ind w:left="180" w:firstLine="180"/>
        <w:jc w:val="both"/>
      </w:pPr>
      <w:r w:rsidRPr="00613733">
        <w:t>В первом случае стратегией ухода конфликт исчерпывается, а во втором случае он может иметь рецидив.</w:t>
      </w:r>
    </w:p>
    <w:p w14:paraId="277E3196" w14:textId="77777777" w:rsidR="000C75E3" w:rsidRPr="00613733" w:rsidRDefault="000C75E3" w:rsidP="000C75E3">
      <w:pPr>
        <w:ind w:left="180" w:firstLine="180"/>
        <w:jc w:val="both"/>
      </w:pPr>
      <w:r w:rsidRPr="00613733">
        <w:t>Межличностные отношения при выборе данной стратегии не под</w:t>
      </w:r>
      <w:r w:rsidRPr="00613733">
        <w:softHyphen/>
        <w:t>вергаются серьезным изменениям.</w:t>
      </w:r>
    </w:p>
    <w:p w14:paraId="2F411CB0" w14:textId="77777777" w:rsidR="000C75E3" w:rsidRPr="00613733" w:rsidRDefault="000C75E3" w:rsidP="000C75E3">
      <w:pPr>
        <w:ind w:left="180" w:firstLine="180"/>
        <w:jc w:val="both"/>
      </w:pPr>
      <w:r w:rsidRPr="00613733">
        <w:t>3. Уступка</w:t>
      </w:r>
    </w:p>
    <w:p w14:paraId="6FF65391" w14:textId="77777777" w:rsidR="000C75E3" w:rsidRPr="00613733" w:rsidRDefault="000C75E3" w:rsidP="000C75E3">
      <w:pPr>
        <w:ind w:left="180" w:firstLine="180"/>
        <w:jc w:val="both"/>
      </w:pPr>
      <w:r w:rsidRPr="00613733">
        <w:t>Человек, придерживающийся данной стратегии, так же как и в предыдущем случае, стремится уйти от конфликта. Но причины «ухо</w:t>
      </w:r>
      <w:r w:rsidRPr="00613733">
        <w:softHyphen/>
        <w:t>да» в этом случае иные. Направленность на личные интересы здесь низкая, а оценка интересов соперника высокая. Иначе говоря, чело</w:t>
      </w:r>
      <w:r w:rsidRPr="00613733">
        <w:softHyphen/>
        <w:t>век, принимающий стратегию уступки, жертвует личными интереса</w:t>
      </w:r>
      <w:r w:rsidRPr="00613733">
        <w:softHyphen/>
        <w:t>ми в пользу интересов соперника.</w:t>
      </w:r>
    </w:p>
    <w:p w14:paraId="57F0D464" w14:textId="77777777" w:rsidR="000C75E3" w:rsidRPr="00613733" w:rsidRDefault="000C75E3" w:rsidP="000C75E3">
      <w:pPr>
        <w:ind w:left="180" w:firstLine="180"/>
        <w:jc w:val="both"/>
      </w:pPr>
      <w:r w:rsidRPr="00613733">
        <w:t>Стратегия уступки имеет некоторое сходство и со стратегией при</w:t>
      </w:r>
      <w:r w:rsidRPr="00613733">
        <w:softHyphen/>
        <w:t>нуждения. Это сходство заключено в выборе между ценностью пред</w:t>
      </w:r>
      <w:r w:rsidRPr="00613733">
        <w:softHyphen/>
        <w:t>мета конфликта и ценностью межличностных отношений. В отличие от стратегии борьбы, в стратегии уступки приоритет отдается меж</w:t>
      </w:r>
      <w:r w:rsidRPr="00613733">
        <w:softHyphen/>
        <w:t>личностным отношениям.</w:t>
      </w:r>
    </w:p>
    <w:p w14:paraId="4D10DDC3" w14:textId="77777777" w:rsidR="000C75E3" w:rsidRPr="00613733" w:rsidRDefault="000C75E3" w:rsidP="000C75E3">
      <w:pPr>
        <w:ind w:left="180" w:firstLine="180"/>
        <w:jc w:val="both"/>
      </w:pPr>
      <w:r w:rsidRPr="00613733">
        <w:t>При анализе данной стратегии следует учитывать некоторые мо</w:t>
      </w:r>
      <w:r w:rsidRPr="00613733">
        <w:softHyphen/>
        <w:t>менты.</w:t>
      </w:r>
    </w:p>
    <w:p w14:paraId="1B186F16" w14:textId="77777777" w:rsidR="000C75E3" w:rsidRPr="00613733" w:rsidRDefault="000C75E3" w:rsidP="000C75E3">
      <w:pPr>
        <w:ind w:left="180" w:firstLine="180"/>
        <w:jc w:val="both"/>
      </w:pPr>
      <w:r w:rsidRPr="00613733">
        <w:t xml:space="preserve">• И </w:t>
      </w:r>
      <w:proofErr w:type="spellStart"/>
      <w:r w:rsidRPr="00613733">
        <w:t>ногда</w:t>
      </w:r>
      <w:proofErr w:type="spellEnd"/>
      <w:r w:rsidRPr="00613733">
        <w:t xml:space="preserve"> в такой стратегии отражается тактика решительной борь</w:t>
      </w:r>
      <w:r w:rsidRPr="00613733">
        <w:softHyphen/>
        <w:t>бы за победу. Уступка здесь может оказаться лишь тактическим шагом на пути достижения главной стратегической цели.</w:t>
      </w:r>
    </w:p>
    <w:p w14:paraId="136A7264" w14:textId="77777777" w:rsidR="000C75E3" w:rsidRPr="00613733" w:rsidRDefault="000C75E3" w:rsidP="000C75E3">
      <w:pPr>
        <w:ind w:left="180" w:firstLine="180"/>
        <w:jc w:val="both"/>
      </w:pPr>
      <w:r w:rsidRPr="00613733">
        <w:t>• Уступка может стать причиной неадекватной оценки предмета конфликта (занижение его ценности для себя). В этом случае принятая стратегия является самообманом и не ведет к разре</w:t>
      </w:r>
      <w:r w:rsidRPr="00613733">
        <w:softHyphen/>
        <w:t>шению конфликта.</w:t>
      </w:r>
    </w:p>
    <w:p w14:paraId="75B3202B" w14:textId="77777777" w:rsidR="000C75E3" w:rsidRPr="00613733" w:rsidRDefault="000C75E3" w:rsidP="000C75E3">
      <w:pPr>
        <w:ind w:left="180" w:firstLine="180"/>
        <w:jc w:val="both"/>
      </w:pPr>
      <w:r w:rsidRPr="00613733">
        <w:t>• Данная стратегия может быть доминирующей для человека в силу его индивидуально-психологических особенностей. В част</w:t>
      </w:r>
      <w:r w:rsidRPr="00613733">
        <w:softHyphen/>
        <w:t>ности, это характерно для конформистской личности, конф</w:t>
      </w:r>
      <w:r w:rsidRPr="00613733">
        <w:softHyphen/>
        <w:t>ликтной личности «бесконфликтного» типа. В силу этого стра</w:t>
      </w:r>
      <w:r w:rsidRPr="00613733">
        <w:softHyphen/>
        <w:t>тегия уступки может придать конструктивному конфликту де</w:t>
      </w:r>
      <w:r w:rsidRPr="00613733">
        <w:softHyphen/>
        <w:t>структивную направленность.</w:t>
      </w:r>
    </w:p>
    <w:p w14:paraId="73E61A83" w14:textId="77777777" w:rsidR="000C75E3" w:rsidRPr="00613733" w:rsidRDefault="000C75E3" w:rsidP="000C75E3">
      <w:pPr>
        <w:ind w:left="180" w:firstLine="180"/>
        <w:jc w:val="both"/>
      </w:pPr>
      <w:r w:rsidRPr="00613733">
        <w:t>При всех выделенных особенностях стратегии уступки важно иметь в виду, что она оправдана в тех случаях, когда условия для раз</w:t>
      </w:r>
      <w:r w:rsidRPr="00613733">
        <w:softHyphen/>
        <w:t xml:space="preserve">решения конфликта не созрели. И в этом </w:t>
      </w:r>
      <w:r w:rsidRPr="00613733">
        <w:lastRenderedPageBreak/>
        <w:t>случае она ведет к времен</w:t>
      </w:r>
      <w:r w:rsidRPr="00613733">
        <w:softHyphen/>
        <w:t>ному «перемирию», является важным этапом на пути конструктив</w:t>
      </w:r>
      <w:r w:rsidRPr="00613733">
        <w:softHyphen/>
        <w:t>ного разрешения конфликтной ситуации.</w:t>
      </w:r>
    </w:p>
    <w:p w14:paraId="5D940E65" w14:textId="77777777" w:rsidR="000C75E3" w:rsidRPr="00613733" w:rsidRDefault="000C75E3" w:rsidP="000C75E3">
      <w:pPr>
        <w:ind w:left="180" w:firstLine="180"/>
        <w:jc w:val="both"/>
      </w:pPr>
      <w:r w:rsidRPr="00613733">
        <w:t>4. Компромисс</w:t>
      </w:r>
    </w:p>
    <w:p w14:paraId="13F92DCF" w14:textId="77777777" w:rsidR="000C75E3" w:rsidRPr="00613733" w:rsidRDefault="000C75E3" w:rsidP="000C75E3">
      <w:pPr>
        <w:ind w:left="180" w:firstLine="180"/>
        <w:jc w:val="both"/>
      </w:pPr>
      <w:r w:rsidRPr="00613733">
        <w:t>Компромиссная стратегия поведения характеризуется балансом интересов конфликтующих сторон на среднем уровне. Иначе ее мож</w:t>
      </w:r>
      <w:r w:rsidRPr="00613733">
        <w:softHyphen/>
        <w:t>но назвать стратегией взаимной уступки.</w:t>
      </w:r>
    </w:p>
    <w:p w14:paraId="595F0E01" w14:textId="77777777" w:rsidR="000C75E3" w:rsidRPr="00613733" w:rsidRDefault="000C75E3" w:rsidP="000C75E3">
      <w:pPr>
        <w:ind w:left="180" w:firstLine="180"/>
        <w:jc w:val="both"/>
      </w:pPr>
      <w:r w:rsidRPr="00613733">
        <w:t>Стратегия компромисса не портит межличностные отношения. Более того, она способствует их положительному развитию.</w:t>
      </w:r>
    </w:p>
    <w:p w14:paraId="2EA911DC" w14:textId="77777777" w:rsidR="000C75E3" w:rsidRPr="00613733" w:rsidRDefault="000C75E3" w:rsidP="000C75E3">
      <w:pPr>
        <w:ind w:left="180" w:firstLine="180"/>
        <w:jc w:val="both"/>
      </w:pPr>
      <w:r w:rsidRPr="00613733">
        <w:t>При анализе данной стратегии важно иметь в виду ряд существен</w:t>
      </w:r>
      <w:r w:rsidRPr="00613733">
        <w:softHyphen/>
        <w:t>ных моментов.</w:t>
      </w:r>
    </w:p>
    <w:p w14:paraId="271EE211" w14:textId="77777777" w:rsidR="000C75E3" w:rsidRPr="00613733" w:rsidRDefault="000C75E3" w:rsidP="000C75E3">
      <w:pPr>
        <w:ind w:left="180" w:firstLine="180"/>
        <w:jc w:val="both"/>
      </w:pPr>
      <w:r w:rsidRPr="00613733">
        <w:t>• Компромисс нельзя рассматривать как способ разрешения кон</w:t>
      </w:r>
      <w:r w:rsidRPr="00613733">
        <w:softHyphen/>
        <w:t>фликта. Взаимная уступка часто является этапом на пути поис</w:t>
      </w:r>
      <w:r w:rsidRPr="00613733">
        <w:softHyphen/>
        <w:t>ка приемлемого решения проблемы.</w:t>
      </w:r>
    </w:p>
    <w:p w14:paraId="66D3620B" w14:textId="77777777" w:rsidR="000C75E3" w:rsidRPr="00613733" w:rsidRDefault="000C75E3" w:rsidP="000C75E3">
      <w:pPr>
        <w:ind w:left="180" w:firstLine="180"/>
        <w:jc w:val="both"/>
      </w:pPr>
      <w:r w:rsidRPr="00613733">
        <w:t>• Иногда компромисс может исчерпать конфликтую ситуацию. Это наступает при изменении обстоятельств, вызвавших на</w:t>
      </w:r>
      <w:r w:rsidRPr="00613733">
        <w:softHyphen/>
        <w:t>пряженность. Например, два сотрудника претендовали на од</w:t>
      </w:r>
      <w:r w:rsidRPr="00613733">
        <w:softHyphen/>
        <w:t>ну и ту же должность, которая должна освободиться через пол</w:t>
      </w:r>
      <w:r w:rsidRPr="00613733">
        <w:softHyphen/>
        <w:t>года. Но через три месяца ее сократили. Предмет конфликта исчез.</w:t>
      </w:r>
    </w:p>
    <w:p w14:paraId="56651EDB" w14:textId="77777777" w:rsidR="000C75E3" w:rsidRPr="00613733" w:rsidRDefault="000C75E3" w:rsidP="000C75E3">
      <w:pPr>
        <w:ind w:left="180" w:firstLine="180"/>
        <w:jc w:val="both"/>
      </w:pPr>
      <w:r w:rsidRPr="00613733">
        <w:t>• Компромисс может принимать активную и пассивную формы. Активная форма компромисса может проявляться в заключе</w:t>
      </w:r>
      <w:r w:rsidRPr="00613733">
        <w:softHyphen/>
        <w:t>нии четких договоров, принятии каких-то обязательств и т. п. Пассивный компромисс — это не что иное, как отказ от каких-либо активных действий по достижению определенных взаим</w:t>
      </w:r>
      <w:r w:rsidRPr="00613733">
        <w:softHyphen/>
        <w:t>ных уступок в тех или иных условиях. Иначе говоря, в конк</w:t>
      </w:r>
      <w:r w:rsidRPr="00613733">
        <w:softHyphen/>
        <w:t>ретных условиях перемирие может быть обеспеченно пассив</w:t>
      </w:r>
      <w:r w:rsidRPr="00613733">
        <w:softHyphen/>
        <w:t>ностью субъектов конфликтного взаимодействия. В предыдущем примере компромисс между двумя сотрудниками состоял в том, что никто из них не предпринимал ни прямых ни косвенных ак</w:t>
      </w:r>
      <w:r w:rsidRPr="00613733">
        <w:softHyphen/>
        <w:t>тивных действий по отношению друг к другу. Через три месяца должность, на которую они претендовали, была сокращена, каждый остался при своих интересах, а отсутствие ненужных «баталий» позволило сохранить между ними нормальные отно</w:t>
      </w:r>
      <w:r w:rsidRPr="00613733">
        <w:softHyphen/>
        <w:t>шения.</w:t>
      </w:r>
    </w:p>
    <w:p w14:paraId="005D8FC1" w14:textId="77777777" w:rsidR="000C75E3" w:rsidRPr="00613733" w:rsidRDefault="000C75E3" w:rsidP="000C75E3">
      <w:pPr>
        <w:ind w:left="180" w:firstLine="180"/>
        <w:jc w:val="both"/>
      </w:pPr>
      <w:r w:rsidRPr="00613733">
        <w:t>Анализируя стратегию компромисса, следует иметь в виду и то, что условия компромисса могут быть мнимыми, когда субъекты кон</w:t>
      </w:r>
      <w:r w:rsidRPr="00613733">
        <w:softHyphen/>
        <w:t>фликтного взаимодействия достигли компромисса на основе неадек</w:t>
      </w:r>
      <w:r w:rsidRPr="00613733">
        <w:softHyphen/>
        <w:t>ватных образов конфликтной ситуации.</w:t>
      </w:r>
    </w:p>
    <w:p w14:paraId="20608A93" w14:textId="77777777" w:rsidR="000C75E3" w:rsidRPr="00613733" w:rsidRDefault="000C75E3" w:rsidP="000C75E3">
      <w:pPr>
        <w:ind w:left="180" w:firstLine="180"/>
        <w:jc w:val="both"/>
      </w:pPr>
      <w:r w:rsidRPr="00613733">
        <w:t>Понятие «компромисс» близко по своему содержанию к понятию «консенсус». Сходство их заключается в том, что и компромисс, и консенсус по своей сущности отражают взаимные уступки субъектов социального взаимодействия. Поэтому при анализе и обосновании стратегии компромисса важно опираться на правила и механизмы до</w:t>
      </w:r>
      <w:r w:rsidRPr="00613733">
        <w:softHyphen/>
        <w:t>стижения консенсуса в социальной практике.</w:t>
      </w:r>
    </w:p>
    <w:p w14:paraId="32B0EA5E" w14:textId="77777777" w:rsidR="000C75E3" w:rsidRPr="00613733" w:rsidRDefault="000C75E3" w:rsidP="000C75E3">
      <w:pPr>
        <w:ind w:left="180" w:firstLine="180"/>
        <w:jc w:val="both"/>
      </w:pPr>
      <w:r w:rsidRPr="00613733">
        <w:t>5. Сотрудничество</w:t>
      </w:r>
    </w:p>
    <w:p w14:paraId="481BEC84" w14:textId="77777777" w:rsidR="000C75E3" w:rsidRPr="00613733" w:rsidRDefault="000C75E3" w:rsidP="000C75E3">
      <w:pPr>
        <w:ind w:left="180" w:firstLine="180"/>
        <w:jc w:val="both"/>
      </w:pPr>
      <w:r w:rsidRPr="00613733">
        <w:t>Стратегия сотрудничества характеризуется высоким уровнем на</w:t>
      </w:r>
      <w:r w:rsidRPr="00613733">
        <w:softHyphen/>
        <w:t>правленности как на собственные интересы, так и на интересы сопер</w:t>
      </w:r>
      <w:r w:rsidRPr="00613733">
        <w:softHyphen/>
        <w:t>ника. Данная стратегия строится не только на основе баланса интере</w:t>
      </w:r>
      <w:r w:rsidRPr="00613733">
        <w:softHyphen/>
        <w:t>сов, но и на признании ценности межличностных отношений.</w:t>
      </w:r>
    </w:p>
    <w:p w14:paraId="724D7205" w14:textId="77777777" w:rsidR="000C75E3" w:rsidRPr="00613733" w:rsidRDefault="000C75E3" w:rsidP="000C75E3">
      <w:pPr>
        <w:ind w:left="180" w:firstLine="180"/>
        <w:jc w:val="both"/>
      </w:pPr>
      <w:r w:rsidRPr="00613733">
        <w:t>Анализируя стратегию сотрудничества в конфликтном взаимо</w:t>
      </w:r>
      <w:r w:rsidRPr="00613733">
        <w:softHyphen/>
        <w:t>действии, следует учитывать некоторые обстоятельства.</w:t>
      </w:r>
    </w:p>
    <w:p w14:paraId="201C2381" w14:textId="77777777" w:rsidR="000C75E3" w:rsidRPr="00613733" w:rsidRDefault="000C75E3" w:rsidP="000C75E3">
      <w:pPr>
        <w:ind w:left="180" w:firstLine="180"/>
        <w:jc w:val="both"/>
      </w:pPr>
      <w:r w:rsidRPr="00613733">
        <w:t>• Особое место в выборе данной стратегии занимает предмет конфликта. Если предмет конфликта имеет жизненно важное значение для одного или обоих субъектов конфликтного взаи</w:t>
      </w:r>
      <w:r w:rsidRPr="00613733">
        <w:softHyphen/>
        <w:t>модействия, то о сотрудничестве не может быть и речи. В этом случае возможен лишь выбор борьбы, соперничества. Сотруд</w:t>
      </w:r>
      <w:r w:rsidRPr="00613733">
        <w:softHyphen/>
        <w:t>ничество возможно лишь в том случае, когда сложный пред</w:t>
      </w:r>
      <w:r w:rsidRPr="00613733">
        <w:softHyphen/>
        <w:t>мет конфликта допускает маневр интересов противоборству</w:t>
      </w:r>
      <w:r w:rsidRPr="00613733">
        <w:softHyphen/>
        <w:t>ющих сторон, обеспечивая их сосуществование в рамках воз</w:t>
      </w:r>
      <w:r w:rsidRPr="00613733">
        <w:softHyphen/>
        <w:t>никшей проблемы и развитие событий в благоприятном направ</w:t>
      </w:r>
      <w:r w:rsidRPr="00613733">
        <w:softHyphen/>
        <w:t>лении.</w:t>
      </w:r>
    </w:p>
    <w:p w14:paraId="728ABEBD" w14:textId="77777777" w:rsidR="000C75E3" w:rsidRPr="00613733" w:rsidRDefault="000C75E3" w:rsidP="000C75E3">
      <w:pPr>
        <w:ind w:left="180" w:firstLine="180"/>
        <w:jc w:val="both"/>
      </w:pPr>
      <w:r w:rsidRPr="00613733">
        <w:t>• Стратегия сотрудничества включает в себя все другие страте</w:t>
      </w:r>
      <w:r w:rsidRPr="00613733">
        <w:softHyphen/>
        <w:t>гии (уход, уступка, компромисс, противоборство). При этом другие стратегии в сложном процессе сотрудничества играют подчиненную роль, они в большей степени выступают пси</w:t>
      </w:r>
      <w:r w:rsidRPr="00613733">
        <w:softHyphen/>
        <w:t>хологическими факторами развития взаимоотношений меж</w:t>
      </w:r>
      <w:r w:rsidRPr="00613733">
        <w:softHyphen/>
        <w:t xml:space="preserve">ду субъектами конфликта. </w:t>
      </w:r>
      <w:r w:rsidRPr="00613733">
        <w:lastRenderedPageBreak/>
        <w:t>Например, противоборство может быть использовано одним из участников конфликта как де</w:t>
      </w:r>
      <w:r w:rsidRPr="00613733">
        <w:softHyphen/>
        <w:t>монстрация своей принципиальной позиции в адекватной си</w:t>
      </w:r>
      <w:r w:rsidRPr="00613733">
        <w:softHyphen/>
        <w:t>туации.</w:t>
      </w:r>
    </w:p>
    <w:p w14:paraId="4FC43F50" w14:textId="77777777" w:rsidR="000C75E3" w:rsidRPr="00613733" w:rsidRDefault="000C75E3" w:rsidP="000C75E3">
      <w:pPr>
        <w:ind w:left="180" w:firstLine="180"/>
        <w:jc w:val="both"/>
      </w:pPr>
      <w:r w:rsidRPr="00613733">
        <w:t>Являясь одной из самых сложных стратегий, стратегия сотрудни</w:t>
      </w:r>
      <w:r w:rsidRPr="00613733">
        <w:softHyphen/>
        <w:t>чества отражает стремление противоборствующих сторон совместны</w:t>
      </w:r>
      <w:r w:rsidRPr="00613733">
        <w:softHyphen/>
        <w:t>ми усилиями разрешить возникшую проблему.</w:t>
      </w:r>
    </w:p>
    <w:p w14:paraId="36BDB435" w14:textId="77777777" w:rsidR="000C75E3" w:rsidRPr="00613733" w:rsidRDefault="000C75E3" w:rsidP="000C75E3">
      <w:pPr>
        <w:jc w:val="center"/>
        <w:rPr>
          <w:b/>
        </w:rPr>
      </w:pPr>
    </w:p>
    <w:p w14:paraId="26B72E6C" w14:textId="4C3D3F2C" w:rsidR="000C75E3" w:rsidRPr="00613733" w:rsidRDefault="007B0630" w:rsidP="000C75E3">
      <w:pPr>
        <w:jc w:val="center"/>
        <w:rPr>
          <w:b/>
        </w:rPr>
      </w:pPr>
      <w:r>
        <w:rPr>
          <w:b/>
        </w:rPr>
        <w:t xml:space="preserve">Практическое задание </w:t>
      </w:r>
      <w:r w:rsidR="000C75E3" w:rsidRPr="00613733">
        <w:rPr>
          <w:b/>
        </w:rPr>
        <w:t xml:space="preserve">«Моя </w:t>
      </w:r>
      <w:r w:rsidR="007D663A">
        <w:rPr>
          <w:b/>
        </w:rPr>
        <w:t>предпочитаемая</w:t>
      </w:r>
      <w:r w:rsidR="000C75E3" w:rsidRPr="00613733">
        <w:rPr>
          <w:b/>
        </w:rPr>
        <w:t>» стратегия поведения».</w:t>
      </w:r>
    </w:p>
    <w:p w14:paraId="5C7C9E8E" w14:textId="77777777" w:rsidR="000C75E3" w:rsidRPr="00613733" w:rsidRDefault="000C75E3" w:rsidP="000C75E3">
      <w:pPr>
        <w:jc w:val="both"/>
      </w:pPr>
      <w:r w:rsidRPr="00613733">
        <w:t>Сделайте обоснование своей любимой стратегии поведения в разрешении конфликтных ситуаций, используя сетку Томаса-</w:t>
      </w:r>
      <w:proofErr w:type="spellStart"/>
      <w:r w:rsidRPr="00613733">
        <w:t>Килменна</w:t>
      </w:r>
      <w:proofErr w:type="spellEnd"/>
      <w:r w:rsidRPr="00613733">
        <w:t>. Почему именно эта стратегия лучше подходит для Вас? Какую из стратегий разрешения конфликта можно считать лучшей, худшей? Почему? Правильна ли такая постановка вопроса? Свою чаще используемую стратегию разрешения конфликта определите при помощи таблицы Дж.- Г. Скотт. Заполняя таблицу, представьте себе свое обычное поведение в конфликтных ситуациях за последние несколько лет.</w:t>
      </w:r>
    </w:p>
    <w:tbl>
      <w:tblPr>
        <w:tblStyle w:val="a3"/>
        <w:tblW w:w="0" w:type="auto"/>
        <w:tblLook w:val="01E0" w:firstRow="1" w:lastRow="1" w:firstColumn="1" w:lastColumn="1" w:noHBand="0" w:noVBand="0"/>
      </w:tblPr>
      <w:tblGrid>
        <w:gridCol w:w="1895"/>
        <w:gridCol w:w="1862"/>
        <w:gridCol w:w="1845"/>
        <w:gridCol w:w="1862"/>
        <w:gridCol w:w="1881"/>
      </w:tblGrid>
      <w:tr w:rsidR="000C75E3" w:rsidRPr="00613733" w14:paraId="4EF25E11" w14:textId="77777777" w:rsidTr="00006598">
        <w:tc>
          <w:tcPr>
            <w:tcW w:w="1914" w:type="dxa"/>
          </w:tcPr>
          <w:p w14:paraId="33DB85B4" w14:textId="77777777" w:rsidR="000C75E3" w:rsidRPr="00613733" w:rsidRDefault="000C75E3" w:rsidP="00006598">
            <w:pPr>
              <w:jc w:val="both"/>
              <w:rPr>
                <w:sz w:val="18"/>
                <w:szCs w:val="18"/>
              </w:rPr>
            </w:pPr>
            <w:r w:rsidRPr="00613733">
              <w:rPr>
                <w:sz w:val="18"/>
                <w:szCs w:val="18"/>
              </w:rPr>
              <w:t>Стратегия разрешения конфликта</w:t>
            </w:r>
          </w:p>
        </w:tc>
        <w:tc>
          <w:tcPr>
            <w:tcW w:w="1914" w:type="dxa"/>
          </w:tcPr>
          <w:p w14:paraId="07A5153F" w14:textId="77777777" w:rsidR="000C75E3" w:rsidRPr="00613733" w:rsidRDefault="000C75E3" w:rsidP="00006598">
            <w:pPr>
              <w:jc w:val="both"/>
              <w:rPr>
                <w:sz w:val="18"/>
                <w:szCs w:val="18"/>
              </w:rPr>
            </w:pPr>
            <w:r w:rsidRPr="00613733">
              <w:rPr>
                <w:sz w:val="18"/>
                <w:szCs w:val="18"/>
              </w:rPr>
              <w:t>Использую чаще всего</w:t>
            </w:r>
          </w:p>
        </w:tc>
        <w:tc>
          <w:tcPr>
            <w:tcW w:w="1914" w:type="dxa"/>
          </w:tcPr>
          <w:p w14:paraId="632CD6F8" w14:textId="77777777" w:rsidR="000C75E3" w:rsidRPr="00613733" w:rsidRDefault="000C75E3" w:rsidP="00006598">
            <w:pPr>
              <w:jc w:val="both"/>
              <w:rPr>
                <w:sz w:val="18"/>
                <w:szCs w:val="18"/>
              </w:rPr>
            </w:pPr>
            <w:r w:rsidRPr="00613733">
              <w:rPr>
                <w:sz w:val="18"/>
                <w:szCs w:val="18"/>
              </w:rPr>
              <w:t>Владею лучше всего</w:t>
            </w:r>
          </w:p>
        </w:tc>
        <w:tc>
          <w:tcPr>
            <w:tcW w:w="1914" w:type="dxa"/>
          </w:tcPr>
          <w:p w14:paraId="4A3FD411" w14:textId="77777777" w:rsidR="000C75E3" w:rsidRPr="00613733" w:rsidRDefault="000C75E3" w:rsidP="00006598">
            <w:pPr>
              <w:jc w:val="both"/>
              <w:rPr>
                <w:sz w:val="18"/>
                <w:szCs w:val="18"/>
              </w:rPr>
            </w:pPr>
            <w:r w:rsidRPr="00613733">
              <w:rPr>
                <w:sz w:val="18"/>
                <w:szCs w:val="18"/>
              </w:rPr>
              <w:t>Приносит наилучшие результаты</w:t>
            </w:r>
          </w:p>
        </w:tc>
        <w:tc>
          <w:tcPr>
            <w:tcW w:w="1915" w:type="dxa"/>
          </w:tcPr>
          <w:p w14:paraId="0DB76034" w14:textId="77777777" w:rsidR="000C75E3" w:rsidRPr="00613733" w:rsidRDefault="000C75E3" w:rsidP="00006598">
            <w:pPr>
              <w:jc w:val="both"/>
              <w:rPr>
                <w:sz w:val="18"/>
                <w:szCs w:val="18"/>
              </w:rPr>
            </w:pPr>
            <w:r w:rsidRPr="00613733">
              <w:rPr>
                <w:sz w:val="18"/>
                <w:szCs w:val="18"/>
              </w:rPr>
              <w:t>Чувствую себя при использовании наиболее комфортно</w:t>
            </w:r>
          </w:p>
        </w:tc>
      </w:tr>
      <w:tr w:rsidR="000C75E3" w:rsidRPr="00613733" w14:paraId="2FB2396D" w14:textId="77777777" w:rsidTr="00006598">
        <w:tc>
          <w:tcPr>
            <w:tcW w:w="1914" w:type="dxa"/>
          </w:tcPr>
          <w:p w14:paraId="430F8E56" w14:textId="77777777" w:rsidR="000C75E3" w:rsidRPr="00613733" w:rsidRDefault="000C75E3" w:rsidP="00006598">
            <w:pPr>
              <w:jc w:val="both"/>
              <w:rPr>
                <w:sz w:val="18"/>
                <w:szCs w:val="18"/>
              </w:rPr>
            </w:pPr>
            <w:r w:rsidRPr="00613733">
              <w:rPr>
                <w:sz w:val="18"/>
                <w:szCs w:val="18"/>
              </w:rPr>
              <w:t>Настойчивость</w:t>
            </w:r>
          </w:p>
          <w:p w14:paraId="46D4631E" w14:textId="77777777" w:rsidR="000C75E3" w:rsidRPr="00613733" w:rsidRDefault="000C75E3" w:rsidP="00006598">
            <w:pPr>
              <w:jc w:val="both"/>
              <w:rPr>
                <w:sz w:val="18"/>
                <w:szCs w:val="18"/>
              </w:rPr>
            </w:pPr>
            <w:r w:rsidRPr="00613733">
              <w:rPr>
                <w:sz w:val="18"/>
                <w:szCs w:val="18"/>
              </w:rPr>
              <w:t>(Я активно отстаиваю собственную позицию)</w:t>
            </w:r>
          </w:p>
        </w:tc>
        <w:tc>
          <w:tcPr>
            <w:tcW w:w="1914" w:type="dxa"/>
          </w:tcPr>
          <w:p w14:paraId="5CEB42A0" w14:textId="77777777" w:rsidR="000C75E3" w:rsidRPr="00613733" w:rsidRDefault="000C75E3" w:rsidP="00006598">
            <w:pPr>
              <w:jc w:val="both"/>
              <w:rPr>
                <w:sz w:val="18"/>
                <w:szCs w:val="18"/>
              </w:rPr>
            </w:pPr>
          </w:p>
        </w:tc>
        <w:tc>
          <w:tcPr>
            <w:tcW w:w="1914" w:type="dxa"/>
          </w:tcPr>
          <w:p w14:paraId="4867CDF7" w14:textId="77777777" w:rsidR="000C75E3" w:rsidRPr="00613733" w:rsidRDefault="000C75E3" w:rsidP="00006598">
            <w:pPr>
              <w:jc w:val="both"/>
              <w:rPr>
                <w:sz w:val="18"/>
                <w:szCs w:val="18"/>
              </w:rPr>
            </w:pPr>
          </w:p>
        </w:tc>
        <w:tc>
          <w:tcPr>
            <w:tcW w:w="1914" w:type="dxa"/>
          </w:tcPr>
          <w:p w14:paraId="51554E67" w14:textId="77777777" w:rsidR="000C75E3" w:rsidRPr="00613733" w:rsidRDefault="000C75E3" w:rsidP="00006598">
            <w:pPr>
              <w:jc w:val="both"/>
              <w:rPr>
                <w:sz w:val="18"/>
                <w:szCs w:val="18"/>
              </w:rPr>
            </w:pPr>
          </w:p>
        </w:tc>
        <w:tc>
          <w:tcPr>
            <w:tcW w:w="1915" w:type="dxa"/>
          </w:tcPr>
          <w:p w14:paraId="50AD9ECF" w14:textId="77777777" w:rsidR="000C75E3" w:rsidRPr="00613733" w:rsidRDefault="000C75E3" w:rsidP="00006598">
            <w:pPr>
              <w:jc w:val="both"/>
              <w:rPr>
                <w:sz w:val="18"/>
                <w:szCs w:val="18"/>
              </w:rPr>
            </w:pPr>
          </w:p>
        </w:tc>
      </w:tr>
      <w:tr w:rsidR="000C75E3" w:rsidRPr="00613733" w14:paraId="73603A24" w14:textId="77777777" w:rsidTr="00006598">
        <w:tc>
          <w:tcPr>
            <w:tcW w:w="1914" w:type="dxa"/>
          </w:tcPr>
          <w:p w14:paraId="6351D659" w14:textId="77777777" w:rsidR="000C75E3" w:rsidRPr="00613733" w:rsidRDefault="000C75E3" w:rsidP="00006598">
            <w:pPr>
              <w:jc w:val="both"/>
              <w:rPr>
                <w:sz w:val="18"/>
                <w:szCs w:val="18"/>
              </w:rPr>
            </w:pPr>
            <w:r w:rsidRPr="00613733">
              <w:rPr>
                <w:sz w:val="18"/>
                <w:szCs w:val="18"/>
              </w:rPr>
              <w:t>Уход</w:t>
            </w:r>
          </w:p>
          <w:p w14:paraId="559906AC" w14:textId="77777777" w:rsidR="000C75E3" w:rsidRPr="00613733" w:rsidRDefault="000C75E3" w:rsidP="00006598">
            <w:pPr>
              <w:jc w:val="both"/>
              <w:rPr>
                <w:sz w:val="18"/>
                <w:szCs w:val="18"/>
              </w:rPr>
            </w:pPr>
            <w:r w:rsidRPr="00613733">
              <w:rPr>
                <w:sz w:val="18"/>
                <w:szCs w:val="18"/>
              </w:rPr>
              <w:t>(Я стараюсь уклониться от участия в конфликте)</w:t>
            </w:r>
          </w:p>
        </w:tc>
        <w:tc>
          <w:tcPr>
            <w:tcW w:w="1914" w:type="dxa"/>
          </w:tcPr>
          <w:p w14:paraId="6AA1D55D" w14:textId="77777777" w:rsidR="000C75E3" w:rsidRPr="00613733" w:rsidRDefault="000C75E3" w:rsidP="00006598">
            <w:pPr>
              <w:jc w:val="both"/>
              <w:rPr>
                <w:sz w:val="18"/>
                <w:szCs w:val="18"/>
              </w:rPr>
            </w:pPr>
          </w:p>
        </w:tc>
        <w:tc>
          <w:tcPr>
            <w:tcW w:w="1914" w:type="dxa"/>
          </w:tcPr>
          <w:p w14:paraId="5D834BAB" w14:textId="77777777" w:rsidR="000C75E3" w:rsidRPr="00613733" w:rsidRDefault="000C75E3" w:rsidP="00006598">
            <w:pPr>
              <w:jc w:val="both"/>
              <w:rPr>
                <w:sz w:val="18"/>
                <w:szCs w:val="18"/>
              </w:rPr>
            </w:pPr>
          </w:p>
        </w:tc>
        <w:tc>
          <w:tcPr>
            <w:tcW w:w="1914" w:type="dxa"/>
          </w:tcPr>
          <w:p w14:paraId="10FAB4C4" w14:textId="77777777" w:rsidR="000C75E3" w:rsidRPr="00613733" w:rsidRDefault="000C75E3" w:rsidP="00006598">
            <w:pPr>
              <w:jc w:val="both"/>
              <w:rPr>
                <w:sz w:val="18"/>
                <w:szCs w:val="18"/>
              </w:rPr>
            </w:pPr>
          </w:p>
        </w:tc>
        <w:tc>
          <w:tcPr>
            <w:tcW w:w="1915" w:type="dxa"/>
          </w:tcPr>
          <w:p w14:paraId="7CF58E47" w14:textId="77777777" w:rsidR="000C75E3" w:rsidRPr="00613733" w:rsidRDefault="000C75E3" w:rsidP="00006598">
            <w:pPr>
              <w:jc w:val="both"/>
              <w:rPr>
                <w:sz w:val="18"/>
                <w:szCs w:val="18"/>
              </w:rPr>
            </w:pPr>
          </w:p>
        </w:tc>
      </w:tr>
      <w:tr w:rsidR="000C75E3" w:rsidRPr="00613733" w14:paraId="211B6720" w14:textId="77777777" w:rsidTr="00006598">
        <w:tc>
          <w:tcPr>
            <w:tcW w:w="1914" w:type="dxa"/>
          </w:tcPr>
          <w:p w14:paraId="4DA37D20" w14:textId="77777777" w:rsidR="000C75E3" w:rsidRPr="00613733" w:rsidRDefault="000C75E3" w:rsidP="00006598">
            <w:pPr>
              <w:jc w:val="both"/>
              <w:rPr>
                <w:sz w:val="18"/>
                <w:szCs w:val="18"/>
              </w:rPr>
            </w:pPr>
            <w:r w:rsidRPr="00613733">
              <w:rPr>
                <w:sz w:val="18"/>
                <w:szCs w:val="18"/>
              </w:rPr>
              <w:t>Приспособление</w:t>
            </w:r>
          </w:p>
          <w:p w14:paraId="14040CD2" w14:textId="77777777" w:rsidR="000C75E3" w:rsidRPr="00613733" w:rsidRDefault="000C75E3" w:rsidP="00006598">
            <w:pPr>
              <w:jc w:val="both"/>
              <w:rPr>
                <w:sz w:val="18"/>
                <w:szCs w:val="18"/>
              </w:rPr>
            </w:pPr>
            <w:r w:rsidRPr="00613733">
              <w:rPr>
                <w:sz w:val="18"/>
                <w:szCs w:val="18"/>
              </w:rPr>
              <w:t>(Я стараюсь во всем уступать, идти навстречу партнеру)</w:t>
            </w:r>
          </w:p>
        </w:tc>
        <w:tc>
          <w:tcPr>
            <w:tcW w:w="1914" w:type="dxa"/>
          </w:tcPr>
          <w:p w14:paraId="7A6C7FBF" w14:textId="77777777" w:rsidR="000C75E3" w:rsidRPr="00613733" w:rsidRDefault="000C75E3" w:rsidP="00006598">
            <w:pPr>
              <w:jc w:val="both"/>
              <w:rPr>
                <w:sz w:val="18"/>
                <w:szCs w:val="18"/>
              </w:rPr>
            </w:pPr>
          </w:p>
        </w:tc>
        <w:tc>
          <w:tcPr>
            <w:tcW w:w="1914" w:type="dxa"/>
          </w:tcPr>
          <w:p w14:paraId="2F6DA9B7" w14:textId="77777777" w:rsidR="000C75E3" w:rsidRPr="00613733" w:rsidRDefault="000C75E3" w:rsidP="00006598">
            <w:pPr>
              <w:jc w:val="both"/>
              <w:rPr>
                <w:sz w:val="18"/>
                <w:szCs w:val="18"/>
              </w:rPr>
            </w:pPr>
          </w:p>
        </w:tc>
        <w:tc>
          <w:tcPr>
            <w:tcW w:w="1914" w:type="dxa"/>
          </w:tcPr>
          <w:p w14:paraId="1D14978A" w14:textId="77777777" w:rsidR="000C75E3" w:rsidRPr="00613733" w:rsidRDefault="000C75E3" w:rsidP="00006598">
            <w:pPr>
              <w:jc w:val="both"/>
              <w:rPr>
                <w:sz w:val="18"/>
                <w:szCs w:val="18"/>
              </w:rPr>
            </w:pPr>
          </w:p>
        </w:tc>
        <w:tc>
          <w:tcPr>
            <w:tcW w:w="1915" w:type="dxa"/>
          </w:tcPr>
          <w:p w14:paraId="3A065C9B" w14:textId="77777777" w:rsidR="000C75E3" w:rsidRPr="00613733" w:rsidRDefault="000C75E3" w:rsidP="00006598">
            <w:pPr>
              <w:jc w:val="both"/>
              <w:rPr>
                <w:sz w:val="18"/>
                <w:szCs w:val="18"/>
              </w:rPr>
            </w:pPr>
          </w:p>
        </w:tc>
      </w:tr>
      <w:tr w:rsidR="000C75E3" w:rsidRPr="00613733" w14:paraId="4849CE35" w14:textId="77777777" w:rsidTr="00006598">
        <w:tc>
          <w:tcPr>
            <w:tcW w:w="1914" w:type="dxa"/>
          </w:tcPr>
          <w:p w14:paraId="334FEEAC" w14:textId="77777777" w:rsidR="000C75E3" w:rsidRPr="00613733" w:rsidRDefault="000C75E3" w:rsidP="00006598">
            <w:pPr>
              <w:jc w:val="both"/>
              <w:rPr>
                <w:sz w:val="18"/>
                <w:szCs w:val="18"/>
              </w:rPr>
            </w:pPr>
            <w:r w:rsidRPr="00613733">
              <w:rPr>
                <w:sz w:val="18"/>
                <w:szCs w:val="18"/>
              </w:rPr>
              <w:t>Компромисс</w:t>
            </w:r>
          </w:p>
          <w:p w14:paraId="1C84113B" w14:textId="77777777" w:rsidR="000C75E3" w:rsidRPr="00613733" w:rsidRDefault="000C75E3" w:rsidP="00006598">
            <w:pPr>
              <w:jc w:val="both"/>
              <w:rPr>
                <w:sz w:val="18"/>
                <w:szCs w:val="18"/>
              </w:rPr>
            </w:pPr>
            <w:r w:rsidRPr="00613733">
              <w:rPr>
                <w:sz w:val="18"/>
                <w:szCs w:val="18"/>
              </w:rPr>
              <w:t>(Я ищу решение, основанное на взаимных уступках)</w:t>
            </w:r>
          </w:p>
        </w:tc>
        <w:tc>
          <w:tcPr>
            <w:tcW w:w="1914" w:type="dxa"/>
          </w:tcPr>
          <w:p w14:paraId="1195C89F" w14:textId="77777777" w:rsidR="000C75E3" w:rsidRPr="00613733" w:rsidRDefault="000C75E3" w:rsidP="00006598">
            <w:pPr>
              <w:jc w:val="both"/>
              <w:rPr>
                <w:sz w:val="18"/>
                <w:szCs w:val="18"/>
              </w:rPr>
            </w:pPr>
          </w:p>
        </w:tc>
        <w:tc>
          <w:tcPr>
            <w:tcW w:w="1914" w:type="dxa"/>
          </w:tcPr>
          <w:p w14:paraId="3A3E3A7A" w14:textId="77777777" w:rsidR="000C75E3" w:rsidRPr="00613733" w:rsidRDefault="000C75E3" w:rsidP="00006598">
            <w:pPr>
              <w:jc w:val="both"/>
              <w:rPr>
                <w:sz w:val="18"/>
                <w:szCs w:val="18"/>
              </w:rPr>
            </w:pPr>
          </w:p>
        </w:tc>
        <w:tc>
          <w:tcPr>
            <w:tcW w:w="1914" w:type="dxa"/>
          </w:tcPr>
          <w:p w14:paraId="00563570" w14:textId="77777777" w:rsidR="000C75E3" w:rsidRPr="00613733" w:rsidRDefault="000C75E3" w:rsidP="00006598">
            <w:pPr>
              <w:jc w:val="both"/>
              <w:rPr>
                <w:sz w:val="18"/>
                <w:szCs w:val="18"/>
              </w:rPr>
            </w:pPr>
          </w:p>
        </w:tc>
        <w:tc>
          <w:tcPr>
            <w:tcW w:w="1915" w:type="dxa"/>
          </w:tcPr>
          <w:p w14:paraId="064CB85F" w14:textId="77777777" w:rsidR="000C75E3" w:rsidRPr="00613733" w:rsidRDefault="000C75E3" w:rsidP="00006598">
            <w:pPr>
              <w:jc w:val="both"/>
              <w:rPr>
                <w:sz w:val="18"/>
                <w:szCs w:val="18"/>
              </w:rPr>
            </w:pPr>
          </w:p>
        </w:tc>
      </w:tr>
      <w:tr w:rsidR="000C75E3" w:rsidRPr="00613733" w14:paraId="150B5016" w14:textId="77777777" w:rsidTr="00006598">
        <w:tc>
          <w:tcPr>
            <w:tcW w:w="1914" w:type="dxa"/>
          </w:tcPr>
          <w:p w14:paraId="5278AA38" w14:textId="77777777" w:rsidR="000C75E3" w:rsidRPr="00613733" w:rsidRDefault="000C75E3" w:rsidP="00006598">
            <w:pPr>
              <w:jc w:val="both"/>
              <w:rPr>
                <w:sz w:val="18"/>
                <w:szCs w:val="18"/>
              </w:rPr>
            </w:pPr>
            <w:r w:rsidRPr="00613733">
              <w:rPr>
                <w:sz w:val="18"/>
                <w:szCs w:val="18"/>
              </w:rPr>
              <w:t>Сотрудничество</w:t>
            </w:r>
          </w:p>
          <w:p w14:paraId="7A270DAB" w14:textId="77777777" w:rsidR="000C75E3" w:rsidRPr="00613733" w:rsidRDefault="000C75E3" w:rsidP="00006598">
            <w:pPr>
              <w:jc w:val="both"/>
              <w:rPr>
                <w:sz w:val="18"/>
                <w:szCs w:val="18"/>
              </w:rPr>
            </w:pPr>
            <w:r w:rsidRPr="00613733">
              <w:rPr>
                <w:sz w:val="18"/>
                <w:szCs w:val="18"/>
              </w:rPr>
              <w:t>(Я стараюсь найти решение, максимально удовлетворяющее интересы обеих сторон)</w:t>
            </w:r>
          </w:p>
        </w:tc>
        <w:tc>
          <w:tcPr>
            <w:tcW w:w="1914" w:type="dxa"/>
          </w:tcPr>
          <w:p w14:paraId="47444578" w14:textId="77777777" w:rsidR="000C75E3" w:rsidRPr="00613733" w:rsidRDefault="000C75E3" w:rsidP="00006598">
            <w:pPr>
              <w:jc w:val="both"/>
              <w:rPr>
                <w:sz w:val="18"/>
                <w:szCs w:val="18"/>
              </w:rPr>
            </w:pPr>
          </w:p>
        </w:tc>
        <w:tc>
          <w:tcPr>
            <w:tcW w:w="1914" w:type="dxa"/>
          </w:tcPr>
          <w:p w14:paraId="2129D93F" w14:textId="77777777" w:rsidR="000C75E3" w:rsidRPr="00613733" w:rsidRDefault="000C75E3" w:rsidP="00006598">
            <w:pPr>
              <w:jc w:val="both"/>
              <w:rPr>
                <w:sz w:val="18"/>
                <w:szCs w:val="18"/>
              </w:rPr>
            </w:pPr>
          </w:p>
        </w:tc>
        <w:tc>
          <w:tcPr>
            <w:tcW w:w="1914" w:type="dxa"/>
          </w:tcPr>
          <w:p w14:paraId="5D8018C2" w14:textId="77777777" w:rsidR="000C75E3" w:rsidRPr="00613733" w:rsidRDefault="000C75E3" w:rsidP="00006598">
            <w:pPr>
              <w:jc w:val="both"/>
              <w:rPr>
                <w:sz w:val="18"/>
                <w:szCs w:val="18"/>
              </w:rPr>
            </w:pPr>
          </w:p>
        </w:tc>
        <w:tc>
          <w:tcPr>
            <w:tcW w:w="1915" w:type="dxa"/>
          </w:tcPr>
          <w:p w14:paraId="1642A046" w14:textId="77777777" w:rsidR="000C75E3" w:rsidRPr="00613733" w:rsidRDefault="000C75E3" w:rsidP="00006598">
            <w:pPr>
              <w:jc w:val="both"/>
              <w:rPr>
                <w:sz w:val="18"/>
                <w:szCs w:val="18"/>
              </w:rPr>
            </w:pPr>
          </w:p>
        </w:tc>
      </w:tr>
    </w:tbl>
    <w:p w14:paraId="6E0C0760" w14:textId="77777777" w:rsidR="000C75E3" w:rsidRPr="00613733" w:rsidRDefault="000C75E3" w:rsidP="000C75E3">
      <w:pPr>
        <w:jc w:val="both"/>
      </w:pPr>
    </w:p>
    <w:p w14:paraId="5E83CE3B" w14:textId="64AD6801" w:rsidR="000C75E3" w:rsidRDefault="000C75E3" w:rsidP="000C75E3">
      <w:pPr>
        <w:jc w:val="both"/>
      </w:pPr>
      <w:proofErr w:type="spellStart"/>
      <w:r w:rsidRPr="00613733">
        <w:t>Проранжируйте</w:t>
      </w:r>
      <w:proofErr w:type="spellEnd"/>
      <w:r w:rsidRPr="00613733">
        <w:t xml:space="preserve"> стратегии поведения в конфликте по четырем указанным категориям. Для этого последовательно поставьте цифры (от 1 до 5) в каждой из четырех колонок. Цифра 1 означает, что стратегия занимает первое место (ранг) по категории, цифра 5 – последнее. Заполненная таблица даст Вам наглядное представление о том, какую из стратегий Вы используете чаще всего, какую лучше всего, какая чаще всего дает наилучшие результаты и какая наиболее комфортна для Вас. Любой результат даст Вам информацию для размышлений, если вы хотите сделать свое поведение в конфликтной ситуации более эффективным, развив способности использовать разные стратегии, стили поведения. </w:t>
      </w:r>
    </w:p>
    <w:p w14:paraId="6B7BD337" w14:textId="35AEC3B1" w:rsidR="007D663A" w:rsidRPr="00BF0400" w:rsidRDefault="007D663A" w:rsidP="000C75E3">
      <w:pPr>
        <w:jc w:val="both"/>
      </w:pPr>
      <w:r>
        <w:t xml:space="preserve"> Оформите свои размышления в виде обобщения (выводов) и пришлите на эл. почту </w:t>
      </w:r>
      <w:hyperlink r:id="rId7" w:history="1">
        <w:r w:rsidR="00BF0400" w:rsidRPr="00010AAE">
          <w:rPr>
            <w:rStyle w:val="a4"/>
            <w:lang w:val="en-US"/>
          </w:rPr>
          <w:t>Natzotova</w:t>
        </w:r>
        <w:r w:rsidR="00BF0400" w:rsidRPr="00010AAE">
          <w:rPr>
            <w:rStyle w:val="a4"/>
          </w:rPr>
          <w:t>@</w:t>
        </w:r>
        <w:r w:rsidR="00BF0400" w:rsidRPr="00010AAE">
          <w:rPr>
            <w:rStyle w:val="a4"/>
            <w:lang w:val="en-US"/>
          </w:rPr>
          <w:t>yandex</w:t>
        </w:r>
        <w:r w:rsidR="00BF0400" w:rsidRPr="00010AAE">
          <w:rPr>
            <w:rStyle w:val="a4"/>
          </w:rPr>
          <w:t>.</w:t>
        </w:r>
        <w:proofErr w:type="spellStart"/>
        <w:r w:rsidR="00BF0400" w:rsidRPr="00010AAE">
          <w:rPr>
            <w:rStyle w:val="a4"/>
            <w:lang w:val="en-US"/>
          </w:rPr>
          <w:t>ru</w:t>
        </w:r>
        <w:proofErr w:type="spellEnd"/>
      </w:hyperlink>
      <w:r w:rsidR="00BF0400" w:rsidRPr="00BF0400">
        <w:t xml:space="preserve">  (</w:t>
      </w:r>
      <w:r w:rsidR="00BF0400">
        <w:t>в папке по каждой группе).</w:t>
      </w:r>
    </w:p>
    <w:p w14:paraId="1F08652D" w14:textId="77777777" w:rsidR="001E43D6" w:rsidRDefault="001E43D6"/>
    <w:sectPr w:rsidR="001E43D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7652AA"/>
    <w:multiLevelType w:val="hybridMultilevel"/>
    <w:tmpl w:val="3BD8191C"/>
    <w:lvl w:ilvl="0" w:tplc="04190001">
      <w:start w:val="1"/>
      <w:numFmt w:val="bullet"/>
      <w:lvlText w:val=""/>
      <w:lvlJc w:val="left"/>
      <w:pPr>
        <w:tabs>
          <w:tab w:val="num" w:pos="720"/>
        </w:tabs>
        <w:ind w:left="720" w:hanging="360"/>
      </w:pPr>
      <w:rPr>
        <w:rFonts w:ascii="Symbol" w:hAnsi="Symbol" w:hint="default"/>
      </w:rPr>
    </w:lvl>
    <w:lvl w:ilvl="1" w:tplc="8DCC61A8">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BAD3BC0"/>
    <w:multiLevelType w:val="hybridMultilevel"/>
    <w:tmpl w:val="4BB61A6E"/>
    <w:lvl w:ilvl="0" w:tplc="041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3D6"/>
    <w:rsid w:val="000C75E3"/>
    <w:rsid w:val="001E43D6"/>
    <w:rsid w:val="007B0630"/>
    <w:rsid w:val="007D663A"/>
    <w:rsid w:val="00AE533E"/>
    <w:rsid w:val="00AF6972"/>
    <w:rsid w:val="00BF0400"/>
    <w:rsid w:val="00F25F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C7A2D"/>
  <w15:chartTrackingRefBased/>
  <w15:docId w15:val="{F1E47058-799B-4BAC-8F32-E9D4D2920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C75E3"/>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qFormat/>
    <w:rsid w:val="000C75E3"/>
    <w:pPr>
      <w:keepNext/>
      <w:keepLines/>
      <w:suppressAutoHyphens/>
      <w:spacing w:before="160" w:after="80"/>
      <w:jc w:val="center"/>
      <w:outlineLvl w:val="1"/>
    </w:pPr>
    <w:rPr>
      <w:b/>
      <w:bCs/>
      <w:smallCaps/>
      <w:spacing w:val="-16"/>
      <w:kern w:val="28"/>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0C75E3"/>
    <w:rPr>
      <w:rFonts w:ascii="Times New Roman" w:eastAsia="Times New Roman" w:hAnsi="Times New Roman" w:cs="Times New Roman"/>
      <w:b/>
      <w:bCs/>
      <w:smallCaps/>
      <w:spacing w:val="-16"/>
      <w:kern w:val="28"/>
      <w:sz w:val="32"/>
      <w:szCs w:val="24"/>
      <w:lang w:eastAsia="ru-RU"/>
    </w:rPr>
  </w:style>
  <w:style w:type="table" w:styleId="a3">
    <w:name w:val="Table Grid"/>
    <w:basedOn w:val="a1"/>
    <w:rsid w:val="000C75E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BF0400"/>
    <w:rPr>
      <w:color w:val="0563C1" w:themeColor="hyperlink"/>
      <w:u w:val="single"/>
    </w:rPr>
  </w:style>
  <w:style w:type="character" w:styleId="a5">
    <w:name w:val="Unresolved Mention"/>
    <w:basedOn w:val="a0"/>
    <w:uiPriority w:val="99"/>
    <w:semiHidden/>
    <w:unhideWhenUsed/>
    <w:rsid w:val="00BF04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Natzotova@yandex.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5</Pages>
  <Words>1890</Words>
  <Characters>10777</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 Зотова</dc:creator>
  <cp:keywords/>
  <dc:description/>
  <cp:lastModifiedBy>Наталья Зотова</cp:lastModifiedBy>
  <cp:revision>8</cp:revision>
  <dcterms:created xsi:type="dcterms:W3CDTF">2020-04-07T18:07:00Z</dcterms:created>
  <dcterms:modified xsi:type="dcterms:W3CDTF">2021-10-29T10:10:00Z</dcterms:modified>
</cp:coreProperties>
</file>