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4B9623" w14:textId="3E09C045" w:rsidR="00AE798B" w:rsidRPr="00AE798B" w:rsidRDefault="00AE798B" w:rsidP="00B8737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E798B">
        <w:rPr>
          <w:rFonts w:ascii="Times New Roman" w:hAnsi="Times New Roman" w:cs="Times New Roman"/>
          <w:sz w:val="28"/>
          <w:szCs w:val="28"/>
        </w:rPr>
        <w:t xml:space="preserve"> Лекция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8B31C4D" w14:textId="77777777" w:rsidR="000A6F23" w:rsidRDefault="00AE798B" w:rsidP="00B8737F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0A6F23">
        <w:rPr>
          <w:rFonts w:ascii="Times New Roman" w:hAnsi="Times New Roman" w:cs="Times New Roman"/>
          <w:b/>
          <w:bCs/>
          <w:sz w:val="28"/>
          <w:szCs w:val="28"/>
        </w:rPr>
        <w:t>Тема:</w:t>
      </w:r>
    </w:p>
    <w:p w14:paraId="05685314" w14:textId="645FC270" w:rsidR="00AE798B" w:rsidRPr="000A6F23" w:rsidRDefault="00AE798B" w:rsidP="00B8737F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0A6F2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A6F23">
        <w:rPr>
          <w:rFonts w:ascii="Times New Roman" w:hAnsi="Times New Roman" w:cs="Times New Roman"/>
          <w:b/>
          <w:bCs/>
          <w:sz w:val="28"/>
          <w:szCs w:val="28"/>
        </w:rPr>
        <w:t xml:space="preserve">Психолого-педагогическое просвещение </w:t>
      </w:r>
      <w:r w:rsidRPr="000A6F23">
        <w:rPr>
          <w:rFonts w:ascii="Times New Roman" w:hAnsi="Times New Roman" w:cs="Times New Roman"/>
          <w:b/>
          <w:bCs/>
          <w:sz w:val="28"/>
          <w:szCs w:val="28"/>
        </w:rPr>
        <w:t xml:space="preserve">в </w:t>
      </w:r>
      <w:r w:rsidRPr="000A6F23">
        <w:rPr>
          <w:rFonts w:ascii="Times New Roman" w:hAnsi="Times New Roman" w:cs="Times New Roman"/>
          <w:b/>
          <w:bCs/>
          <w:sz w:val="28"/>
          <w:szCs w:val="28"/>
        </w:rPr>
        <w:t>профилактической работ</w:t>
      </w:r>
      <w:r w:rsidRPr="000A6F23">
        <w:rPr>
          <w:rFonts w:ascii="Times New Roman" w:hAnsi="Times New Roman" w:cs="Times New Roman"/>
          <w:b/>
          <w:bCs/>
          <w:sz w:val="28"/>
          <w:szCs w:val="28"/>
        </w:rPr>
        <w:t xml:space="preserve">е </w:t>
      </w:r>
      <w:r w:rsidRPr="000A6F23">
        <w:rPr>
          <w:rFonts w:ascii="Times New Roman" w:hAnsi="Times New Roman" w:cs="Times New Roman"/>
          <w:b/>
          <w:bCs/>
          <w:sz w:val="28"/>
          <w:szCs w:val="28"/>
        </w:rPr>
        <w:t>психолога</w:t>
      </w:r>
    </w:p>
    <w:p w14:paraId="00C0F2E5" w14:textId="49B2DDF7" w:rsidR="00AE798B" w:rsidRDefault="00AE798B" w:rsidP="00B8737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План </w:t>
      </w:r>
    </w:p>
    <w:p w14:paraId="6DFA2DD6" w14:textId="5C82D20E" w:rsidR="00AE798B" w:rsidRDefault="00AE798B" w:rsidP="00B8737F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AE798B">
        <w:rPr>
          <w:rFonts w:ascii="Times New Roman" w:hAnsi="Times New Roman" w:cs="Times New Roman"/>
          <w:sz w:val="28"/>
          <w:szCs w:val="28"/>
        </w:rPr>
        <w:t>Понятие о психологической профилактике и просвещении</w:t>
      </w:r>
    </w:p>
    <w:p w14:paraId="381644E5" w14:textId="33A32BCC" w:rsidR="00AE798B" w:rsidRDefault="00CD7287" w:rsidP="00B8737F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AE798B">
        <w:rPr>
          <w:rFonts w:ascii="Times New Roman" w:hAnsi="Times New Roman" w:cs="Times New Roman"/>
          <w:sz w:val="28"/>
          <w:szCs w:val="28"/>
        </w:rPr>
        <w:t>Психологическое просвещение – составная часть психологического обеспечения населения</w:t>
      </w:r>
    </w:p>
    <w:p w14:paraId="15D402B6" w14:textId="476B6033" w:rsidR="00954B51" w:rsidRPr="00AE798B" w:rsidRDefault="00954B51" w:rsidP="00B8737F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954B51">
        <w:rPr>
          <w:rFonts w:ascii="Times New Roman" w:hAnsi="Times New Roman" w:cs="Times New Roman"/>
          <w:sz w:val="28"/>
          <w:szCs w:val="28"/>
        </w:rPr>
        <w:t>Психологическое просвещение в профориентационной работе</w:t>
      </w:r>
      <w:r w:rsidR="00C17FF2">
        <w:rPr>
          <w:rFonts w:ascii="Times New Roman" w:hAnsi="Times New Roman" w:cs="Times New Roman"/>
          <w:sz w:val="28"/>
          <w:szCs w:val="28"/>
        </w:rPr>
        <w:t xml:space="preserve"> и </w:t>
      </w:r>
      <w:r w:rsidR="00C17FF2" w:rsidRPr="00C17FF2">
        <w:rPr>
          <w:rFonts w:ascii="Times New Roman" w:hAnsi="Times New Roman" w:cs="Times New Roman"/>
          <w:sz w:val="28"/>
          <w:szCs w:val="28"/>
        </w:rPr>
        <w:t>в учреждениях системы образования</w:t>
      </w:r>
    </w:p>
    <w:p w14:paraId="1E5096D4" w14:textId="77777777" w:rsidR="00B8737F" w:rsidRDefault="00B8737F" w:rsidP="00B8737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8737F">
        <w:rPr>
          <w:rFonts w:ascii="Times New Roman" w:hAnsi="Times New Roman" w:cs="Times New Roman"/>
          <w:sz w:val="28"/>
          <w:szCs w:val="28"/>
        </w:rPr>
        <w:t xml:space="preserve">Список литературы: </w:t>
      </w:r>
    </w:p>
    <w:p w14:paraId="3B3FAFDB" w14:textId="0FF3FD7E" w:rsidR="00B8737F" w:rsidRPr="00B8737F" w:rsidRDefault="00B8737F" w:rsidP="00B8737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8737F">
        <w:rPr>
          <w:rFonts w:ascii="Times New Roman" w:hAnsi="Times New Roman" w:cs="Times New Roman"/>
          <w:sz w:val="28"/>
          <w:szCs w:val="28"/>
        </w:rPr>
        <w:t xml:space="preserve">1. Бафаев М.М., Чупров Л.Ф. Просвещение и пропаганда специальных знаний в системе психологического обеспечения населения// Вестник по педагогике и психологии Южной Сибири. 2014. – №1. </w:t>
      </w:r>
    </w:p>
    <w:p w14:paraId="3995D76F" w14:textId="77777777" w:rsidR="00B8737F" w:rsidRDefault="00B8737F" w:rsidP="00B8737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8737F">
        <w:rPr>
          <w:rFonts w:ascii="Times New Roman" w:hAnsi="Times New Roman" w:cs="Times New Roman"/>
          <w:sz w:val="28"/>
          <w:szCs w:val="28"/>
        </w:rPr>
        <w:t xml:space="preserve">2. Костригин А.А., Хусяинов Т.М., Чупров Л.Ф. Актуальные вопросы распространения специальных знаний из области педагогики, психологии, медицины и социологии среди населения: новые вызовы // Наука. Мысль. – 2015. – № 5. – С. 17-24. </w:t>
      </w:r>
    </w:p>
    <w:p w14:paraId="660C3544" w14:textId="77777777" w:rsidR="00937BD0" w:rsidRDefault="00B8737F" w:rsidP="00B8737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8737F">
        <w:rPr>
          <w:rFonts w:ascii="Times New Roman" w:hAnsi="Times New Roman" w:cs="Times New Roman"/>
          <w:sz w:val="28"/>
          <w:szCs w:val="28"/>
        </w:rPr>
        <w:t xml:space="preserve">4.Юрьев Н.К. Распространение психологических знаний: от индуктора к реципиенту // Вестник по педагогике и психологии Южной Сибири. – 2015. – № 4. – С. 172-180. </w:t>
      </w:r>
    </w:p>
    <w:p w14:paraId="0D8ADA2C" w14:textId="5E0AB9B2" w:rsidR="00842EBF" w:rsidRDefault="00937BD0" w:rsidP="00B8737F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937BD0">
        <w:rPr>
          <w:rFonts w:ascii="Times New Roman" w:hAnsi="Times New Roman" w:cs="Times New Roman"/>
          <w:sz w:val="28"/>
          <w:szCs w:val="28"/>
          <w:lang w:val="en-US"/>
        </w:rPr>
        <w:t>5.</w:t>
      </w:r>
      <w:r w:rsidR="00B8737F" w:rsidRPr="00B8737F">
        <w:rPr>
          <w:rFonts w:ascii="Times New Roman" w:hAnsi="Times New Roman" w:cs="Times New Roman"/>
          <w:sz w:val="28"/>
          <w:szCs w:val="28"/>
          <w:lang w:val="en-US"/>
        </w:rPr>
        <w:t xml:space="preserve"> Chuprov L.F., Kostrigin A.A., Khusyainov T.M. Current issues of dissemination of expertise in field of psychology, pedagogigs and social pedagogigs: new challenges // International Journal Of Applied And Fundamental Research. – 2015. – № 2 – URL:</w:t>
      </w:r>
    </w:p>
    <w:p w14:paraId="10DD29AE" w14:textId="77777777" w:rsidR="00937BD0" w:rsidRPr="00B8737F" w:rsidRDefault="00937BD0" w:rsidP="00B8737F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</w:p>
    <w:p w14:paraId="01B2A808" w14:textId="738663CE" w:rsidR="00937BD0" w:rsidRDefault="000A6F23" w:rsidP="00B8737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937BD0" w:rsidRPr="00937BD0">
        <w:rPr>
          <w:rFonts w:ascii="Times New Roman" w:hAnsi="Times New Roman" w:cs="Times New Roman"/>
          <w:sz w:val="28"/>
          <w:szCs w:val="28"/>
        </w:rPr>
        <w:t xml:space="preserve">Психологическое просвещение является разделом системы психопрофилактической работы психолога. Последняя была выделена в образовании как отдельное направление деятельности практического психолога уже в одном из первых "Положение о психологической службе в системе народного образования" от 1990 г. Там же дано и определение этого понятия:  "Психопрофилактическая работа - формирование у педагогов, детей, родителей или лиц, их заменяющих, общей психологической культуры, желания использовать психологические знания в работе с детьми или в интересах собственного развития; создание условий для полноценного развития ребенка на каждом возрастном этапе; своевременное предупреждение нарушений в становлении личности и интеллекта". </w:t>
      </w:r>
      <w:r w:rsidR="00937BD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48867DB" w14:textId="11C260FA" w:rsidR="00842EBF" w:rsidRPr="00842EBF" w:rsidRDefault="00937BD0" w:rsidP="00B8737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Итак. </w:t>
      </w:r>
      <w:r w:rsidR="00842EBF" w:rsidRPr="00842EBF">
        <w:rPr>
          <w:rFonts w:ascii="Times New Roman" w:hAnsi="Times New Roman" w:cs="Times New Roman"/>
          <w:sz w:val="28"/>
          <w:szCs w:val="28"/>
        </w:rPr>
        <w:t>Психологическое просвещение - раздел профилактической деятельности специалиста-психолога, направленный на формирование у населения (учителей, воспитателей, школьников, родителей, широкой общественности) положительных установок к психологической помощи, деятельности психолога-практика и расширение кругозора в области психологического знания.</w:t>
      </w:r>
      <w:r w:rsidR="004A0D13">
        <w:rPr>
          <w:rFonts w:ascii="Times New Roman" w:hAnsi="Times New Roman" w:cs="Times New Roman"/>
          <w:sz w:val="28"/>
          <w:szCs w:val="28"/>
        </w:rPr>
        <w:t xml:space="preserve"> </w:t>
      </w:r>
      <w:r w:rsidR="00842EBF" w:rsidRPr="00842EBF">
        <w:rPr>
          <w:rFonts w:ascii="Times New Roman" w:hAnsi="Times New Roman" w:cs="Times New Roman"/>
          <w:sz w:val="28"/>
          <w:szCs w:val="28"/>
        </w:rPr>
        <w:t xml:space="preserve">Таким образом, исходя из этого определения, психологическое просвещение выполняет три задачи: </w:t>
      </w:r>
    </w:p>
    <w:p w14:paraId="2004FB47" w14:textId="6AFEC80E" w:rsidR="00842EBF" w:rsidRPr="00842EBF" w:rsidRDefault="00842EBF" w:rsidP="00B8737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42EBF">
        <w:rPr>
          <w:rFonts w:ascii="Times New Roman" w:hAnsi="Times New Roman" w:cs="Times New Roman"/>
          <w:sz w:val="28"/>
          <w:szCs w:val="28"/>
        </w:rPr>
        <w:t>- первая задача - формирование научных установок и представлений о психологической науке и практической психологии (психологизация социума);</w:t>
      </w:r>
    </w:p>
    <w:p w14:paraId="7FE4B489" w14:textId="77777777" w:rsidR="00842EBF" w:rsidRPr="00842EBF" w:rsidRDefault="00842EBF" w:rsidP="00B8737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42EBF">
        <w:rPr>
          <w:rFonts w:ascii="Times New Roman" w:hAnsi="Times New Roman" w:cs="Times New Roman"/>
          <w:sz w:val="28"/>
          <w:szCs w:val="28"/>
        </w:rPr>
        <w:t>- вторая задача - информирование населения по вопросам психологического знания;</w:t>
      </w:r>
    </w:p>
    <w:p w14:paraId="03EEF245" w14:textId="77777777" w:rsidR="00842EBF" w:rsidRPr="00842EBF" w:rsidRDefault="00842EBF" w:rsidP="00B8737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42EBF">
        <w:rPr>
          <w:rFonts w:ascii="Times New Roman" w:hAnsi="Times New Roman" w:cs="Times New Roman"/>
          <w:sz w:val="28"/>
          <w:szCs w:val="28"/>
        </w:rPr>
        <w:t>-третья - формирование устойчивой потребности в применении и использовании психологических знаний в целях эффективной социализации подрастающего поколения и в целях собственного развития.</w:t>
      </w:r>
    </w:p>
    <w:p w14:paraId="483CD3BE" w14:textId="77777777" w:rsidR="00B8737F" w:rsidRDefault="00842EBF" w:rsidP="00B8737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42EBF">
        <w:rPr>
          <w:rFonts w:ascii="Times New Roman" w:hAnsi="Times New Roman" w:cs="Times New Roman"/>
          <w:sz w:val="28"/>
          <w:szCs w:val="28"/>
        </w:rPr>
        <w:lastRenderedPageBreak/>
        <w:t xml:space="preserve"> В целях психологического просвещения субъектов образовательного процесса</w:t>
      </w:r>
      <w:r w:rsidR="004A0D13">
        <w:rPr>
          <w:rFonts w:ascii="Times New Roman" w:hAnsi="Times New Roman" w:cs="Times New Roman"/>
          <w:sz w:val="28"/>
          <w:szCs w:val="28"/>
        </w:rPr>
        <w:t xml:space="preserve"> </w:t>
      </w:r>
      <w:r w:rsidRPr="00842EBF">
        <w:rPr>
          <w:rFonts w:ascii="Times New Roman" w:hAnsi="Times New Roman" w:cs="Times New Roman"/>
          <w:sz w:val="28"/>
          <w:szCs w:val="28"/>
        </w:rPr>
        <w:t>высоко эффективны традиционные способы и каналы передачи информации: беседы, лекции, размещение информации на стендах. Тем не менее, сегодня наибольший интерес у подростков и молодежи вызывают такие формы, как получение информации через Интернет, просвещение с применением интерактивных форм, различные акции, обучение сверстниками и т.п. Задача психолога – активно использовать современный арсенал просветительских средств.</w:t>
      </w:r>
      <w:r w:rsidR="00B8737F" w:rsidRPr="00B8737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216D0A6" w14:textId="6DB4B2D0" w:rsidR="00842EBF" w:rsidRPr="00842EBF" w:rsidRDefault="00B8737F" w:rsidP="00B8737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E798B">
        <w:rPr>
          <w:rFonts w:ascii="Times New Roman" w:hAnsi="Times New Roman" w:cs="Times New Roman"/>
          <w:sz w:val="28"/>
          <w:szCs w:val="28"/>
        </w:rPr>
        <w:t xml:space="preserve">Содержание психологического просвещения определяется исходя из специфики, вида и профиля учреждения, уровня общей и психологической культуры информируемого субъекта (отдельный человек, группа, коллектив, массовая аудитория) и социальной ситуации. По степени взаимодействия субъектов информирования в процессе просвещенческой деятельности формы организации могут быть подразделены на монологическое (лекции), диалогическое (дискуссии) и групповое (диспуты). Использование той или иной формы определяется как опытом практического психолога, его коммуникативными и лекторскими, творческими возможностями, так и конкретной ситуацией той аудитории, в которой (или по запросу которой) проводится этот вид работы. </w:t>
      </w:r>
      <w:r w:rsidR="004A0D13">
        <w:rPr>
          <w:rFonts w:ascii="Times New Roman" w:hAnsi="Times New Roman" w:cs="Times New Roman"/>
          <w:sz w:val="28"/>
          <w:szCs w:val="28"/>
        </w:rPr>
        <w:t xml:space="preserve"> </w:t>
      </w:r>
      <w:r w:rsidR="00842EBF" w:rsidRPr="00842EBF">
        <w:rPr>
          <w:rFonts w:ascii="Times New Roman" w:hAnsi="Times New Roman" w:cs="Times New Roman"/>
          <w:sz w:val="28"/>
          <w:szCs w:val="28"/>
        </w:rPr>
        <w:t>Важную роль в психологическом просвещении играют активные и интерактивные формы работы, создающие условия для непосредственного общения в преимущественно вербальных формах.</w:t>
      </w:r>
      <w:r w:rsidR="004A0D13">
        <w:rPr>
          <w:rFonts w:ascii="Times New Roman" w:hAnsi="Times New Roman" w:cs="Times New Roman"/>
          <w:sz w:val="28"/>
          <w:szCs w:val="28"/>
        </w:rPr>
        <w:t xml:space="preserve"> Например, «</w:t>
      </w:r>
      <w:r w:rsidR="00842EBF" w:rsidRPr="00842EBF">
        <w:rPr>
          <w:rFonts w:ascii="Times New Roman" w:hAnsi="Times New Roman" w:cs="Times New Roman"/>
          <w:sz w:val="28"/>
          <w:szCs w:val="28"/>
        </w:rPr>
        <w:t>Неделя психологии</w:t>
      </w:r>
      <w:r w:rsidR="004A0D13">
        <w:rPr>
          <w:rFonts w:ascii="Times New Roman" w:hAnsi="Times New Roman" w:cs="Times New Roman"/>
          <w:sz w:val="28"/>
          <w:szCs w:val="28"/>
        </w:rPr>
        <w:t>»</w:t>
      </w:r>
      <w:r w:rsidR="00842EBF" w:rsidRPr="00842EBF">
        <w:rPr>
          <w:rFonts w:ascii="Times New Roman" w:hAnsi="Times New Roman" w:cs="Times New Roman"/>
          <w:sz w:val="28"/>
          <w:szCs w:val="28"/>
        </w:rPr>
        <w:t xml:space="preserve"> может стать интересным традиционным мероприятием в системе воспитательной работы учреждения образования</w:t>
      </w:r>
      <w:r w:rsidR="004A0D13">
        <w:rPr>
          <w:rFonts w:ascii="Times New Roman" w:hAnsi="Times New Roman" w:cs="Times New Roman"/>
          <w:sz w:val="28"/>
          <w:szCs w:val="28"/>
        </w:rPr>
        <w:t xml:space="preserve"> или другой организации</w:t>
      </w:r>
      <w:r w:rsidR="00842EBF" w:rsidRPr="00842EBF">
        <w:rPr>
          <w:rFonts w:ascii="Times New Roman" w:hAnsi="Times New Roman" w:cs="Times New Roman"/>
          <w:sz w:val="28"/>
          <w:szCs w:val="28"/>
        </w:rPr>
        <w:t>. Акции, большие психологически игры несут в себе огромный потенциал формирования и развития психологической культуры.</w:t>
      </w:r>
    </w:p>
    <w:p w14:paraId="4A1A19E4" w14:textId="747A2B0F" w:rsidR="00842EBF" w:rsidRPr="00842EBF" w:rsidRDefault="00842EBF" w:rsidP="00B8737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42EBF">
        <w:rPr>
          <w:rFonts w:ascii="Times New Roman" w:hAnsi="Times New Roman" w:cs="Times New Roman"/>
          <w:sz w:val="28"/>
          <w:szCs w:val="28"/>
        </w:rPr>
        <w:t>Язык всех просветительских материалов психолога должен быть максимально доступным широкому кругу пользователей.</w:t>
      </w:r>
    </w:p>
    <w:p w14:paraId="1422DC8B" w14:textId="7B6F542E" w:rsidR="00842EBF" w:rsidRPr="00842EBF" w:rsidRDefault="004A0D13" w:rsidP="00B8737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</w:t>
      </w:r>
      <w:r w:rsidR="00842EBF" w:rsidRPr="00842EBF">
        <w:rPr>
          <w:rFonts w:ascii="Times New Roman" w:hAnsi="Times New Roman" w:cs="Times New Roman"/>
          <w:sz w:val="28"/>
          <w:szCs w:val="28"/>
        </w:rPr>
        <w:t>форм</w:t>
      </w:r>
      <w:r>
        <w:rPr>
          <w:rFonts w:ascii="Times New Roman" w:hAnsi="Times New Roman" w:cs="Times New Roman"/>
          <w:sz w:val="28"/>
          <w:szCs w:val="28"/>
        </w:rPr>
        <w:t>ам</w:t>
      </w:r>
      <w:r w:rsidR="00842EBF" w:rsidRPr="00842EBF">
        <w:rPr>
          <w:rFonts w:ascii="Times New Roman" w:hAnsi="Times New Roman" w:cs="Times New Roman"/>
          <w:sz w:val="28"/>
          <w:szCs w:val="28"/>
        </w:rPr>
        <w:t xml:space="preserve"> психологического просвещения</w:t>
      </w:r>
      <w:r>
        <w:rPr>
          <w:rFonts w:ascii="Times New Roman" w:hAnsi="Times New Roman" w:cs="Times New Roman"/>
          <w:sz w:val="28"/>
          <w:szCs w:val="28"/>
        </w:rPr>
        <w:t xml:space="preserve"> относят:</w:t>
      </w:r>
      <w:r w:rsidR="00842EBF" w:rsidRPr="00842EBF">
        <w:rPr>
          <w:rFonts w:ascii="Times New Roman" w:hAnsi="Times New Roman" w:cs="Times New Roman"/>
          <w:sz w:val="28"/>
          <w:szCs w:val="28"/>
        </w:rPr>
        <w:t xml:space="preserve"> лекции, беседы, семинары, выставки, подборка литературы и пр. В то же время, конкретные формы психологического просвещения, эффективно используемые в одном направлении практической деятельности, могут быть не эффективными или даже неуместными в другом.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42EBF" w:rsidRPr="00842EBF">
        <w:rPr>
          <w:rFonts w:ascii="Times New Roman" w:hAnsi="Times New Roman" w:cs="Times New Roman"/>
          <w:sz w:val="28"/>
          <w:szCs w:val="28"/>
        </w:rPr>
        <w:t>Более действенно в практической психологии непосредственное общение и преимущественно устные вербальные формы информирования и просвещения.</w:t>
      </w:r>
    </w:p>
    <w:p w14:paraId="208E051F" w14:textId="0811FC41" w:rsidR="00842EBF" w:rsidRPr="00842EBF" w:rsidRDefault="00CD7287" w:rsidP="00B8737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Рассмотрим потенциал б</w:t>
      </w:r>
      <w:r w:rsidR="00842EBF" w:rsidRPr="00842EBF">
        <w:rPr>
          <w:rFonts w:ascii="Times New Roman" w:hAnsi="Times New Roman" w:cs="Times New Roman"/>
          <w:sz w:val="28"/>
          <w:szCs w:val="28"/>
        </w:rPr>
        <w:t>есед</w:t>
      </w:r>
      <w:r>
        <w:rPr>
          <w:rFonts w:ascii="Times New Roman" w:hAnsi="Times New Roman" w:cs="Times New Roman"/>
          <w:sz w:val="28"/>
          <w:szCs w:val="28"/>
        </w:rPr>
        <w:t xml:space="preserve">ы. </w:t>
      </w:r>
      <w:r w:rsidR="00842EBF" w:rsidRPr="00842EBF">
        <w:rPr>
          <w:rFonts w:ascii="Times New Roman" w:hAnsi="Times New Roman" w:cs="Times New Roman"/>
          <w:sz w:val="28"/>
          <w:szCs w:val="28"/>
        </w:rPr>
        <w:t>Согласно К. К. Платонову, - "Беседа - один из основных общих методов психологической науки, предусматривающий прямое или косвенное устное получение от изучаемого сведений путем речевого общения с ним о его деятельности, в которых объективизируются свойственные ему психические явления. Виды беседы - сбор субъективного анамнеза, интервью, вопросники и психологические анкеты". Кроме функции сугубо исследовательского метода беседа может эффективно использоваться и как незаменимый инструмент психотерапевтического и психопрофилактического воздействия специалиста на его клиентов. Коммуникатор должен четко представлять цель беседы, иметь ее план (удерживаемый в голове), соблюдать этико-педагогический такт во время ее проведения. То, о чем можно разговаривать "один на один", порой невозможно затрагивать и воплощать в процессе групповой беседы.</w:t>
      </w:r>
    </w:p>
    <w:p w14:paraId="036742FE" w14:textId="77777777" w:rsidR="00842EBF" w:rsidRPr="00842EBF" w:rsidRDefault="00842EBF" w:rsidP="00B8737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42EBF">
        <w:rPr>
          <w:rFonts w:ascii="Times New Roman" w:hAnsi="Times New Roman" w:cs="Times New Roman"/>
          <w:sz w:val="28"/>
          <w:szCs w:val="28"/>
        </w:rPr>
        <w:lastRenderedPageBreak/>
        <w:t>Методика проведения беседы может быть разнообразной в зависимости от условий, опыта психолога, его знания проблемы, умения варьировать степень своего участия и участия слушателей.</w:t>
      </w:r>
    </w:p>
    <w:p w14:paraId="2B81BDC0" w14:textId="77777777" w:rsidR="00842EBF" w:rsidRPr="00842EBF" w:rsidRDefault="00842EBF" w:rsidP="00B8737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42EBF">
        <w:rPr>
          <w:rFonts w:ascii="Times New Roman" w:hAnsi="Times New Roman" w:cs="Times New Roman"/>
          <w:sz w:val="28"/>
          <w:szCs w:val="28"/>
        </w:rPr>
        <w:t>Формы беседы также различны:</w:t>
      </w:r>
    </w:p>
    <w:p w14:paraId="2B59406C" w14:textId="77777777" w:rsidR="00842EBF" w:rsidRPr="00842EBF" w:rsidRDefault="00842EBF" w:rsidP="00B8737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42EBF">
        <w:rPr>
          <w:rFonts w:ascii="Times New Roman" w:hAnsi="Times New Roman" w:cs="Times New Roman"/>
          <w:sz w:val="28"/>
          <w:szCs w:val="28"/>
        </w:rPr>
        <w:t>- рассказывает лектор и изредка обращается к слушателям (неактивная форма);</w:t>
      </w:r>
    </w:p>
    <w:p w14:paraId="1A0948A0" w14:textId="77777777" w:rsidR="00842EBF" w:rsidRPr="00842EBF" w:rsidRDefault="00842EBF" w:rsidP="00B8737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42EBF">
        <w:rPr>
          <w:rFonts w:ascii="Times New Roman" w:hAnsi="Times New Roman" w:cs="Times New Roman"/>
          <w:sz w:val="28"/>
          <w:szCs w:val="28"/>
        </w:rPr>
        <w:t>- объявляет проблему, вокруг которой будет идти обсуждение, слушатели высказывают свое мнение, при этом важно не только дать оценку (правильно или неправильно, хорошо или плохо), главное - обосновать свои доводы, только правильное обоснование может привести к самостоятельно сделанным правильным выводам;</w:t>
      </w:r>
    </w:p>
    <w:p w14:paraId="70987872" w14:textId="77777777" w:rsidR="00842EBF" w:rsidRPr="00842EBF" w:rsidRDefault="00842EBF" w:rsidP="00B8737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42EBF">
        <w:rPr>
          <w:rFonts w:ascii="Times New Roman" w:hAnsi="Times New Roman" w:cs="Times New Roman"/>
          <w:sz w:val="28"/>
          <w:szCs w:val="28"/>
        </w:rPr>
        <w:t>- в процессе работы искусственно создается ситуация, допускающая категоричные возражения или одобрения, что вызывает активную и оперативную реакцию со стороны слушателей;</w:t>
      </w:r>
    </w:p>
    <w:p w14:paraId="24519FD5" w14:textId="77777777" w:rsidR="00842EBF" w:rsidRPr="00842EBF" w:rsidRDefault="00842EBF" w:rsidP="00B8737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42EBF">
        <w:rPr>
          <w:rFonts w:ascii="Times New Roman" w:hAnsi="Times New Roman" w:cs="Times New Roman"/>
          <w:sz w:val="28"/>
          <w:szCs w:val="28"/>
        </w:rPr>
        <w:t>- по договоренности со слушателями с целью участия всех в обсуждении данной проблемы одна часть слушателей задает вопросы, другая отвечает, и наоборот;</w:t>
      </w:r>
    </w:p>
    <w:p w14:paraId="6A6D6FF0" w14:textId="35070688" w:rsidR="00842EBF" w:rsidRPr="00842EBF" w:rsidRDefault="00842EBF" w:rsidP="00B8737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42EBF">
        <w:rPr>
          <w:rFonts w:ascii="Times New Roman" w:hAnsi="Times New Roman" w:cs="Times New Roman"/>
          <w:sz w:val="28"/>
          <w:szCs w:val="28"/>
        </w:rPr>
        <w:t>- одна часть слушателей называет конкретные ситуации, другая часть обосновывает, насколько приведенные примеры ситуаций соответствуют проблеме или вопросу.</w:t>
      </w:r>
    </w:p>
    <w:p w14:paraId="036C47EC" w14:textId="228E9E9A" w:rsidR="00842EBF" w:rsidRPr="00842EBF" w:rsidRDefault="00842EBF" w:rsidP="00B8737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42EBF">
        <w:rPr>
          <w:rFonts w:ascii="Times New Roman" w:hAnsi="Times New Roman" w:cs="Times New Roman"/>
          <w:sz w:val="28"/>
          <w:szCs w:val="28"/>
        </w:rPr>
        <w:t>Собственно любое общение психолога с клиентом в рамках выполнения им своих профессиональных обязанностей выполняет функции просвещения. Обычно это не планируемый заранее формальный вариант психологического просвещения. Тема беседы вытекает из содержания работы по конкретному запросу и полученных предварительных выводов. Главное требование к любому конкретному варианту беседы - соблюдение этико-педагогического такта.</w:t>
      </w:r>
    </w:p>
    <w:p w14:paraId="15C1E4A7" w14:textId="77777777" w:rsidR="00842EBF" w:rsidRPr="00842EBF" w:rsidRDefault="00842EBF" w:rsidP="00B8737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42EBF">
        <w:rPr>
          <w:rFonts w:ascii="Times New Roman" w:hAnsi="Times New Roman" w:cs="Times New Roman"/>
          <w:sz w:val="28"/>
          <w:szCs w:val="28"/>
        </w:rPr>
        <w:t>Лекция предполагает последовательное изложение учебного (учебно-методического, научного) материала. Основные дидактические требования к лекции высокий научно-теоретический уровень (с учетом подготовленности аудитории); целостное раскрытие темы; анализ конкретных фактов и явлений в их взаимосвязи; их обобщение; связь с ранее изученным материалом: эмоциональность изложения и т. п.</w:t>
      </w:r>
    </w:p>
    <w:p w14:paraId="1A5C9FC8" w14:textId="07D4259B" w:rsidR="00842EBF" w:rsidRPr="00842EBF" w:rsidRDefault="00842EBF" w:rsidP="00B8737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42EBF">
        <w:rPr>
          <w:rFonts w:ascii="Times New Roman" w:hAnsi="Times New Roman" w:cs="Times New Roman"/>
          <w:sz w:val="28"/>
          <w:szCs w:val="28"/>
        </w:rPr>
        <w:t>Выступление на методическом совещании и семинаре</w:t>
      </w:r>
      <w:r w:rsidR="00CD7287">
        <w:rPr>
          <w:rFonts w:ascii="Times New Roman" w:hAnsi="Times New Roman" w:cs="Times New Roman"/>
          <w:sz w:val="28"/>
          <w:szCs w:val="28"/>
        </w:rPr>
        <w:t xml:space="preserve">. </w:t>
      </w:r>
      <w:r w:rsidRPr="00842EBF">
        <w:rPr>
          <w:rFonts w:ascii="Times New Roman" w:hAnsi="Times New Roman" w:cs="Times New Roman"/>
          <w:sz w:val="28"/>
          <w:szCs w:val="28"/>
        </w:rPr>
        <w:t>Это вариант лекционно-просветительной работы по своим характеристикам близок к лекции. Отличительными моментами такого варианта просветительной работы являются следующие моменты. Первое - тема заранее утверждена и слушательская аудитория определена, и она более ориентирована на восприятие материала выступления. Второе - этот вариант психологического просвещения не вызывает вопросов в его оценке и отнесению к одному из основных направлений работы практического психолога. Просто его однозначно относят к методической работе.</w:t>
      </w:r>
    </w:p>
    <w:p w14:paraId="6E6A7EB7" w14:textId="4DCE890D" w:rsidR="00842EBF" w:rsidRPr="00842EBF" w:rsidRDefault="00842EBF" w:rsidP="00B8737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42EBF">
        <w:rPr>
          <w:rFonts w:ascii="Times New Roman" w:hAnsi="Times New Roman" w:cs="Times New Roman"/>
          <w:sz w:val="28"/>
          <w:szCs w:val="28"/>
        </w:rPr>
        <w:t xml:space="preserve">Наиболее эффективной формой психологического просвещения, осуществляемого в </w:t>
      </w:r>
      <w:r w:rsidR="00CD7287">
        <w:rPr>
          <w:rFonts w:ascii="Times New Roman" w:hAnsi="Times New Roman" w:cs="Times New Roman"/>
          <w:sz w:val="28"/>
          <w:szCs w:val="28"/>
        </w:rPr>
        <w:t xml:space="preserve">обучающей или профессиональной </w:t>
      </w:r>
      <w:r w:rsidRPr="00842EBF">
        <w:rPr>
          <w:rFonts w:ascii="Times New Roman" w:hAnsi="Times New Roman" w:cs="Times New Roman"/>
          <w:sz w:val="28"/>
          <w:szCs w:val="28"/>
        </w:rPr>
        <w:t xml:space="preserve"> среде, является семинар, где слушателям предлагают конкретные технологии и приемы психопрофилактической и психогигиенической работы. Как показывает опыт, целесообразно выстраивать свое сообщение на методическом совещании по схеме двух-трех блоков, предполагающих теоретическую часть (1 блок) и практическую (2-3 блоки), направленную на формирование навыков, обучение практическим приемам в рамках обсуждаемой темы.</w:t>
      </w:r>
    </w:p>
    <w:p w14:paraId="4905F1FA" w14:textId="076C934A" w:rsidR="00842EBF" w:rsidRPr="00842EBF" w:rsidRDefault="00842EBF" w:rsidP="00B8737F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09370262" w14:textId="0CB94905" w:rsidR="00AE798B" w:rsidRDefault="00CD7287" w:rsidP="00B8737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2. </w:t>
      </w:r>
      <w:bookmarkStart w:id="0" w:name="_Hlk37720677"/>
      <w:r w:rsidR="00AE798B" w:rsidRPr="00AE798B">
        <w:rPr>
          <w:rFonts w:ascii="Times New Roman" w:hAnsi="Times New Roman" w:cs="Times New Roman"/>
          <w:sz w:val="28"/>
          <w:szCs w:val="28"/>
        </w:rPr>
        <w:t xml:space="preserve">Психологическое просвещение – составная часть психологического обеспечения населения </w:t>
      </w:r>
      <w:bookmarkEnd w:id="0"/>
      <w:r w:rsidR="00AE798B" w:rsidRPr="00AE798B">
        <w:rPr>
          <w:rFonts w:ascii="Times New Roman" w:hAnsi="Times New Roman" w:cs="Times New Roman"/>
          <w:sz w:val="28"/>
          <w:szCs w:val="28"/>
        </w:rPr>
        <w:t>(термин введен М.М. Бафаевым и Л. Ф. Чупровым в 2014). Психологическое обеспечение – комплекс мероприятий по сохранению, укреплению псих</w:t>
      </w:r>
      <w:r w:rsidR="00AE798B">
        <w:rPr>
          <w:rFonts w:ascii="Times New Roman" w:hAnsi="Times New Roman" w:cs="Times New Roman"/>
          <w:sz w:val="28"/>
          <w:szCs w:val="28"/>
        </w:rPr>
        <w:t>ологич</w:t>
      </w:r>
      <w:r w:rsidR="00AE798B" w:rsidRPr="00AE798B">
        <w:rPr>
          <w:rFonts w:ascii="Times New Roman" w:hAnsi="Times New Roman" w:cs="Times New Roman"/>
          <w:sz w:val="28"/>
          <w:szCs w:val="28"/>
        </w:rPr>
        <w:t xml:space="preserve">еского здоровья, своевременному оказанию психологической помощи </w:t>
      </w:r>
      <w:r w:rsidR="00AE798B">
        <w:rPr>
          <w:rFonts w:ascii="Times New Roman" w:hAnsi="Times New Roman" w:cs="Times New Roman"/>
          <w:sz w:val="28"/>
          <w:szCs w:val="28"/>
        </w:rPr>
        <w:t>личности</w:t>
      </w:r>
      <w:r w:rsidR="00AE798B" w:rsidRPr="00AE798B">
        <w:rPr>
          <w:rFonts w:ascii="Times New Roman" w:hAnsi="Times New Roman" w:cs="Times New Roman"/>
          <w:sz w:val="28"/>
          <w:szCs w:val="28"/>
        </w:rPr>
        <w:t xml:space="preserve">. Психологическое обеспечение включает профилактические, диагностические, коррекционные, консультативные, экспертные, направления работы психолога, психотерапевтические, а также мероприятия организационного плана. Психологическое просвещение, как любая профилактическая деятельность, относится к разряду психологической помощи. </w:t>
      </w:r>
    </w:p>
    <w:p w14:paraId="134D47D2" w14:textId="690F2305" w:rsidR="00674907" w:rsidRDefault="00AE798B" w:rsidP="00B8737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E798B">
        <w:rPr>
          <w:rFonts w:ascii="Times New Roman" w:hAnsi="Times New Roman" w:cs="Times New Roman"/>
          <w:sz w:val="28"/>
          <w:szCs w:val="28"/>
        </w:rPr>
        <w:t>Любое мероприятие по психологическому просвещению одновременно имеет психопрофилактическую и познавательную направленность. В целом же, осуществляя психологическое просвещение, психолог чаще всего выступает минимум в четырех социальных ролях (позициях): носителя специальных знаний и эксперта в соответствующей области науки и практики, в данном случае это психология и ее направления. Первая – позиция носителя и популяризатора психологических знаний. В рамках этой позиции специалист-психолог информирует, консультирует реципиента психологической информации, но не несет, ни какой ответственности за ее результат. Вторая – позиция представителя СМИ, наделенного специальными знаниями по психологии, или выполнение роли эксперта («экспертиза» – от латинского слова «expertus», опытный, сведущий). Выступая в рамках этой позиции, психолог уже ответственен за то «чем наше слово отзовется». Довольно часто психолог выступает и в роли</w:t>
      </w:r>
      <w:r w:rsidR="00674907">
        <w:rPr>
          <w:rFonts w:ascii="Times New Roman" w:hAnsi="Times New Roman" w:cs="Times New Roman"/>
          <w:sz w:val="28"/>
          <w:szCs w:val="28"/>
        </w:rPr>
        <w:t xml:space="preserve"> </w:t>
      </w:r>
      <w:r w:rsidRPr="00AE798B">
        <w:rPr>
          <w:rFonts w:ascii="Times New Roman" w:hAnsi="Times New Roman" w:cs="Times New Roman"/>
          <w:sz w:val="28"/>
          <w:szCs w:val="28"/>
        </w:rPr>
        <w:t>респондента (т.е. субъекта, отвечавшего на вопросы, например, корреспондента или ведущего). Роль интервьюера (т.е. специалиста, производящего опрос) реализуется при поведении психологом миниопросов или расширенного социально-психологического исследования, а также при подготовке материала в соавторстве со смежными специалистами. Отдельные, продвинутые в этой работе, психологи достигают определенных высот как публицисты. Нередко психологу случается выступать и в качестве защитника интересов своего клиента. Одним из наиболее эффективных путей приобщения населения к психологическим знаниям в ситуации изменившихся социально-педагогических и информационно</w:t>
      </w:r>
      <w:r w:rsidR="00B8737F">
        <w:rPr>
          <w:rFonts w:ascii="Times New Roman" w:hAnsi="Times New Roman" w:cs="Times New Roman"/>
          <w:sz w:val="28"/>
          <w:szCs w:val="28"/>
        </w:rPr>
        <w:t>-</w:t>
      </w:r>
      <w:r w:rsidRPr="00AE798B">
        <w:rPr>
          <w:rFonts w:ascii="Times New Roman" w:hAnsi="Times New Roman" w:cs="Times New Roman"/>
          <w:sz w:val="28"/>
          <w:szCs w:val="28"/>
        </w:rPr>
        <w:t>коммуникативных условий деятельности психолога является Интернет. Способы распространения психологических знаний в Интернете довольно широки. Это могут быть: модераторство на психологических ветках открытых форумов, участие в Интернет-энциклопедиях, публикация популярных материалов по психологии в сети, в блогах и на персональных сайтах. Легко реализуемо активное участие в обсуждении на форумах и чатах вопросов психолого-педагогической тематики и т.п. Посредством Интернета возможно также, ориентированное на контакт с конкретным клиентом, консультирование в сети</w:t>
      </w:r>
      <w:r w:rsidR="00B8737F">
        <w:rPr>
          <w:rFonts w:ascii="Times New Roman" w:hAnsi="Times New Roman" w:cs="Times New Roman"/>
          <w:sz w:val="28"/>
          <w:szCs w:val="28"/>
        </w:rPr>
        <w:t xml:space="preserve"> и т.д.</w:t>
      </w:r>
    </w:p>
    <w:p w14:paraId="04BF6C9C" w14:textId="6A449DB6" w:rsidR="00937BD0" w:rsidRDefault="00954B51" w:rsidP="00B8737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54B51">
        <w:rPr>
          <w:rFonts w:ascii="Times New Roman" w:hAnsi="Times New Roman" w:cs="Times New Roman"/>
          <w:sz w:val="28"/>
          <w:szCs w:val="28"/>
        </w:rPr>
        <w:t>Психологическое просвещение в первую очередь должно быть направлено на тех, кто в силу образования, возраста или специфики работы оказался неподготовленным к усвоению и активному использованию психологических знаний в своей воспитательной и образовательной, и профессиональной деятельности. В качестве таких потребителей психологического знания выступают и дети, и их родители, и самый широкий круг общественности.</w:t>
      </w:r>
    </w:p>
    <w:p w14:paraId="5E0F3031" w14:textId="1C52A873" w:rsidR="00954B51" w:rsidRDefault="00954B51" w:rsidP="00954B51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954B51">
        <w:rPr>
          <w:rFonts w:ascii="Times New Roman" w:hAnsi="Times New Roman" w:cs="Times New Roman"/>
          <w:b/>
          <w:bCs/>
          <w:sz w:val="28"/>
          <w:szCs w:val="28"/>
        </w:rPr>
        <w:lastRenderedPageBreak/>
        <w:t>3.</w:t>
      </w:r>
      <w:bookmarkStart w:id="1" w:name="_Hlk37722986"/>
      <w:r w:rsidRPr="00954B51">
        <w:rPr>
          <w:rFonts w:ascii="Times New Roman" w:hAnsi="Times New Roman" w:cs="Times New Roman"/>
          <w:b/>
          <w:bCs/>
          <w:sz w:val="28"/>
          <w:szCs w:val="28"/>
        </w:rPr>
        <w:t>Психологическое просвещение в профориентационной работе</w:t>
      </w:r>
      <w:r w:rsidR="00C17FF2">
        <w:rPr>
          <w:rFonts w:ascii="Times New Roman" w:hAnsi="Times New Roman" w:cs="Times New Roman"/>
          <w:b/>
          <w:bCs/>
          <w:sz w:val="28"/>
          <w:szCs w:val="28"/>
        </w:rPr>
        <w:t xml:space="preserve"> и в </w:t>
      </w:r>
      <w:r w:rsidR="00C17FF2" w:rsidRPr="00C17FF2">
        <w:rPr>
          <w:rFonts w:ascii="Times New Roman" w:hAnsi="Times New Roman" w:cs="Times New Roman"/>
          <w:b/>
          <w:bCs/>
          <w:sz w:val="28"/>
          <w:szCs w:val="28"/>
        </w:rPr>
        <w:t>учреждениях системы образования</w:t>
      </w:r>
      <w:bookmarkEnd w:id="1"/>
    </w:p>
    <w:p w14:paraId="1AFA46F3" w14:textId="77777777" w:rsidR="000A6F23" w:rsidRPr="00954B51" w:rsidRDefault="000A6F23" w:rsidP="000A6F2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54B51">
        <w:rPr>
          <w:rFonts w:ascii="Times New Roman" w:hAnsi="Times New Roman" w:cs="Times New Roman"/>
          <w:sz w:val="28"/>
          <w:szCs w:val="28"/>
        </w:rPr>
        <w:t xml:space="preserve">"Основными видами деятельности детского психолога, - согласно И. В. Дубровиной, - являются: психологическое просвещение, психологическая профилактика, психологическое консультирование, психологическая диагностика, психологическая коррекция".  И. В. Дубровина видит основной смысл этой работы в том, чтобы: </w:t>
      </w:r>
    </w:p>
    <w:p w14:paraId="0E80902D" w14:textId="77777777" w:rsidR="000A6F23" w:rsidRDefault="000A6F23" w:rsidP="000A6F2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54B51">
        <w:rPr>
          <w:rFonts w:ascii="Times New Roman" w:hAnsi="Times New Roman" w:cs="Times New Roman"/>
          <w:sz w:val="28"/>
          <w:szCs w:val="28"/>
        </w:rPr>
        <w:t xml:space="preserve"> 1) знакомить воспитателей, учителей и родителей с основными закономерностями и условиями благоприятного развития ребенка; </w:t>
      </w:r>
    </w:p>
    <w:p w14:paraId="7527D527" w14:textId="77777777" w:rsidR="000A6F23" w:rsidRDefault="000A6F23" w:rsidP="000A6F2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54B51">
        <w:rPr>
          <w:rFonts w:ascii="Times New Roman" w:hAnsi="Times New Roman" w:cs="Times New Roman"/>
          <w:sz w:val="28"/>
          <w:szCs w:val="28"/>
        </w:rPr>
        <w:t xml:space="preserve">  2) популяризировать и разъяснять результаты новейших психологических исследований;     </w:t>
      </w:r>
    </w:p>
    <w:p w14:paraId="14292BF6" w14:textId="77777777" w:rsidR="000A6F23" w:rsidRDefault="000A6F23" w:rsidP="000A6F2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54B51">
        <w:rPr>
          <w:rFonts w:ascii="Times New Roman" w:hAnsi="Times New Roman" w:cs="Times New Roman"/>
          <w:sz w:val="28"/>
          <w:szCs w:val="28"/>
        </w:rPr>
        <w:t xml:space="preserve"> 3) формировать потребность в психологических знаниях, желание использовать их в работе с ребенком или в интересах развития собственной личности; </w:t>
      </w:r>
    </w:p>
    <w:p w14:paraId="0A883A56" w14:textId="77777777" w:rsidR="000A6F23" w:rsidRDefault="000A6F23" w:rsidP="000A6F2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54B51">
        <w:rPr>
          <w:rFonts w:ascii="Times New Roman" w:hAnsi="Times New Roman" w:cs="Times New Roman"/>
          <w:sz w:val="28"/>
          <w:szCs w:val="28"/>
        </w:rPr>
        <w:t xml:space="preserve">4) знакомить учащихся с основами самопознания, самовоспитания; </w:t>
      </w:r>
    </w:p>
    <w:p w14:paraId="2732B109" w14:textId="77777777" w:rsidR="000A6F23" w:rsidRDefault="000A6F23" w:rsidP="000A6F2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54B51">
        <w:rPr>
          <w:rFonts w:ascii="Times New Roman" w:hAnsi="Times New Roman" w:cs="Times New Roman"/>
          <w:sz w:val="28"/>
          <w:szCs w:val="28"/>
        </w:rPr>
        <w:t>5) достичь понимания необходимости практической психологии и работы психолога в детском учебно-воспитательном учреждении". Собственно здесь вся работа по психологическому просвещению замыкается в рамках потребности конкретного образовательного учреждения.</w:t>
      </w:r>
    </w:p>
    <w:p w14:paraId="61548F11" w14:textId="37463B03" w:rsidR="00954B51" w:rsidRDefault="00954B51" w:rsidP="00954B5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54B51">
        <w:rPr>
          <w:rFonts w:ascii="Times New Roman" w:hAnsi="Times New Roman" w:cs="Times New Roman"/>
          <w:sz w:val="28"/>
          <w:szCs w:val="28"/>
        </w:rPr>
        <w:t xml:space="preserve">Психологическое просвещение в рамках </w:t>
      </w:r>
      <w:r w:rsidR="000A6F23">
        <w:rPr>
          <w:rFonts w:ascii="Times New Roman" w:hAnsi="Times New Roman" w:cs="Times New Roman"/>
          <w:sz w:val="28"/>
          <w:szCs w:val="28"/>
        </w:rPr>
        <w:t>профориентационной</w:t>
      </w:r>
      <w:r w:rsidRPr="00954B51">
        <w:rPr>
          <w:rFonts w:ascii="Times New Roman" w:hAnsi="Times New Roman" w:cs="Times New Roman"/>
          <w:sz w:val="28"/>
          <w:szCs w:val="28"/>
        </w:rPr>
        <w:t xml:space="preserve"> работы может осуществляться по трем направлениям. </w:t>
      </w:r>
    </w:p>
    <w:p w14:paraId="4621F933" w14:textId="77777777" w:rsidR="00954B51" w:rsidRDefault="00954B51" w:rsidP="00954B5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54B51">
        <w:rPr>
          <w:rFonts w:ascii="Times New Roman" w:hAnsi="Times New Roman" w:cs="Times New Roman"/>
          <w:sz w:val="28"/>
          <w:szCs w:val="28"/>
        </w:rPr>
        <w:t xml:space="preserve">Первое - это информирование и профессиональная агитация на профессию практического психолога, осуществляемые представителем этой области практической деятельности. </w:t>
      </w:r>
    </w:p>
    <w:p w14:paraId="66C565B5" w14:textId="77777777" w:rsidR="00954B51" w:rsidRDefault="00954B51" w:rsidP="00954B5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54B51">
        <w:rPr>
          <w:rFonts w:ascii="Times New Roman" w:hAnsi="Times New Roman" w:cs="Times New Roman"/>
          <w:sz w:val="28"/>
          <w:szCs w:val="28"/>
        </w:rPr>
        <w:t xml:space="preserve">Второе - это работа по информированию подрастающего поколения о психологических требованиях к профессиям в рамках работы по сознательному профессиональному самоопределению. При всей работе по психологическому самоопределению - профессиональный выбор за детей традиционно делают родители. Следовательно, и психологическое просвещение среди этой категории потребителей психологической информации профориентационного плана должно занимать свое место. </w:t>
      </w:r>
    </w:p>
    <w:p w14:paraId="68F02DD5" w14:textId="1ADFB118" w:rsidR="00954B51" w:rsidRDefault="00954B51" w:rsidP="00954B5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54B51">
        <w:rPr>
          <w:rFonts w:ascii="Times New Roman" w:hAnsi="Times New Roman" w:cs="Times New Roman"/>
          <w:sz w:val="28"/>
          <w:szCs w:val="28"/>
        </w:rPr>
        <w:t xml:space="preserve"> Собственно в плоскости работы с родителями учащихся и находится третье направление деятельности практического психолога и профконсультанта - психологическое просвещение родителей. </w:t>
      </w:r>
    </w:p>
    <w:p w14:paraId="3FE12988" w14:textId="77777777" w:rsidR="000A6F23" w:rsidRDefault="00C17FF2" w:rsidP="00954B5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17FF2">
        <w:rPr>
          <w:rFonts w:ascii="Times New Roman" w:hAnsi="Times New Roman" w:cs="Times New Roman"/>
          <w:sz w:val="28"/>
          <w:szCs w:val="28"/>
        </w:rPr>
        <w:t>Психологическое просвещение в молодежной и подростковой среде, а также в контингенте учащихся младшего школьного возраста необходимо осуществлять с учетом психологии самих реципиентов информации. Применительно к задачам просвещения эксперты</w:t>
      </w:r>
      <w:r w:rsidRPr="00C17FF2">
        <w:t xml:space="preserve"> </w:t>
      </w:r>
      <w:r w:rsidRPr="00C17FF2">
        <w:rPr>
          <w:rFonts w:ascii="Times New Roman" w:hAnsi="Times New Roman" w:cs="Times New Roman"/>
          <w:sz w:val="28"/>
          <w:szCs w:val="28"/>
        </w:rPr>
        <w:t xml:space="preserve">ВОЗ рекомендуют сделать это просвещение частью школьной программы - в этом случае дети воспримут такую информацию с интересом.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C17FF2">
        <w:rPr>
          <w:rFonts w:ascii="Times New Roman" w:hAnsi="Times New Roman" w:cs="Times New Roman"/>
          <w:sz w:val="28"/>
          <w:szCs w:val="28"/>
        </w:rPr>
        <w:t xml:space="preserve">ыделяются несколько важных аспектов для эффективности просвещения: </w:t>
      </w:r>
    </w:p>
    <w:p w14:paraId="5E498A72" w14:textId="46512602" w:rsidR="000A6F23" w:rsidRDefault="00C17FF2" w:rsidP="00954B5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17FF2">
        <w:rPr>
          <w:rFonts w:ascii="Times New Roman" w:hAnsi="Times New Roman" w:cs="Times New Roman"/>
          <w:sz w:val="28"/>
          <w:szCs w:val="28"/>
        </w:rPr>
        <w:t xml:space="preserve">    - учитывать запросы "что подростки хотели бы узнать";  </w:t>
      </w:r>
    </w:p>
    <w:p w14:paraId="5BE7A99F" w14:textId="77777777" w:rsidR="000A6F23" w:rsidRDefault="00C17FF2" w:rsidP="00954B5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17FF2">
        <w:rPr>
          <w:rFonts w:ascii="Times New Roman" w:hAnsi="Times New Roman" w:cs="Times New Roman"/>
          <w:sz w:val="28"/>
          <w:szCs w:val="28"/>
        </w:rPr>
        <w:t xml:space="preserve">    - говорить с ними "понятным для них языком и избегать снисходительного тона";</w:t>
      </w:r>
    </w:p>
    <w:p w14:paraId="57FB7260" w14:textId="77777777" w:rsidR="000A6F23" w:rsidRDefault="00C17FF2" w:rsidP="00954B5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17FF2">
        <w:rPr>
          <w:rFonts w:ascii="Times New Roman" w:hAnsi="Times New Roman" w:cs="Times New Roman"/>
          <w:sz w:val="28"/>
          <w:szCs w:val="28"/>
        </w:rPr>
        <w:t xml:space="preserve">    - создавать условия для активности самих реципиентов "в ходе этого общения подростки могли бы не только выступать в роли получателей информации, которую взрослые хотели бы им передать, но также имели бы возможность высказывать свои собственные мнения";  </w:t>
      </w:r>
    </w:p>
    <w:p w14:paraId="12999FF1" w14:textId="10E90F45" w:rsidR="00C17FF2" w:rsidRDefault="00C17FF2" w:rsidP="00954B5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17FF2">
        <w:rPr>
          <w:rFonts w:ascii="Times New Roman" w:hAnsi="Times New Roman" w:cs="Times New Roman"/>
          <w:sz w:val="28"/>
          <w:szCs w:val="28"/>
        </w:rPr>
        <w:lastRenderedPageBreak/>
        <w:t xml:space="preserve">    - сотрудничать с позитивным референтным проводником информации: "Наилучшими проводниками информации являются сверстники, поскольку молодые люди более охотно их слушают". По мнению экспертов ВОЗ в целях просвещения одинаково эффективны и старые, ставшие традиционными, способы и каналы передачи информации, так и новые. Главное, чтобы этих каналов было задействовано больше, и они пользовались интересом у подрастающего поколения.  Благоприятной информационной средой для трансляции популярных санитарно-гигиенических и психологических знаний, предназначенных непосредственно для молодежи, могут стать видеоканалы и "Всемирная паутина".  Самой действенной формой психологического просвещения в молодежной среде является вовлечение самих учащихся в процесс психологического информирования. Среди таких форм могут быть названы КВН, театрализованное представление и др., подготовленные под руководством психолога учреждения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2A9296E1" w14:textId="35FEDCD2" w:rsidR="000A6F23" w:rsidRDefault="000A6F23" w:rsidP="00954B5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A6F23">
        <w:rPr>
          <w:rFonts w:ascii="Times New Roman" w:hAnsi="Times New Roman" w:cs="Times New Roman"/>
          <w:sz w:val="28"/>
          <w:szCs w:val="28"/>
        </w:rPr>
        <w:t>При работе с родителями это направление деятельности практического психолога уместнее осуществлять через систему родительского педагогического всеобуча. При этом необходимо учитывать их общекультурный и образовательный уровень, возможности и опыт в воспитании детей (педагогический потенциал семьи</w:t>
      </w:r>
    </w:p>
    <w:p w14:paraId="0D59FDAE" w14:textId="5BB19DF3" w:rsidR="00C17FF2" w:rsidRPr="00954B51" w:rsidRDefault="000A6F23" w:rsidP="00954B5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A6F23">
        <w:rPr>
          <w:rFonts w:ascii="Times New Roman" w:hAnsi="Times New Roman" w:cs="Times New Roman"/>
          <w:b/>
          <w:bCs/>
          <w:sz w:val="28"/>
          <w:szCs w:val="28"/>
        </w:rPr>
        <w:t>Заключение.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17FF2" w:rsidRPr="00C17FF2">
        <w:rPr>
          <w:rFonts w:ascii="Times New Roman" w:hAnsi="Times New Roman" w:cs="Times New Roman"/>
          <w:sz w:val="28"/>
          <w:szCs w:val="28"/>
        </w:rPr>
        <w:t>Психологическое просвещение и информирование населения по специальным вопросам это одна из форм психопрофилактической работы практического психолога</w:t>
      </w:r>
      <w:r>
        <w:rPr>
          <w:rFonts w:ascii="Times New Roman" w:hAnsi="Times New Roman" w:cs="Times New Roman"/>
          <w:sz w:val="28"/>
          <w:szCs w:val="28"/>
        </w:rPr>
        <w:t xml:space="preserve">. Она </w:t>
      </w:r>
      <w:r w:rsidR="00C17FF2" w:rsidRPr="00C17FF2">
        <w:rPr>
          <w:rFonts w:ascii="Times New Roman" w:hAnsi="Times New Roman" w:cs="Times New Roman"/>
          <w:sz w:val="28"/>
          <w:szCs w:val="28"/>
        </w:rPr>
        <w:t>является одним из вариантов "активных методов работы" практического психолога вне зависимости от того, где и в каком из учреждений он работает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7CD193CE" w14:textId="77777777" w:rsidR="00954B51" w:rsidRPr="00954B51" w:rsidRDefault="00954B51" w:rsidP="00954B51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954B51" w:rsidRPr="00954B51" w:rsidSect="00B8737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9894D67"/>
    <w:multiLevelType w:val="hybridMultilevel"/>
    <w:tmpl w:val="3D2C46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4E49"/>
    <w:rsid w:val="000A6F23"/>
    <w:rsid w:val="004A0D13"/>
    <w:rsid w:val="00674907"/>
    <w:rsid w:val="00842EBF"/>
    <w:rsid w:val="00937BD0"/>
    <w:rsid w:val="00954B51"/>
    <w:rsid w:val="00A34E49"/>
    <w:rsid w:val="00AE798B"/>
    <w:rsid w:val="00B8737F"/>
    <w:rsid w:val="00C17FF2"/>
    <w:rsid w:val="00CD7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7EFD72"/>
  <w15:chartTrackingRefBased/>
  <w15:docId w15:val="{37059AE0-E9F7-47A1-A2DF-3F7FF032F9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E79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6</Pages>
  <Words>2445</Words>
  <Characters>13940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Зотова</dc:creator>
  <cp:keywords/>
  <dc:description/>
  <cp:lastModifiedBy>Наталья Зотова</cp:lastModifiedBy>
  <cp:revision>3</cp:revision>
  <dcterms:created xsi:type="dcterms:W3CDTF">2020-04-13T20:58:00Z</dcterms:created>
  <dcterms:modified xsi:type="dcterms:W3CDTF">2020-04-13T22:32:00Z</dcterms:modified>
</cp:coreProperties>
</file>