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334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ТЕСТ по профилю подготовки </w:t>
      </w:r>
      <w:r w:rsidR="003A3092">
        <w:rPr>
          <w:rFonts w:ascii="Times New Roman" w:eastAsia="Times New Roman" w:hAnsi="Times New Roman" w:cs="Times New Roman"/>
          <w:b/>
          <w:sz w:val="16"/>
        </w:rPr>
        <w:t xml:space="preserve">44.04.01 </w:t>
      </w:r>
      <w:r>
        <w:rPr>
          <w:rFonts w:ascii="Times New Roman" w:eastAsia="Times New Roman" w:hAnsi="Times New Roman" w:cs="Times New Roman"/>
          <w:b/>
          <w:sz w:val="16"/>
        </w:rPr>
        <w:t xml:space="preserve">"Педагогическое образование" </w:t>
      </w:r>
    </w:p>
    <w:p w:rsidR="00AB3334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магистерская программа  «Теория и методика биолог</w:t>
      </w:r>
      <w:r w:rsidR="003A3092">
        <w:rPr>
          <w:rFonts w:ascii="Times New Roman" w:eastAsia="Times New Roman" w:hAnsi="Times New Roman" w:cs="Times New Roman"/>
          <w:b/>
          <w:sz w:val="16"/>
        </w:rPr>
        <w:t>о-химического</w:t>
      </w:r>
      <w:r>
        <w:rPr>
          <w:rFonts w:ascii="Times New Roman" w:eastAsia="Times New Roman" w:hAnsi="Times New Roman" w:cs="Times New Roman"/>
          <w:b/>
          <w:sz w:val="16"/>
        </w:rPr>
        <w:t xml:space="preserve"> образования»</w:t>
      </w:r>
    </w:p>
    <w:p w:rsidR="00F27E6E" w:rsidRPr="00F27E6E" w:rsidRDefault="00F27E6E">
      <w:pPr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</w:pPr>
      <w:r w:rsidRPr="00F27E6E"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 xml:space="preserve">СКАЧАТЬ И ВЫПОЛНЯТЬ В ДАННЫХ БЛАНКАХ. ПОСЛЕ ВЫПОЛНЕНИЯ ПРИСЛАТЬ НА ПОЧТУ </w:t>
      </w:r>
      <w:hyperlink r:id="rId4" w:history="1">
        <w:r w:rsidRPr="00AC1875">
          <w:rPr>
            <w:rStyle w:val="a3"/>
            <w:rFonts w:ascii="Times New Roman" w:eastAsia="Times New Roman" w:hAnsi="Times New Roman" w:cs="Times New Roman"/>
            <w:b/>
            <w:sz w:val="40"/>
            <w:szCs w:val="40"/>
            <w:lang w:val="en-US"/>
          </w:rPr>
          <w:t>kinton</w:t>
        </w:r>
        <w:r w:rsidRPr="00AC1875">
          <w:rPr>
            <w:rStyle w:val="a3"/>
            <w:rFonts w:ascii="Times New Roman" w:eastAsia="Times New Roman" w:hAnsi="Times New Roman" w:cs="Times New Roman"/>
            <w:b/>
            <w:sz w:val="40"/>
            <w:szCs w:val="40"/>
          </w:rPr>
          <w:t>79@</w:t>
        </w:r>
        <w:r w:rsidRPr="00AC1875">
          <w:rPr>
            <w:rStyle w:val="a3"/>
            <w:rFonts w:ascii="Times New Roman" w:eastAsia="Times New Roman" w:hAnsi="Times New Roman" w:cs="Times New Roman"/>
            <w:b/>
            <w:sz w:val="40"/>
            <w:szCs w:val="40"/>
            <w:lang w:val="en-US"/>
          </w:rPr>
          <w:t>mail</w:t>
        </w:r>
        <w:r w:rsidRPr="00AC1875">
          <w:rPr>
            <w:rStyle w:val="a3"/>
            <w:rFonts w:ascii="Times New Roman" w:eastAsia="Times New Roman" w:hAnsi="Times New Roman" w:cs="Times New Roman"/>
            <w:b/>
            <w:sz w:val="40"/>
            <w:szCs w:val="40"/>
          </w:rPr>
          <w:t>.</w:t>
        </w:r>
        <w:proofErr w:type="spellStart"/>
        <w:r w:rsidRPr="00AC1875">
          <w:rPr>
            <w:rStyle w:val="a3"/>
            <w:rFonts w:ascii="Times New Roman" w:eastAsia="Times New Roman" w:hAnsi="Times New Roman" w:cs="Times New Roman"/>
            <w:b/>
            <w:sz w:val="40"/>
            <w:szCs w:val="40"/>
            <w:lang w:val="en-US"/>
          </w:rPr>
          <w:t>ru</w:t>
        </w:r>
        <w:proofErr w:type="spellEnd"/>
      </w:hyperlink>
    </w:p>
    <w:p w:rsidR="00F27E6E" w:rsidRPr="00F27E6E" w:rsidRDefault="00F27E6E">
      <w:pPr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 xml:space="preserve">Бондаренко, 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Омариев</w:t>
      </w:r>
      <w:proofErr w:type="spellEnd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 xml:space="preserve"> выполняют 1 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вариат</w:t>
      </w:r>
      <w:proofErr w:type="spellEnd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Ситникова</w:t>
      </w:r>
      <w:proofErr w:type="spellEnd"/>
      <w:r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, Короткова – 2 вариант.</w:t>
      </w:r>
    </w:p>
    <w:p w:rsidR="00AB3334" w:rsidRDefault="00B9096A">
      <w:pPr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Институт/факультет __________________________________________________________________________</w:t>
      </w:r>
    </w:p>
    <w:p w:rsidR="00AB3334" w:rsidRDefault="00B9096A">
      <w:pPr>
        <w:rPr>
          <w:rFonts w:ascii="Times New Roman" w:eastAsia="Times New Roman" w:hAnsi="Times New Roman" w:cs="Times New Roman"/>
          <w:i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Профиль подготовки </w:t>
      </w:r>
      <w:proofErr w:type="spellStart"/>
      <w:r>
        <w:rPr>
          <w:rFonts w:ascii="Times New Roman" w:eastAsia="Times New Roman" w:hAnsi="Times New Roman" w:cs="Times New Roman"/>
          <w:sz w:val="16"/>
        </w:rPr>
        <w:t>_______________________________________________Группа</w:t>
      </w:r>
      <w:proofErr w:type="spellEnd"/>
      <w:r>
        <w:rPr>
          <w:rFonts w:ascii="Times New Roman" w:eastAsia="Times New Roman" w:hAnsi="Times New Roman" w:cs="Times New Roman"/>
          <w:i/>
          <w:sz w:val="16"/>
        </w:rPr>
        <w:t xml:space="preserve"> ______________</w:t>
      </w:r>
    </w:p>
    <w:p w:rsidR="00AB3334" w:rsidRDefault="00B9096A">
      <w:pPr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Ф.И.О. студента (полностью)___________________________________________________________________</w:t>
      </w:r>
    </w:p>
    <w:p w:rsidR="00AB3334" w:rsidRDefault="00AB3334">
      <w:pPr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968"/>
        <w:gridCol w:w="6683"/>
        <w:gridCol w:w="657"/>
        <w:gridCol w:w="213"/>
        <w:gridCol w:w="952"/>
      </w:tblGrid>
      <w:tr w:rsidR="00AB3334">
        <w:trPr>
          <w:trHeight w:val="1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ВАРИАНТ 1.</w:t>
            </w:r>
          </w:p>
        </w:tc>
      </w:tr>
      <w:tr w:rsidR="00AB3334">
        <w:trPr>
          <w:trHeight w:val="472"/>
        </w:trPr>
        <w:tc>
          <w:tcPr>
            <w:tcW w:w="73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Проверяемая компетенция</w:t>
            </w:r>
          </w:p>
        </w:tc>
        <w:tc>
          <w:tcPr>
            <w:tcW w:w="6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keepNext/>
              <w:keepLines/>
              <w:tabs>
                <w:tab w:val="left" w:pos="0"/>
              </w:tabs>
              <w:spacing w:before="200"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5B9BD5"/>
                <w:sz w:val="16"/>
              </w:rPr>
              <w:t>Тестовые задания</w:t>
            </w:r>
          </w:p>
        </w:tc>
        <w:tc>
          <w:tcPr>
            <w:tcW w:w="24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Заполняется студентом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Заполняется преподавателем</w:t>
            </w:r>
          </w:p>
        </w:tc>
      </w:tr>
      <w:tr w:rsidR="00AB3334">
        <w:trPr>
          <w:trHeight w:val="1677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Задание, направленное на формирование компетенции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выполнено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>/не выполнено</w:t>
            </w:r>
          </w:p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+/– (баллы)</w:t>
            </w:r>
          </w:p>
        </w:tc>
      </w:tr>
      <w:tr w:rsidR="00AB3334">
        <w:trPr>
          <w:trHeight w:val="2506"/>
        </w:trPr>
        <w:tc>
          <w:tcPr>
            <w:tcW w:w="73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ПК-3,ПК-5.</w:t>
            </w: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______</w:t>
            </w:r>
          </w:p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ОК-3, ПК-3, ПК-5</w:t>
            </w: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>1. Поиск новизны, научное познание, представленное своей</w:t>
            </w:r>
            <w:r w:rsidR="005B3701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актуальной формой в контексте конкретно-исторического времени это: 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наука;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научное исследование;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В) </w:t>
            </w:r>
            <w:r w:rsidR="005B3701">
              <w:rPr>
                <w:rFonts w:ascii="Times New Roman" w:eastAsia="Times New Roman" w:hAnsi="Times New Roman" w:cs="Times New Roman"/>
                <w:sz w:val="16"/>
              </w:rPr>
              <w:t>обыденное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познание;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Г) философское познание.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730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2. Наука это: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производство знания, включающее в качестве развивающей динамики научные исследования;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система сложившегося знания, полученного с</w:t>
            </w:r>
            <w:r w:rsidR="005B3701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помощью специальных методов, приёмов и средств;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важнейший фактор научно-технического прогресса и производственной деятельности;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Г) особая область общественной жизни, социальный институт,</w:t>
            </w:r>
            <w:r w:rsidR="005B3701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организующий науку и управляющий ею; занимающийся подготовкой научных кадров;</w:t>
            </w:r>
          </w:p>
          <w:p w:rsidR="00AB3334" w:rsidRDefault="00B9096A">
            <w:pPr>
              <w:suppressAutoHyphens/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Д) вид трудовой</w:t>
            </w:r>
            <w:r w:rsidR="005B3701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деятельности высоко подготовленных профессионалов.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691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3. Установите соответствие между видами познания и их характеристикой: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1. </w:t>
                  </w:r>
                  <w:r w:rsidR="007B527D">
                    <w:rPr>
                      <w:rFonts w:ascii="Times New Roman" w:eastAsia="Times New Roman" w:hAnsi="Times New Roman" w:cs="Times New Roman"/>
                      <w:sz w:val="16"/>
                    </w:rPr>
                    <w:t>обыденное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Скептическое отношение к науке. Считает науку не способной понять</w:t>
                  </w:r>
                  <w:r w:rsidR="007B527D"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причины бытия и смысл существования человека.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художественное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Б. Приобретается в индивидуально опыте, свойственно отдельной личности, складывается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стихийно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не проникая глубоко в суть</w:t>
                  </w:r>
                  <w:r w:rsidR="007B527D"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происходящего. Зависит от способностей человека, его интеллекта, культуры, подготовленности к жизни.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3. религиозное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7B527D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В. Приобще</w:t>
                  </w:r>
                  <w:r w:rsidR="007B527D">
                    <w:rPr>
                      <w:rFonts w:ascii="Times New Roman" w:eastAsia="Times New Roman" w:hAnsi="Times New Roman" w:cs="Times New Roman"/>
                      <w:sz w:val="16"/>
                    </w:rPr>
                    <w:t>ни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е к эстетическим ценностям через художественный образ. Стремление к личностному совершенству через восприятие художественных образов.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4. философское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7B527D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Г. Опирается на научные достижения,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рефл</w:t>
                  </w:r>
                  <w:r w:rsidR="007B527D">
                    <w:rPr>
                      <w:rFonts w:ascii="Times New Roman" w:eastAsia="Times New Roman" w:hAnsi="Times New Roman" w:cs="Times New Roman"/>
                      <w:sz w:val="16"/>
                    </w:rPr>
                    <w:t>е</w:t>
                  </w: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ксируя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над ними, оно изучает наиболее общие универсальные связи и выполняет мировоззренческую и методологическую функции.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5. научное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Д. Выяснение сущности явлений, их причин, прогнозирование будущего развития процессов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3240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4. А.И. Ракитов выд</w:t>
            </w:r>
            <w:r w:rsidR="007B527D">
              <w:rPr>
                <w:rFonts w:ascii="Times New Roman" w:eastAsia="Times New Roman" w:hAnsi="Times New Roman" w:cs="Times New Roman"/>
                <w:b/>
                <w:sz w:val="16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ляет следующие общие для каждой научной области признаки: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более или менее четко обособленная совокупность</w:t>
            </w:r>
            <w:r w:rsidR="007B527D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объектов познания;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имеет предмет исследования данной области;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методы исследования, принятые в данной области познания;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Г) специфические для данной области теоретические знания;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Д) </w:t>
            </w:r>
            <w:r w:rsidR="007B527D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содержит свой понятийный аппарат.</w:t>
            </w:r>
          </w:p>
          <w:p w:rsidR="00AB3334" w:rsidRDefault="00AB3334">
            <w:pPr>
              <w:spacing w:line="240" w:lineRule="auto"/>
            </w:pP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5</w:t>
            </w:r>
            <w:r w:rsidR="002B0EE5">
              <w:rPr>
                <w:rFonts w:ascii="Times New Roman" w:eastAsia="Times New Roman" w:hAnsi="Times New Roman" w:cs="Times New Roman"/>
                <w:b/>
                <w:sz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  <w:r w:rsidR="002B0EE5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Установите соответствие между видами научных исследований и их характеристикой. Дополните недостающие сведения.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993"/>
              <w:gridCol w:w="5464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фундаментальные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Поиск решений конкретных вопросов практики.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прикладные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________________________________________________________________________________________________________.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220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6. Установите последовательность действий исследователя на стадии организации и проведения эмпирических исследований: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сбор эмпирических данных;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планирование исследовательских действий;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анализ эмпирических данных;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 xml:space="preserve">Г) формулировка выводов.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3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7. Учение о научных методах познания, совокупность методов какой-либо отрасти науки: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методика;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метод;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методология;</w:t>
            </w:r>
          </w:p>
          <w:p w:rsidR="00AB3334" w:rsidRDefault="00B9096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Г) дидактика.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487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8. Установите соответствие между методами исследований и их характеристикой: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Общие (универсальные)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А. Регулируют научную деятельность в целом. Включают логические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операции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,о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бщие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логические приёмы познания и философские предписания.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Общенаучные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Применяются в отдельных науках.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3.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Частнонаучные</w:t>
                  </w:r>
                  <w:proofErr w:type="spellEnd"/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В. Имеют более конкретные установки. Это методы, разработанные специально для научных исследований.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Распространены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в различных науках.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4. Специальные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roofErr w:type="gram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Г. Применяются и разрабатываются для решения конкретных задач в конкретных узко научных областях, широко распространены в обучении.</w:t>
                  </w:r>
                  <w:proofErr w:type="gramEnd"/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9. Выделите отличительные признаки эмпирических исследований: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А) основаны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фраментарной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сущности материальных систем;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Б)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>связаны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с целостностью материальных систем;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логические формы воплощения знания - теория;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логические формы воплощения знания - факты;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Д) обуславливает практические потребности;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Е) высший уровень научного познания;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Ж) отражает внешние связи;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З) отражает внутренние существенные связи.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10. Установите соответствие между уровнями научных исследований и применяемыми методами: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Эмпирические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анализ;</w:t>
                  </w:r>
                </w:p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наблюдение;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Теоретические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В. дедукция;</w:t>
                  </w:r>
                </w:p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Г. сравнение.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11. Установите последовательность действий в подготовке и проведении наблюдений.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выбор объекта предмета наблюдения;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выбор способа наблюдения;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определение цели и задач наблюдения;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Г) определение единиц наблюдения (что регистрируется наблюдателем);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Д) проведение наблюдения с параллельной регистрацией его результатов;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Е)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ыбор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способов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регистроации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результатов наблюдения (протокольная запись, дневник, видеосъемка);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 xml:space="preserve">Ж) обработка 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интерпритация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 xml:space="preserve"> полученных результатов.  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3360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12. Установите соответствие между видами эксперимента и их характеристиками: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Поисковый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Должен подтвердить наличие или отсутствие обнаруженных свойств.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Преобразующий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Представляет начальную стадию экспериментирования, когда ещё не известны все факты исследования, имеет предварительный характер.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3. Констатирующий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В. Требует условий, которые позволяют обнаружить новые свойства предмета.</w:t>
                  </w:r>
                </w:p>
              </w:tc>
            </w:tr>
          </w:tbl>
          <w:p w:rsidR="00AB3334" w:rsidRDefault="00AB3334">
            <w:pPr>
              <w:spacing w:after="0" w:line="240" w:lineRule="auto"/>
            </w:pP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13. Мысленное отвлечение от частных свойств, связей, отношений изучаемого объекта это: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анализ;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абстрагирование;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В) индукция;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синтез.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14. Какой метод исследования может использоваться в биоэкологических исследованиях при изучении видов растений, животных, микроорганизмов и т.д. С учетом того, что признаки проявляются в той или иной мере у всех предметов, относящихся к изучаемой генеральной совокупности: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индукция;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дедукция;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В) обобщение;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моделирование.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 w:rsidTr="00B9096A">
        <w:trPr>
          <w:trHeight w:val="3404"/>
        </w:trPr>
        <w:tc>
          <w:tcPr>
            <w:tcW w:w="735" w:type="dxa"/>
            <w:vMerge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15. Перенос знания, полученного при исследовании, с одного объекта на другой объект, изучаемый в данный момент это: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анализ;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синтез;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аналогия;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дедукция.</w:t>
            </w:r>
          </w:p>
          <w:p w:rsidR="00954BBE" w:rsidRDefault="00954BBE" w:rsidP="00954BBE">
            <w:r w:rsidRPr="00146575">
              <w:rPr>
                <w:rFonts w:ascii="Times New Roman" w:eastAsia="Times New Roman" w:hAnsi="Times New Roman" w:cs="Times New Roman"/>
                <w:b/>
                <w:sz w:val="16"/>
              </w:rPr>
              <w:t xml:space="preserve">16. Сформулируйте к теме исследования «Формирование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>экологических понятий</w:t>
            </w:r>
            <w:r w:rsidRPr="00146575">
              <w:rPr>
                <w:rFonts w:ascii="Times New Roman" w:eastAsia="Times New Roman" w:hAnsi="Times New Roman" w:cs="Times New Roman"/>
                <w:b/>
                <w:sz w:val="16"/>
              </w:rPr>
              <w:t xml:space="preserve"> в обучении биологии» цель, задачи, объект, предмет исследования, сформулируйте рабочую гипотезу.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>Заполняется преподавателем</w:t>
            </w:r>
          </w:p>
          <w:p w:rsidR="00AB3334" w:rsidRDefault="00AB3334">
            <w:pPr>
              <w:spacing w:line="312" w:lineRule="auto"/>
              <w:jc w:val="center"/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Количество баллов, набранных студентом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Отметка (отлично» / «хорошо» «удовлетворительно» / «неудовлетворительно»)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заданий, направленных на формирование ___ компетенции 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процентах).</w:t>
            </w:r>
          </w:p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B3334" w:rsidRDefault="00AB3334">
      <w:pPr>
        <w:spacing w:line="312" w:lineRule="auto"/>
        <w:jc w:val="center"/>
        <w:rPr>
          <w:rFonts w:ascii="Times New Roman" w:eastAsia="Times New Roman" w:hAnsi="Times New Roman" w:cs="Times New Roman"/>
          <w:sz w:val="16"/>
        </w:rPr>
      </w:pP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Обработка результатов тестирования проведена _________________________________________    ______________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>(ученая степень, должность, Ф.И.О.)</w:t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>(подпись)</w:t>
      </w:r>
    </w:p>
    <w:p w:rsidR="00AB3334" w:rsidRDefault="00AB3334">
      <w:pPr>
        <w:spacing w:line="312" w:lineRule="auto"/>
        <w:rPr>
          <w:rFonts w:ascii="Times New Roman" w:eastAsia="Times New Roman" w:hAnsi="Times New Roman" w:cs="Times New Roman"/>
          <w:sz w:val="16"/>
        </w:rPr>
      </w:pPr>
    </w:p>
    <w:p w:rsidR="00AB3334" w:rsidRDefault="00AB3334">
      <w:pPr>
        <w:spacing w:line="312" w:lineRule="auto"/>
        <w:rPr>
          <w:rFonts w:ascii="Times New Roman" w:eastAsia="Times New Roman" w:hAnsi="Times New Roman" w:cs="Times New Roman"/>
          <w:sz w:val="16"/>
        </w:rPr>
      </w:pP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100 -90% - высокий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89 -70 % - средний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69-31 % - низкий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30 и менее % - компетенция не сформирована </w:t>
      </w:r>
    </w:p>
    <w:p w:rsidR="00AB3334" w:rsidRDefault="00AB3334">
      <w:pPr>
        <w:rPr>
          <w:rFonts w:ascii="Calibri" w:eastAsia="Calibri" w:hAnsi="Calibri" w:cs="Calibri"/>
        </w:rPr>
      </w:pPr>
    </w:p>
    <w:p w:rsidR="00AB3334" w:rsidRDefault="00AB3334">
      <w:pPr>
        <w:rPr>
          <w:rFonts w:ascii="Calibri" w:eastAsia="Calibri" w:hAnsi="Calibri" w:cs="Calibri"/>
        </w:rPr>
      </w:pPr>
    </w:p>
    <w:p w:rsidR="00AB3334" w:rsidRDefault="00AB3334">
      <w:pPr>
        <w:rPr>
          <w:rFonts w:ascii="Calibri" w:eastAsia="Calibri" w:hAnsi="Calibri" w:cs="Calibri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9096A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AB3334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 xml:space="preserve">ТЕСТ по профилю подготовки "Педагогическое образование" </w:t>
      </w:r>
    </w:p>
    <w:p w:rsidR="00AB3334" w:rsidRDefault="00B9096A">
      <w:pPr>
        <w:jc w:val="center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16"/>
        </w:rPr>
        <w:t>магистерская программа  «Теория и методика биологического образования»</w:t>
      </w:r>
    </w:p>
    <w:p w:rsidR="00AB3334" w:rsidRDefault="00B9096A">
      <w:pPr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Институт/факультет __________________________________________________________________________</w:t>
      </w:r>
    </w:p>
    <w:p w:rsidR="00AB3334" w:rsidRDefault="00B9096A">
      <w:pPr>
        <w:rPr>
          <w:rFonts w:ascii="Times New Roman" w:eastAsia="Times New Roman" w:hAnsi="Times New Roman" w:cs="Times New Roman"/>
          <w:i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Профиль подготовки </w:t>
      </w:r>
      <w:proofErr w:type="spellStart"/>
      <w:r>
        <w:rPr>
          <w:rFonts w:ascii="Times New Roman" w:eastAsia="Times New Roman" w:hAnsi="Times New Roman" w:cs="Times New Roman"/>
          <w:sz w:val="16"/>
        </w:rPr>
        <w:t>_______________________________________________Группа</w:t>
      </w:r>
      <w:proofErr w:type="spellEnd"/>
      <w:r>
        <w:rPr>
          <w:rFonts w:ascii="Times New Roman" w:eastAsia="Times New Roman" w:hAnsi="Times New Roman" w:cs="Times New Roman"/>
          <w:i/>
          <w:sz w:val="16"/>
        </w:rPr>
        <w:t xml:space="preserve"> ______________</w:t>
      </w:r>
    </w:p>
    <w:p w:rsidR="00AB3334" w:rsidRDefault="00B9096A">
      <w:pPr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Ф.И.О. студента (полностью)___________________________________________________________________</w:t>
      </w:r>
    </w:p>
    <w:p w:rsidR="00AB3334" w:rsidRDefault="00AB3334">
      <w:pPr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968"/>
        <w:gridCol w:w="6683"/>
        <w:gridCol w:w="657"/>
        <w:gridCol w:w="213"/>
        <w:gridCol w:w="952"/>
      </w:tblGrid>
      <w:tr w:rsidR="00AB3334">
        <w:trPr>
          <w:trHeight w:val="1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ВАРИАНТ 2.</w:t>
            </w:r>
          </w:p>
        </w:tc>
      </w:tr>
      <w:tr w:rsidR="00AB3334">
        <w:trPr>
          <w:trHeight w:val="472"/>
        </w:trPr>
        <w:tc>
          <w:tcPr>
            <w:tcW w:w="735" w:type="dxa"/>
            <w:vMerge w:val="restart"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Проверяемая компетенция</w:t>
            </w:r>
          </w:p>
        </w:tc>
        <w:tc>
          <w:tcPr>
            <w:tcW w:w="6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keepNext/>
              <w:keepLines/>
              <w:spacing w:before="200"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5B9BD5"/>
                <w:sz w:val="16"/>
              </w:rPr>
              <w:t>Тестовые задания</w:t>
            </w:r>
          </w:p>
        </w:tc>
        <w:tc>
          <w:tcPr>
            <w:tcW w:w="24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Заполняется студентом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Заполняется преподавателем</w:t>
            </w:r>
          </w:p>
        </w:tc>
      </w:tr>
      <w:tr w:rsidR="00AB3334">
        <w:trPr>
          <w:trHeight w:val="1677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Задание, направленное на формирование компетенции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выполнено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>/не выполнено</w:t>
            </w:r>
          </w:p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+/– (баллы)</w:t>
            </w:r>
          </w:p>
        </w:tc>
      </w:tr>
      <w:tr w:rsidR="00AB3334">
        <w:trPr>
          <w:trHeight w:val="2506"/>
        </w:trPr>
        <w:tc>
          <w:tcPr>
            <w:tcW w:w="735" w:type="dxa"/>
            <w:vMerge w:val="restart"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>ПК-3,ПК-5.</w:t>
            </w: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______</w:t>
            </w:r>
          </w:p>
          <w:p w:rsidR="00AB3334" w:rsidRDefault="00B9096A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ОК-3, ПК-3, ПК-5</w:t>
            </w: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AB333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  <w:p w:rsidR="00AB3334" w:rsidRDefault="00B9096A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 xml:space="preserve">1. Сфера человеческой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функции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которой выработка и теоретическая систематизация объективных знаний о действительности; одна из форм общественного сознания; включает как деятельность по получению нового знания, так и её результат - сумму знаний, лежащей в основе научной картины мира; обозначение отдельных </w:t>
            </w:r>
            <w:r w:rsidR="005C3D48">
              <w:rPr>
                <w:rFonts w:ascii="Times New Roman" w:eastAsia="Times New Roman" w:hAnsi="Times New Roman" w:cs="Times New Roman"/>
                <w:b/>
                <w:sz w:val="16"/>
              </w:rPr>
              <w:t>отраслей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научного знания это: 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научное исследование;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Б) </w:t>
            </w:r>
            <w:r w:rsidR="005C3D48">
              <w:rPr>
                <w:rFonts w:ascii="Times New Roman" w:eastAsia="Times New Roman" w:hAnsi="Times New Roman" w:cs="Times New Roman"/>
                <w:sz w:val="16"/>
              </w:rPr>
              <w:t>обыденное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познание;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наука;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Г) философское познание.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71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2. Познание человеком мира осуществляется в следующих формах: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А) </w:t>
            </w:r>
            <w:r w:rsidR="005C3D48">
              <w:rPr>
                <w:rFonts w:ascii="Times New Roman" w:eastAsia="Times New Roman" w:hAnsi="Times New Roman" w:cs="Times New Roman"/>
                <w:sz w:val="16"/>
              </w:rPr>
              <w:t>обыденной</w:t>
            </w:r>
            <w:r>
              <w:rPr>
                <w:rFonts w:ascii="Times New Roman" w:eastAsia="Times New Roman" w:hAnsi="Times New Roman" w:cs="Times New Roman"/>
                <w:sz w:val="16"/>
              </w:rPr>
              <w:t>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художественной;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религиозной;</w:t>
            </w:r>
          </w:p>
          <w:p w:rsidR="00AB3334" w:rsidRDefault="00B9096A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Г) философской;</w:t>
            </w:r>
          </w:p>
          <w:p w:rsidR="00AB3334" w:rsidRDefault="00B9096A">
            <w:pPr>
              <w:suppressAutoHyphens/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Д) научной.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441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3. Установите соответствие между структурными элементами (по В.С.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Леднёву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6"/>
              </w:rPr>
              <w:t>)</w:t>
            </w:r>
            <w:r w:rsidR="005C3D48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и их характеристикой: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585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математика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Одновременно и отрасль науки и система взглядов на мир.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центральная область научного знания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физика, химия, биология, антропологические и технические науки.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3. философия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В. медицина, педагогика, методика предмета.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4. практические науки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Г. Отдельная область научного знания, т.к. её предметом является построение формальных моделей,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явлдений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 и процессов, изучаемыми всеми остальными науками.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74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4. Научные исследования характеризуются: 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объективностью;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Б)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</w:rPr>
              <w:t>воспроизводимостью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</w:rPr>
              <w:t>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доказательностью;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Г) точностью;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Д) фундаментальностью.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5</w:t>
            </w:r>
            <w:r w:rsidR="005C3D48">
              <w:rPr>
                <w:rFonts w:ascii="Times New Roman" w:eastAsia="Times New Roman" w:hAnsi="Times New Roman" w:cs="Times New Roman"/>
                <w:b/>
                <w:sz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Установите соответствие между видами научных исследований и их характеристикой. Дополните недостающие сведения.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993"/>
              <w:gridCol w:w="5464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фундаментальные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Решение социально-практических проблем.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прикладные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________________________________________________________________________________________________________.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22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6. Установите последовательность в логике научного исследования: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планирование исследовательских действий;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подготовительный этап;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формулировка выводов и заключений;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 xml:space="preserve">Г) сбор, анализ эмпирических данных.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35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7. Способ достижения цели, система принципов, правил, требований, использование которых приводит к поисковому результату это: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методология;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метод;</w:t>
            </w:r>
          </w:p>
          <w:p w:rsidR="00AB3334" w:rsidRDefault="00B9096A">
            <w:pPr>
              <w:jc w:val="both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методика;</w:t>
            </w:r>
          </w:p>
          <w:p w:rsidR="00AB3334" w:rsidRDefault="00B9096A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16"/>
              </w:rPr>
              <w:t>Г) дидактика.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487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8. Установите соответствие </w:t>
            </w:r>
            <w:r w:rsidR="00B079C0">
              <w:rPr>
                <w:rFonts w:ascii="Times New Roman" w:eastAsia="Times New Roman" w:hAnsi="Times New Roman" w:cs="Times New Roman"/>
                <w:b/>
                <w:sz w:val="16"/>
              </w:rPr>
              <w:t>между видом эксперимента и его характеристикой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1. 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>Поисковый (формирующий)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А. 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Должен подтвердить наличие или отсутствие обнаруженных свойств 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2. 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>Констатирующий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>. Определяет начальную стадию экспериментирования, когда еще не известны все факторы исследования, он имеет предварительный характер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3. 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>Преобразующий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 w:rsidP="00B079C0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 xml:space="preserve">В. </w:t>
                  </w:r>
                  <w:r w:rsidR="00B079C0">
                    <w:rPr>
                      <w:rFonts w:ascii="Times New Roman" w:eastAsia="Times New Roman" w:hAnsi="Times New Roman" w:cs="Times New Roman"/>
                      <w:sz w:val="16"/>
                    </w:rPr>
                    <w:t>Требует таких условий, которые позволят обнаружить новые свойства предмета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9. Выделите отличительные признаки теоретических исследований: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А) основаны на </w:t>
            </w:r>
            <w:r w:rsidR="005C3D48">
              <w:rPr>
                <w:rFonts w:ascii="Times New Roman" w:eastAsia="Times New Roman" w:hAnsi="Times New Roman" w:cs="Times New Roman"/>
                <w:sz w:val="16"/>
              </w:rPr>
              <w:t>фрагментарной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сущности материальных систем;</w:t>
            </w:r>
            <w:proofErr w:type="gramEnd"/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Б)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>связаны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с целостностью материальных систем;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логические формы воплощения знания - теория;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логические формы воплощения знания - факты;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Д) обуславливает практические потребности;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Е) высший уровень научного познания;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Ж) отражает внешние связи;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З) отражает внутренние существенные связи.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95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10. Установите соответствие между уровнями научных исследований и применяемыми методами: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Эмпирические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эксперимент;</w:t>
                  </w:r>
                </w:p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измерение;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Теоретические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В. методы опроса;</w:t>
                  </w:r>
                </w:p>
                <w:p w:rsidR="00AB3334" w:rsidRDefault="00B9096A">
                  <w:pPr>
                    <w:rPr>
                      <w:rFonts w:ascii="Times New Roman" w:eastAsia="Times New Roman" w:hAnsi="Times New Roman" w:cs="Times New Roman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Г. индукция;</w:t>
                  </w:r>
                </w:p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Д) аналогия.</w:t>
                  </w:r>
                </w:p>
              </w:tc>
            </w:tr>
          </w:tbl>
          <w:p w:rsidR="00AB3334" w:rsidRDefault="00AB3334"/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205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11. Подготовка ведущего к беседе включает в себя следующую последовательность.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оперативная подготовка (сбор необходимого материала);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формулирование цели и плана беседы;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обработка хода беседы;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 xml:space="preserve">Г) редактирование подготовленных к беседе материалов.  </w:t>
            </w: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336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12. Установите соответствие между видами наблюдений их характеристиками: 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3144"/>
              <w:gridCol w:w="3115"/>
            </w:tblGrid>
            <w:tr w:rsidR="00AB3334">
              <w:trPr>
                <w:trHeight w:val="930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1. Непосредственное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А. Осуществляется через представителей диагноста, работающих по его программе и заданию (в т.ч. самонаблюдение школьников по заданию учителя).</w:t>
                  </w:r>
                </w:p>
              </w:tc>
            </w:tr>
            <w:tr w:rsidR="00AB3334">
              <w:trPr>
                <w:trHeight w:val="1"/>
              </w:trPr>
              <w:tc>
                <w:tcPr>
                  <w:tcW w:w="31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2. Опосредованное</w:t>
                  </w:r>
                </w:p>
              </w:tc>
              <w:tc>
                <w:tcPr>
                  <w:tcW w:w="3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AB3334" w:rsidRDefault="00B9096A">
                  <w:proofErr w:type="gramStart"/>
                  <w:r>
                    <w:rPr>
                      <w:rFonts w:ascii="Times New Roman" w:eastAsia="Times New Roman" w:hAnsi="Times New Roman" w:cs="Times New Roman"/>
                      <w:sz w:val="16"/>
                    </w:rPr>
                    <w:t>Б. Между объектами и наблюдающим имеются прямые отношения (исследователь - свидетель педагогического процесса, организатор и исполнитель наблюдения.</w:t>
                  </w:r>
                  <w:proofErr w:type="gramEnd"/>
                </w:p>
              </w:tc>
            </w:tr>
          </w:tbl>
          <w:p w:rsidR="00AB3334" w:rsidRDefault="00AB3334">
            <w:pPr>
              <w:spacing w:after="0" w:line="240" w:lineRule="auto"/>
            </w:pP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207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13. Мысленное или реальное расчленение предмета на составляющие его части это: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А) </w:t>
            </w:r>
            <w:r w:rsidR="005C3D48">
              <w:rPr>
                <w:rFonts w:ascii="Times New Roman" w:eastAsia="Times New Roman" w:hAnsi="Times New Roman" w:cs="Times New Roman"/>
                <w:sz w:val="16"/>
              </w:rPr>
              <w:t>абстрагирование</w:t>
            </w:r>
            <w:r>
              <w:rPr>
                <w:rFonts w:ascii="Times New Roman" w:eastAsia="Times New Roman" w:hAnsi="Times New Roman" w:cs="Times New Roman"/>
                <w:sz w:val="16"/>
              </w:rPr>
              <w:t>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моделирование;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В) анализ;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дедукция.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92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14. Метод выделения следствий из научных положений и законов это: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индукция;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дедукция;</w:t>
            </w:r>
          </w:p>
          <w:p w:rsidR="00AB3334" w:rsidRDefault="00B9096A">
            <w:r>
              <w:rPr>
                <w:rFonts w:ascii="Times New Roman" w:eastAsia="Times New Roman" w:hAnsi="Times New Roman" w:cs="Times New Roman"/>
                <w:sz w:val="16"/>
              </w:rPr>
              <w:t>В) синтез;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анализ.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890"/>
        </w:trPr>
        <w:tc>
          <w:tcPr>
            <w:tcW w:w="735" w:type="dxa"/>
            <w:vMerge/>
            <w:tcBorders>
              <w:top w:val="single" w:sz="0" w:space="0" w:color="836967"/>
              <w:left w:val="single" w:sz="4" w:space="0" w:color="000000"/>
              <w:bottom w:val="single" w:sz="0" w:space="0" w:color="836967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15. Соединение различных элементов в единое целое это: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А) анализ;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Б) абстрагирование;</w:t>
            </w:r>
          </w:p>
          <w:p w:rsidR="00AB3334" w:rsidRDefault="00B9096A">
            <w:pPr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В) синтез;</w:t>
            </w:r>
            <w:r>
              <w:rPr>
                <w:rFonts w:ascii="Times New Roman" w:eastAsia="Times New Roman" w:hAnsi="Times New Roman" w:cs="Times New Roman"/>
                <w:sz w:val="16"/>
              </w:rPr>
              <w:br/>
              <w:t>Г) моделирование.</w:t>
            </w:r>
          </w:p>
          <w:p w:rsidR="00B079C0" w:rsidRPr="00146575" w:rsidRDefault="00B079C0" w:rsidP="00146575">
            <w:pPr>
              <w:rPr>
                <w:b/>
              </w:rPr>
            </w:pPr>
            <w:r w:rsidRPr="00146575">
              <w:rPr>
                <w:rFonts w:ascii="Times New Roman" w:eastAsia="Times New Roman" w:hAnsi="Times New Roman" w:cs="Times New Roman"/>
                <w:b/>
                <w:sz w:val="16"/>
              </w:rPr>
              <w:t xml:space="preserve">16. Сформулируйте к теме исследования «Формирование ценностного отношения учащихся к рациональному природопользованию в обучении биологии» цель, задачи, </w:t>
            </w:r>
            <w:r w:rsidR="00146575" w:rsidRPr="00146575">
              <w:rPr>
                <w:rFonts w:ascii="Times New Roman" w:eastAsia="Times New Roman" w:hAnsi="Times New Roman" w:cs="Times New Roman"/>
                <w:b/>
                <w:sz w:val="16"/>
              </w:rPr>
              <w:t xml:space="preserve">объект, предмет исследования, сформулируйте рабочую гипотезу. </w:t>
            </w:r>
          </w:p>
        </w:tc>
        <w:tc>
          <w:tcPr>
            <w:tcW w:w="2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105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lastRenderedPageBreak/>
              <w:t>Заполняется преподавателем</w:t>
            </w:r>
          </w:p>
          <w:p w:rsidR="00AB3334" w:rsidRDefault="00AB3334">
            <w:pPr>
              <w:spacing w:line="312" w:lineRule="auto"/>
              <w:jc w:val="center"/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Количество баллов, набранных студентом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Отметка (отлично» / «хорошо» «удовлетворительно» / «неудовлетворительно»)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B3334">
        <w:trPr>
          <w:trHeight w:val="1"/>
        </w:trPr>
        <w:tc>
          <w:tcPr>
            <w:tcW w:w="8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836967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заданий, направленных на формирование ___ компетенции 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процентах);</w:t>
            </w:r>
          </w:p>
          <w:p w:rsidR="00AB3334" w:rsidRDefault="00B9096A">
            <w:pPr>
              <w:spacing w:line="312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Общее количество правильно выполненных заданий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</w:rPr>
              <w:t xml:space="preserve"> направленных на формирование ___ компетенции_________ (в баллах и процентах).</w:t>
            </w:r>
          </w:p>
          <w:p w:rsidR="00AB3334" w:rsidRDefault="00B9096A">
            <w:pPr>
              <w:spacing w:line="312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.</w:t>
            </w:r>
          </w:p>
        </w:tc>
        <w:tc>
          <w:tcPr>
            <w:tcW w:w="1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B3334" w:rsidRDefault="00AB3334">
            <w:pPr>
              <w:spacing w:line="312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B3334" w:rsidRDefault="00AB3334">
      <w:pPr>
        <w:rPr>
          <w:rFonts w:ascii="Calibri" w:eastAsia="Calibri" w:hAnsi="Calibri" w:cs="Calibri"/>
        </w:rPr>
      </w:pP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>Обработка результатов тестирования проведена _________________________________________    ______________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>(ученая степень, должность, Ф.И.О.)</w:t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</w:r>
      <w:r>
        <w:rPr>
          <w:rFonts w:ascii="Times New Roman" w:eastAsia="Times New Roman" w:hAnsi="Times New Roman" w:cs="Times New Roman"/>
          <w:sz w:val="16"/>
        </w:rPr>
        <w:tab/>
        <w:t>(подпись)</w:t>
      </w:r>
    </w:p>
    <w:p w:rsidR="00AB3334" w:rsidRDefault="00AB3334">
      <w:pPr>
        <w:spacing w:line="312" w:lineRule="auto"/>
        <w:rPr>
          <w:rFonts w:ascii="Times New Roman" w:eastAsia="Times New Roman" w:hAnsi="Times New Roman" w:cs="Times New Roman"/>
          <w:sz w:val="16"/>
        </w:rPr>
      </w:pPr>
    </w:p>
    <w:p w:rsidR="00AB3334" w:rsidRDefault="00AB3334">
      <w:pPr>
        <w:spacing w:line="312" w:lineRule="auto"/>
        <w:rPr>
          <w:rFonts w:ascii="Times New Roman" w:eastAsia="Times New Roman" w:hAnsi="Times New Roman" w:cs="Times New Roman"/>
          <w:sz w:val="16"/>
        </w:rPr>
      </w:pP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100 -90% - высокий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89 -70 % - средний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69-31 % - низкий уровень </w:t>
      </w:r>
      <w:proofErr w:type="spellStart"/>
      <w:r>
        <w:rPr>
          <w:rFonts w:ascii="Times New Roman" w:eastAsia="Times New Roman" w:hAnsi="Times New Roman" w:cs="Times New Roman"/>
          <w:sz w:val="16"/>
        </w:rPr>
        <w:t>сформированности</w:t>
      </w:r>
      <w:proofErr w:type="spellEnd"/>
      <w:r>
        <w:rPr>
          <w:rFonts w:ascii="Times New Roman" w:eastAsia="Times New Roman" w:hAnsi="Times New Roman" w:cs="Times New Roman"/>
          <w:sz w:val="16"/>
        </w:rPr>
        <w:t xml:space="preserve"> компетенции;</w:t>
      </w:r>
    </w:p>
    <w:p w:rsidR="00AB3334" w:rsidRDefault="00B9096A">
      <w:pPr>
        <w:spacing w:line="312" w:lineRule="auto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30 и менее % - компетенция не сформирована </w:t>
      </w:r>
    </w:p>
    <w:p w:rsidR="00AB3334" w:rsidRDefault="00AB3334">
      <w:pPr>
        <w:jc w:val="center"/>
        <w:rPr>
          <w:rFonts w:ascii="Times New Roman" w:eastAsia="Times New Roman" w:hAnsi="Times New Roman" w:cs="Times New Roman"/>
          <w:b/>
          <w:sz w:val="16"/>
        </w:rPr>
      </w:pPr>
    </w:p>
    <w:sectPr w:rsidR="00AB3334" w:rsidSect="00007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3334"/>
    <w:rsid w:val="0000724B"/>
    <w:rsid w:val="000C3868"/>
    <w:rsid w:val="00146575"/>
    <w:rsid w:val="002B0EE5"/>
    <w:rsid w:val="00300A76"/>
    <w:rsid w:val="003A3092"/>
    <w:rsid w:val="00450380"/>
    <w:rsid w:val="00480939"/>
    <w:rsid w:val="005B3701"/>
    <w:rsid w:val="005C3D48"/>
    <w:rsid w:val="007B527D"/>
    <w:rsid w:val="008C2372"/>
    <w:rsid w:val="00954BBE"/>
    <w:rsid w:val="00AB3334"/>
    <w:rsid w:val="00B079C0"/>
    <w:rsid w:val="00B9096A"/>
    <w:rsid w:val="00D41074"/>
    <w:rsid w:val="00F2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2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E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inton7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12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2018-10-24T12:17:00Z</cp:lastPrinted>
  <dcterms:created xsi:type="dcterms:W3CDTF">2018-02-26T10:25:00Z</dcterms:created>
  <dcterms:modified xsi:type="dcterms:W3CDTF">2023-01-15T11:40:00Z</dcterms:modified>
</cp:coreProperties>
</file>