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EFB" w:rsidRPr="00C95657" w:rsidRDefault="00E61C77" w:rsidP="002038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5657">
        <w:rPr>
          <w:rFonts w:ascii="Times New Roman" w:hAnsi="Times New Roman" w:cs="Times New Roman"/>
          <w:b/>
          <w:sz w:val="24"/>
          <w:szCs w:val="24"/>
        </w:rPr>
        <w:t>Семинарское занятие 4.  Воспитательная направленность образовательной среды (2 часа).</w:t>
      </w:r>
    </w:p>
    <w:p w:rsidR="00E61C77" w:rsidRDefault="00C95657" w:rsidP="00E61C7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95657">
        <w:rPr>
          <w:rFonts w:ascii="Times New Roman" w:hAnsi="Times New Roman" w:cs="Times New Roman"/>
          <w:b/>
          <w:i/>
          <w:sz w:val="24"/>
          <w:szCs w:val="24"/>
        </w:rPr>
        <w:t>4.</w:t>
      </w:r>
      <w:r w:rsidR="00E61C77" w:rsidRPr="00C95657">
        <w:rPr>
          <w:rFonts w:ascii="Times New Roman" w:hAnsi="Times New Roman" w:cs="Times New Roman"/>
          <w:b/>
          <w:i/>
          <w:sz w:val="24"/>
          <w:szCs w:val="24"/>
        </w:rPr>
        <w:t>Проанализируйте программу воспитательной работы образовательной организации (по выбору). Используйте метод SWOT-анализа.</w:t>
      </w:r>
    </w:p>
    <w:p w:rsidR="002316A9" w:rsidRPr="002316A9" w:rsidRDefault="002316A9" w:rsidP="002316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16A9">
        <w:rPr>
          <w:rFonts w:ascii="Times New Roman" w:hAnsi="Times New Roman" w:cs="Times New Roman"/>
          <w:b/>
          <w:sz w:val="24"/>
          <w:szCs w:val="24"/>
        </w:rPr>
        <w:t xml:space="preserve"> SWOT-анализ учебно-воспитательного процесса школы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16A9">
        <w:rPr>
          <w:rFonts w:ascii="Times New Roman" w:hAnsi="Times New Roman" w:cs="Times New Roman"/>
          <w:b/>
          <w:sz w:val="24"/>
          <w:szCs w:val="24"/>
        </w:rPr>
        <w:t>(анализ условий развития у школьников интеллектуальных и творческих способностей, высокого уровня информационной культуры, формирования ключевых компетентностей и потребности в непрерывном образовании)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8"/>
        <w:gridCol w:w="2679"/>
        <w:gridCol w:w="2119"/>
        <w:gridCol w:w="2788"/>
      </w:tblGrid>
      <w:tr w:rsidR="002316A9" w:rsidRPr="002316A9" w:rsidTr="002316A9">
        <w:trPr>
          <w:tblCellSpacing w:w="15" w:type="dxa"/>
          <w:jc w:val="center"/>
        </w:trPr>
        <w:tc>
          <w:tcPr>
            <w:tcW w:w="289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:rsidR="00000000" w:rsidRPr="002316A9" w:rsidRDefault="002316A9" w:rsidP="002316A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Сильные стороны</w:t>
            </w:r>
          </w:p>
        </w:tc>
        <w:tc>
          <w:tcPr>
            <w:tcW w:w="289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:rsidR="00000000" w:rsidRPr="002316A9" w:rsidRDefault="002316A9" w:rsidP="002316A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Слабые стороны</w:t>
            </w:r>
          </w:p>
        </w:tc>
        <w:tc>
          <w:tcPr>
            <w:tcW w:w="289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:rsidR="00000000" w:rsidRPr="002316A9" w:rsidRDefault="002316A9" w:rsidP="002316A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Возможности</w:t>
            </w:r>
          </w:p>
        </w:tc>
        <w:tc>
          <w:tcPr>
            <w:tcW w:w="292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000000" w:rsidRPr="002316A9" w:rsidRDefault="002316A9" w:rsidP="002316A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Угрозы</w:t>
            </w:r>
          </w:p>
        </w:tc>
      </w:tr>
      <w:tr w:rsidR="002316A9" w:rsidRPr="002316A9" w:rsidTr="002316A9">
        <w:trPr>
          <w:tblCellSpacing w:w="15" w:type="dxa"/>
          <w:jc w:val="center"/>
        </w:trPr>
        <w:tc>
          <w:tcPr>
            <w:tcW w:w="289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2316A9" w:rsidRPr="002316A9" w:rsidRDefault="002316A9" w:rsidP="002316A9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 квалифицированные кадры</w:t>
            </w:r>
          </w:p>
          <w:p w:rsidR="002316A9" w:rsidRPr="002316A9" w:rsidRDefault="002316A9" w:rsidP="002316A9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результаты ЕГЭ, ГИА</w:t>
            </w:r>
          </w:p>
          <w:p w:rsidR="002316A9" w:rsidRPr="002316A9" w:rsidRDefault="002316A9" w:rsidP="002316A9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удовлетворительная оснащенность средствами ИКТ</w:t>
            </w:r>
          </w:p>
          <w:p w:rsidR="002316A9" w:rsidRPr="002316A9" w:rsidRDefault="002316A9" w:rsidP="002316A9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активная просветительская работа школьной и районной библиотек</w:t>
            </w:r>
          </w:p>
          <w:p w:rsidR="002316A9" w:rsidRPr="002316A9" w:rsidRDefault="002316A9" w:rsidP="002316A9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работа лектория в школьном музее</w:t>
            </w:r>
          </w:p>
          <w:p w:rsidR="002316A9" w:rsidRPr="002316A9" w:rsidRDefault="002316A9" w:rsidP="002316A9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тематических викторин, предметных недель, утренников</w:t>
            </w:r>
          </w:p>
          <w:p w:rsidR="002316A9" w:rsidRPr="002316A9" w:rsidRDefault="002316A9" w:rsidP="002316A9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социокультурное положение школы</w:t>
            </w:r>
          </w:p>
          <w:p w:rsidR="002316A9" w:rsidRPr="002316A9" w:rsidRDefault="002316A9" w:rsidP="002316A9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школа – базовая сеть филиалов</w:t>
            </w:r>
          </w:p>
          <w:p w:rsidR="00000000" w:rsidRPr="002316A9" w:rsidRDefault="002316A9" w:rsidP="002316A9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удобное транспортное сообщение.</w:t>
            </w:r>
          </w:p>
        </w:tc>
        <w:tc>
          <w:tcPr>
            <w:tcW w:w="289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2316A9" w:rsidRPr="002316A9" w:rsidRDefault="002316A9" w:rsidP="002316A9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несвоевременное получение учебников</w:t>
            </w:r>
          </w:p>
          <w:p w:rsidR="002316A9" w:rsidRPr="002316A9" w:rsidRDefault="002316A9" w:rsidP="002316A9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недостаточное количество часов и финансирования для обеспечения дополнительного образования</w:t>
            </w:r>
          </w:p>
          <w:p w:rsidR="002316A9" w:rsidRPr="002316A9" w:rsidRDefault="002316A9" w:rsidP="002316A9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отсутствие </w:t>
            </w:r>
            <w:proofErr w:type="spellStart"/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Internet</w:t>
            </w:r>
            <w:proofErr w:type="spellEnd"/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 всех учебных кабинетах и кабинетах административного персонала</w:t>
            </w:r>
          </w:p>
          <w:p w:rsidR="002316A9" w:rsidRPr="002316A9" w:rsidRDefault="002316A9" w:rsidP="002316A9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отдалённость филиалов от базовой школы</w:t>
            </w:r>
          </w:p>
          <w:p w:rsidR="002316A9" w:rsidRPr="002316A9" w:rsidRDefault="002316A9" w:rsidP="002316A9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низкое качество знаний в выпускных классах</w:t>
            </w:r>
          </w:p>
          <w:p w:rsidR="00000000" w:rsidRPr="002316A9" w:rsidRDefault="002316A9" w:rsidP="002316A9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отсутствие логопеда</w:t>
            </w:r>
          </w:p>
        </w:tc>
        <w:tc>
          <w:tcPr>
            <w:tcW w:w="289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2316A9" w:rsidRPr="002316A9" w:rsidRDefault="002316A9" w:rsidP="002316A9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выбор новых учебников и программ</w:t>
            </w:r>
          </w:p>
          <w:p w:rsidR="002316A9" w:rsidRPr="002316A9" w:rsidRDefault="002316A9" w:rsidP="002316A9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увеличение участия учащихся различных дистанционных конкурсах, предметных неделях, олимпиадах</w:t>
            </w:r>
          </w:p>
          <w:p w:rsidR="00000000" w:rsidRPr="002316A9" w:rsidRDefault="002316A9" w:rsidP="002316A9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тесная взаимосвязь с родителями.</w:t>
            </w:r>
          </w:p>
        </w:tc>
        <w:tc>
          <w:tcPr>
            <w:tcW w:w="292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2316A9" w:rsidRPr="002316A9" w:rsidRDefault="002316A9" w:rsidP="002316A9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несоответствие учебников и программам</w:t>
            </w:r>
          </w:p>
          <w:p w:rsidR="002316A9" w:rsidRPr="002316A9" w:rsidRDefault="002316A9" w:rsidP="002316A9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дороговизна УМК</w:t>
            </w:r>
          </w:p>
          <w:p w:rsidR="002316A9" w:rsidRPr="002316A9" w:rsidRDefault="002316A9" w:rsidP="002316A9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отток учащихся в другие учебные заведения по причине переезда родителей</w:t>
            </w:r>
          </w:p>
          <w:p w:rsidR="002316A9" w:rsidRPr="002316A9" w:rsidRDefault="002316A9" w:rsidP="002316A9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дополнительная нагрузка учащихся (в учреждениях дополнительного образования)</w:t>
            </w:r>
          </w:p>
          <w:p w:rsidR="002316A9" w:rsidRPr="002316A9" w:rsidRDefault="002316A9" w:rsidP="002316A9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наличие неблагополучных и неполных семей, семей группы риска</w:t>
            </w:r>
          </w:p>
          <w:p w:rsidR="002316A9" w:rsidRPr="002316A9" w:rsidRDefault="002316A9" w:rsidP="002316A9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огромное количество опасной информации в СМИ и </w:t>
            </w:r>
            <w:proofErr w:type="spellStart"/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Internet</w:t>
            </w:r>
            <w:proofErr w:type="spellEnd"/>
          </w:p>
          <w:p w:rsidR="002316A9" w:rsidRPr="002316A9" w:rsidRDefault="002316A9" w:rsidP="002316A9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малая наполняемость классов</w:t>
            </w:r>
          </w:p>
          <w:p w:rsidR="00000000" w:rsidRPr="002316A9" w:rsidRDefault="002316A9" w:rsidP="002316A9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отсутствие мед</w:t>
            </w:r>
            <w:proofErr w:type="gramStart"/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2316A9">
              <w:rPr>
                <w:rFonts w:ascii="Times New Roman" w:hAnsi="Times New Roman" w:cs="Times New Roman"/>
                <w:i/>
                <w:sz w:val="24"/>
                <w:szCs w:val="24"/>
              </w:rPr>
              <w:t>аботника</w:t>
            </w:r>
          </w:p>
        </w:tc>
      </w:tr>
    </w:tbl>
    <w:p w:rsidR="00E61C77" w:rsidRPr="00C95657" w:rsidRDefault="00C95657" w:rsidP="00E61C7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95657">
        <w:rPr>
          <w:rFonts w:ascii="Times New Roman" w:hAnsi="Times New Roman" w:cs="Times New Roman"/>
          <w:b/>
          <w:i/>
          <w:sz w:val="24"/>
          <w:szCs w:val="24"/>
        </w:rPr>
        <w:lastRenderedPageBreak/>
        <w:t>5.</w:t>
      </w:r>
      <w:r w:rsidR="00E61C77" w:rsidRPr="00C95657">
        <w:rPr>
          <w:rFonts w:ascii="Times New Roman" w:hAnsi="Times New Roman" w:cs="Times New Roman"/>
          <w:b/>
          <w:i/>
          <w:sz w:val="24"/>
          <w:szCs w:val="24"/>
        </w:rPr>
        <w:t>Перечислите проблемы, связанные с воспитательной направленностью образовател</w:t>
      </w:r>
      <w:bookmarkStart w:id="0" w:name="_GoBack"/>
      <w:bookmarkEnd w:id="0"/>
      <w:r w:rsidR="00E61C77" w:rsidRPr="00C95657">
        <w:rPr>
          <w:rFonts w:ascii="Times New Roman" w:hAnsi="Times New Roman" w:cs="Times New Roman"/>
          <w:b/>
          <w:i/>
          <w:sz w:val="24"/>
          <w:szCs w:val="24"/>
        </w:rPr>
        <w:t xml:space="preserve">ьной среды. </w:t>
      </w:r>
    </w:p>
    <w:p w:rsidR="006B7245" w:rsidRPr="00C95657" w:rsidRDefault="006B7245" w:rsidP="002038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5657">
        <w:rPr>
          <w:rFonts w:ascii="Times New Roman" w:hAnsi="Times New Roman" w:cs="Times New Roman"/>
          <w:b/>
          <w:sz w:val="24"/>
          <w:szCs w:val="24"/>
        </w:rPr>
        <w:t>Основные на</w:t>
      </w:r>
      <w:r w:rsidR="00C95657" w:rsidRPr="00C95657">
        <w:rPr>
          <w:rFonts w:ascii="Times New Roman" w:hAnsi="Times New Roman" w:cs="Times New Roman"/>
          <w:b/>
          <w:sz w:val="24"/>
          <w:szCs w:val="24"/>
        </w:rPr>
        <w:t xml:space="preserve">правления воспитательной работы </w:t>
      </w:r>
      <w:r w:rsidRPr="00C95657">
        <w:rPr>
          <w:rFonts w:ascii="Times New Roman" w:hAnsi="Times New Roman" w:cs="Times New Roman"/>
          <w:b/>
          <w:sz w:val="24"/>
          <w:szCs w:val="24"/>
        </w:rPr>
        <w:t>в рамках реализации ФГОС</w:t>
      </w:r>
    </w:p>
    <w:p w:rsidR="006B7245" w:rsidRPr="00C95657" w:rsidRDefault="006B7245" w:rsidP="00C9565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C95657">
        <w:rPr>
          <w:rFonts w:ascii="Times New Roman" w:hAnsi="Times New Roman" w:cs="Times New Roman"/>
          <w:i/>
          <w:sz w:val="24"/>
          <w:szCs w:val="24"/>
        </w:rPr>
        <w:t>Общеинтеллектуальное</w:t>
      </w:r>
      <w:proofErr w:type="spellEnd"/>
      <w:r w:rsidRPr="00C9565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B7245" w:rsidRPr="00C95657" w:rsidRDefault="006B7245" w:rsidP="00C9565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Спортивно-оздоровительное</w:t>
      </w:r>
    </w:p>
    <w:p w:rsidR="006B7245" w:rsidRPr="00C95657" w:rsidRDefault="006B7245" w:rsidP="00C9565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Общекультурное</w:t>
      </w:r>
    </w:p>
    <w:p w:rsidR="006B7245" w:rsidRPr="00C95657" w:rsidRDefault="006B7245" w:rsidP="00C9565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Духовно-нравственное</w:t>
      </w:r>
    </w:p>
    <w:p w:rsidR="006B7245" w:rsidRPr="00C95657" w:rsidRDefault="00C95657" w:rsidP="00C9565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Социальная деятельность</w:t>
      </w:r>
    </w:p>
    <w:p w:rsidR="00C95657" w:rsidRPr="00C95657" w:rsidRDefault="00C95657" w:rsidP="006B7245">
      <w:p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1.Общеинтеллектуальное направление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 xml:space="preserve"> Цель: помочь осознать учащимся значимость развитого интеллекта для будущего личностного самоутверждения и успешного взаимодействия с окружающим миром.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Задачи воспитания: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1. Способствовать становлению, развитию и совершенствованию интеллектуальных возможностей учащихся средствами воспитательной работы;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2. Создавать учащимся возможность проявлять свои интеллектуальные достижения в школе и за ее пределами.</w:t>
      </w:r>
    </w:p>
    <w:p w:rsidR="00C95657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3. Проводить диагностические мероприятия с целью выявления и влияния на кругозор учащихся, на их позна</w:t>
      </w:r>
      <w:r w:rsidR="00C95657" w:rsidRPr="00C95657">
        <w:rPr>
          <w:rFonts w:ascii="Times New Roman" w:hAnsi="Times New Roman" w:cs="Times New Roman"/>
          <w:sz w:val="24"/>
          <w:szCs w:val="24"/>
        </w:rPr>
        <w:t xml:space="preserve">вательный интерес, увлечения.  </w:t>
      </w:r>
    </w:p>
    <w:p w:rsidR="00C95657" w:rsidRDefault="00C95657" w:rsidP="006B7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результаты:</w:t>
      </w:r>
      <w:r w:rsidR="006B7245" w:rsidRPr="00C956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5657" w:rsidRPr="00C95657" w:rsidRDefault="006B7245" w:rsidP="00C9565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Обучающиеся научатся проявлять свои интеллектуальные достиж</w:t>
      </w:r>
      <w:r w:rsidR="00C95657" w:rsidRPr="00C95657">
        <w:rPr>
          <w:rFonts w:ascii="Times New Roman" w:hAnsi="Times New Roman" w:cs="Times New Roman"/>
          <w:sz w:val="24"/>
          <w:szCs w:val="24"/>
        </w:rPr>
        <w:t>ения в школе и за её пределами;</w:t>
      </w:r>
      <w:r w:rsidRPr="00C956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245" w:rsidRPr="00C95657" w:rsidRDefault="006B7245" w:rsidP="00C9565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Появится интерес к расширению общего кругозора, к развитию интеллекта.</w:t>
      </w:r>
    </w:p>
    <w:p w:rsidR="006B7245" w:rsidRPr="00C95657" w:rsidRDefault="00C95657" w:rsidP="006B7245">
      <w:p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="006B7245" w:rsidRPr="00C95657">
        <w:rPr>
          <w:rFonts w:ascii="Times New Roman" w:hAnsi="Times New Roman" w:cs="Times New Roman"/>
          <w:i/>
          <w:sz w:val="24"/>
          <w:szCs w:val="24"/>
        </w:rPr>
        <w:t>Спортивно-оздоровительное направление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Задачи: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1. Создание условий для сохранения и укрепления здоровья детей.</w:t>
      </w:r>
    </w:p>
    <w:p w:rsid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2. Формирование потребности в здоровье, как жизненно важной ценности, сознательного стремления к ведению здорового образа жизни; позитивного отношения учащихся к урокам физическ</w:t>
      </w:r>
      <w:r w:rsidR="00C95657">
        <w:rPr>
          <w:rFonts w:ascii="Times New Roman" w:hAnsi="Times New Roman" w:cs="Times New Roman"/>
          <w:sz w:val="24"/>
          <w:szCs w:val="24"/>
        </w:rPr>
        <w:t>ой культуры и занятиям спортом.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3. Развитие чувства ответственности к своему здоровью и здоровью окружающих людей.</w:t>
      </w:r>
    </w:p>
    <w:p w:rsidR="006B7245" w:rsidRPr="00C95657" w:rsidRDefault="00C95657" w:rsidP="006B7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Ожидаемые результаты: </w:t>
      </w:r>
      <w:r w:rsidR="006B7245" w:rsidRPr="00C95657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="006B7245" w:rsidRPr="00C9565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6B7245" w:rsidRPr="00C95657">
        <w:rPr>
          <w:rFonts w:ascii="Times New Roman" w:hAnsi="Times New Roman" w:cs="Times New Roman"/>
          <w:sz w:val="24"/>
          <w:szCs w:val="24"/>
        </w:rPr>
        <w:t xml:space="preserve"> формируются умения и навыки </w:t>
      </w:r>
      <w:proofErr w:type="spellStart"/>
      <w:r w:rsidR="006B7245" w:rsidRPr="00C95657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7245" w:rsidRPr="00C95657">
        <w:rPr>
          <w:rFonts w:ascii="Times New Roman" w:hAnsi="Times New Roman" w:cs="Times New Roman"/>
          <w:sz w:val="24"/>
          <w:szCs w:val="24"/>
        </w:rPr>
        <w:t>- гигиенической культуры, приучаются к здоровому образу жизни.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</w:p>
    <w:p w:rsidR="006B7245" w:rsidRPr="00C95657" w:rsidRDefault="00C95657" w:rsidP="006B7245">
      <w:p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3.</w:t>
      </w:r>
      <w:r w:rsidR="006B7245" w:rsidRPr="00C95657">
        <w:rPr>
          <w:rFonts w:ascii="Times New Roman" w:hAnsi="Times New Roman" w:cs="Times New Roman"/>
          <w:i/>
          <w:sz w:val="24"/>
          <w:szCs w:val="24"/>
        </w:rPr>
        <w:t>Общекультурное направление</w:t>
      </w:r>
    </w:p>
    <w:p w:rsidR="00C95657" w:rsidRDefault="00C95657" w:rsidP="006B7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1. Воспитание основ эстетической культуры, способность</w:t>
      </w:r>
      <w:r w:rsidR="00C95657">
        <w:rPr>
          <w:rFonts w:ascii="Times New Roman" w:hAnsi="Times New Roman" w:cs="Times New Roman"/>
          <w:sz w:val="24"/>
          <w:szCs w:val="24"/>
        </w:rPr>
        <w:t xml:space="preserve"> различить и видеть прекрасное;</w:t>
      </w:r>
    </w:p>
    <w:p w:rsid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lastRenderedPageBreak/>
        <w:t>2. Развит</w:t>
      </w:r>
      <w:r w:rsidR="00C95657">
        <w:rPr>
          <w:rFonts w:ascii="Times New Roman" w:hAnsi="Times New Roman" w:cs="Times New Roman"/>
          <w:sz w:val="24"/>
          <w:szCs w:val="24"/>
        </w:rPr>
        <w:t>ие художественных способностей;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 xml:space="preserve">3. Воспитание чувства любви к </w:t>
      </w:r>
      <w:proofErr w:type="gramStart"/>
      <w:r w:rsidRPr="00C95657">
        <w:rPr>
          <w:rFonts w:ascii="Times New Roman" w:hAnsi="Times New Roman" w:cs="Times New Roman"/>
          <w:sz w:val="24"/>
          <w:szCs w:val="24"/>
        </w:rPr>
        <w:t>прекрасному</w:t>
      </w:r>
      <w:proofErr w:type="gramEnd"/>
      <w:r w:rsidRPr="00C9565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95657" w:rsidRDefault="00C95657" w:rsidP="006B7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результаты:</w:t>
      </w:r>
    </w:p>
    <w:p w:rsidR="006B7245" w:rsidRPr="00C95657" w:rsidRDefault="006B7245" w:rsidP="00C9565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95657">
        <w:rPr>
          <w:rFonts w:ascii="Times New Roman" w:hAnsi="Times New Roman" w:cs="Times New Roman"/>
          <w:sz w:val="24"/>
          <w:szCs w:val="24"/>
        </w:rPr>
        <w:t>Обучающиеся знакомятся основными направлениями эстетической культуры.</w:t>
      </w:r>
      <w:proofErr w:type="gramEnd"/>
    </w:p>
    <w:p w:rsidR="006B7245" w:rsidRPr="00C95657" w:rsidRDefault="006B7245" w:rsidP="00C9565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Получат возможность для развития художественных способностей и эстетического вкуса.</w:t>
      </w:r>
    </w:p>
    <w:p w:rsidR="006B7245" w:rsidRPr="00C95657" w:rsidRDefault="00C95657" w:rsidP="006B7245">
      <w:p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 xml:space="preserve">4. </w:t>
      </w:r>
      <w:r w:rsidR="006B7245" w:rsidRPr="00C95657">
        <w:rPr>
          <w:rFonts w:ascii="Times New Roman" w:hAnsi="Times New Roman" w:cs="Times New Roman"/>
          <w:i/>
          <w:sz w:val="24"/>
          <w:szCs w:val="24"/>
        </w:rPr>
        <w:t>Духовно-нравственное направление</w:t>
      </w:r>
    </w:p>
    <w:p w:rsidR="00C95657" w:rsidRDefault="00C95657" w:rsidP="006B7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 xml:space="preserve">1. Создать условия для формирования способности к духовному развитию, реализации творческого потенциала в учебно-игровой, предметно-продуктивной, социально ориентированной деятельности на основе нравственных установок и моральных норм, непрерывного образования, самовоспитания и универсальной </w:t>
      </w:r>
      <w:proofErr w:type="spellStart"/>
      <w:r w:rsidRPr="00C95657">
        <w:rPr>
          <w:rFonts w:ascii="Times New Roman" w:hAnsi="Times New Roman" w:cs="Times New Roman"/>
          <w:sz w:val="24"/>
          <w:szCs w:val="24"/>
        </w:rPr>
        <w:t>духовнонравственной</w:t>
      </w:r>
      <w:proofErr w:type="spellEnd"/>
      <w:r w:rsidRPr="00C95657">
        <w:rPr>
          <w:rFonts w:ascii="Times New Roman" w:hAnsi="Times New Roman" w:cs="Times New Roman"/>
          <w:sz w:val="24"/>
          <w:szCs w:val="24"/>
        </w:rPr>
        <w:t xml:space="preserve"> компетенции — «становиться лучше»;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2. Способствовать формированию основ нравственного самосознания личности (совести) — способности младшего школьника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поступкам;</w:t>
      </w:r>
    </w:p>
    <w:p w:rsidR="00E61C77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C95657">
        <w:rPr>
          <w:rFonts w:ascii="Times New Roman" w:hAnsi="Times New Roman" w:cs="Times New Roman"/>
          <w:sz w:val="24"/>
          <w:szCs w:val="24"/>
        </w:rPr>
        <w:t>Способствовать осознанию основ морали — осознанной обучающимся необходимости определённого поведения, обусловленного принятыми в обществе представлениями о добре и зле, должном и недопустимом, укрепление у обучающегося позитивной нравственной самооценки, самоуважения и жизненного оптимизма;</w:t>
      </w:r>
      <w:proofErr w:type="gramEnd"/>
    </w:p>
    <w:p w:rsidR="00C95657" w:rsidRPr="00C95657" w:rsidRDefault="00C95657" w:rsidP="00C95657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4. Развивать у обучающегося уважительное отношение к родителям, осознанного, заботливого отношения к старшим и младшим; доброжелательность и эмоциональную отзывчивость;</w:t>
      </w:r>
    </w:p>
    <w:p w:rsidR="00C95657" w:rsidRPr="00C95657" w:rsidRDefault="00C95657" w:rsidP="00C95657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5. Создать условия для воспитания волевых качеств ученика, способности к критическому осмыслению своих сильных и слабых сторон.</w:t>
      </w:r>
    </w:p>
    <w:p w:rsidR="00C95657" w:rsidRPr="00C95657" w:rsidRDefault="00203835" w:rsidP="00C956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Ожидаемые результаты: </w:t>
      </w:r>
      <w:r w:rsidR="00C95657" w:rsidRPr="00C95657">
        <w:rPr>
          <w:rFonts w:ascii="Times New Roman" w:hAnsi="Times New Roman" w:cs="Times New Roman"/>
          <w:sz w:val="24"/>
          <w:szCs w:val="24"/>
        </w:rPr>
        <w:t>Учащиеся научаться воспитывать в себе такие качества: как доброта, вежливость, честность, правдивость, дружелюбие, взаимовыручка.</w:t>
      </w:r>
    </w:p>
    <w:p w:rsidR="00C95657" w:rsidRPr="00203835" w:rsidRDefault="00203835" w:rsidP="00C9565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</w:t>
      </w:r>
      <w:r w:rsidR="00C95657" w:rsidRPr="00203835">
        <w:rPr>
          <w:rFonts w:ascii="Times New Roman" w:hAnsi="Times New Roman" w:cs="Times New Roman"/>
          <w:i/>
          <w:sz w:val="24"/>
          <w:szCs w:val="24"/>
        </w:rPr>
        <w:t>Социальная деятельность</w:t>
      </w:r>
    </w:p>
    <w:p w:rsidR="00C95657" w:rsidRPr="00C95657" w:rsidRDefault="00203835" w:rsidP="00C956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  <w:r w:rsidR="00C95657" w:rsidRPr="00C95657">
        <w:rPr>
          <w:rFonts w:ascii="Times New Roman" w:hAnsi="Times New Roman" w:cs="Times New Roman"/>
          <w:sz w:val="24"/>
          <w:szCs w:val="24"/>
        </w:rPr>
        <w:t>способствовать тому, чтобы каждый ученик понимал значимость трудовой деятельности, даже будни труд может сделать праздничными днями;</w:t>
      </w:r>
    </w:p>
    <w:p w:rsidR="00C95657" w:rsidRDefault="00203835" w:rsidP="00C9565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Ожидаемые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результат: </w:t>
      </w:r>
      <w:r w:rsidR="00C95657" w:rsidRPr="00C95657">
        <w:rPr>
          <w:rFonts w:ascii="Times New Roman" w:hAnsi="Times New Roman" w:cs="Times New Roman"/>
          <w:sz w:val="24"/>
          <w:szCs w:val="24"/>
        </w:rPr>
        <w:t>Приобщение учащихся к общественной работе, воспитание сознательного отношения к своим обязанностям, формирование трудового образа жизни.</w:t>
      </w:r>
    </w:p>
    <w:p w:rsidR="00203835" w:rsidRPr="00203835" w:rsidRDefault="00203835" w:rsidP="002038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Проблемы воспитания</w:t>
      </w:r>
    </w:p>
    <w:p w:rsidR="00203835" w:rsidRPr="00203835" w:rsidRDefault="00203835" w:rsidP="00203835">
      <w:pPr>
        <w:rPr>
          <w:rFonts w:ascii="Times New Roman" w:hAnsi="Times New Roman" w:cs="Times New Roman"/>
          <w:i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 xml:space="preserve">На состояние воспитанности учащихся и выпускников школ оказывает огромное влияние вся социокультурная ситуация в обществе. Она и поражает </w:t>
      </w:r>
      <w:r w:rsidRPr="00203835">
        <w:rPr>
          <w:rFonts w:ascii="Times New Roman" w:hAnsi="Times New Roman" w:cs="Times New Roman"/>
          <w:i/>
          <w:sz w:val="24"/>
          <w:szCs w:val="24"/>
        </w:rPr>
        <w:t>первую (внешнюю) группу проблем:</w:t>
      </w:r>
    </w:p>
    <w:p w:rsidR="00203835" w:rsidRPr="00203835" w:rsidRDefault="00203835" w:rsidP="002038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 xml:space="preserve">потеря национальных ценностных ориентиров. В коммунистическом воспитании ценностные ориентиры совпадали с идеологическими идеалами. Разрушение этих идеалов привело и к потере ценностных ориентиров. Попытки педагогов сформировать ценностное отношение к </w:t>
      </w:r>
      <w:r w:rsidRPr="00203835">
        <w:rPr>
          <w:rFonts w:ascii="Times New Roman" w:hAnsi="Times New Roman" w:cs="Times New Roman"/>
          <w:sz w:val="24"/>
          <w:szCs w:val="24"/>
        </w:rPr>
        <w:lastRenderedPageBreak/>
        <w:t>общечеловеческим ценностям государством и значительной частью общества пока не поддерживаются;</w:t>
      </w:r>
    </w:p>
    <w:p w:rsidR="00203835" w:rsidRPr="00203835" w:rsidRDefault="00203835" w:rsidP="002038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социальное расслоение общества. Резкая популяризация общества по доходам; демонстрация частью населения благосостояния, основанного  не на Трудовой деятельности, порождают у молодежи чувства ущербности, неверия в социальную справедливость; не способствуют формированию законопослушности;</w:t>
      </w:r>
    </w:p>
    <w:p w:rsidR="00203835" w:rsidRPr="00203835" w:rsidRDefault="00203835" w:rsidP="002038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размывание культурного слоя нации. Эта общая проблема человечества обостряется в нашей стране ситуацией  нестабильности, неопределенности и необходимости для большинства населения направлять основные силы на элементарное выживание. Это ведет к тому, что теряются традиции, культурные истоки нации, молодежь не усваивает ее историю.</w:t>
      </w:r>
    </w:p>
    <w:p w:rsidR="00203835" w:rsidRPr="00203835" w:rsidRDefault="00203835" w:rsidP="00203835">
      <w:p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i/>
          <w:sz w:val="24"/>
          <w:szCs w:val="24"/>
        </w:rPr>
        <w:t>Вторую группу</w:t>
      </w:r>
      <w:r w:rsidRPr="00203835">
        <w:rPr>
          <w:rFonts w:ascii="Times New Roman" w:hAnsi="Times New Roman" w:cs="Times New Roman"/>
          <w:sz w:val="24"/>
          <w:szCs w:val="24"/>
        </w:rPr>
        <w:t xml:space="preserve"> составляют проблемы воспитания, порожденные внутренними причинами системы образования. Это:</w:t>
      </w:r>
    </w:p>
    <w:p w:rsidR="00203835" w:rsidRPr="00203835" w:rsidRDefault="00203835" w:rsidP="002038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недостаточное владение педагогами воспитательными технологиями;</w:t>
      </w:r>
    </w:p>
    <w:p w:rsidR="00203835" w:rsidRPr="00203835" w:rsidRDefault="00203835" w:rsidP="002038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низкая эффективность воспитывающего потенциала детских общественных организаций.</w:t>
      </w:r>
    </w:p>
    <w:p w:rsidR="00203835" w:rsidRPr="00203835" w:rsidRDefault="00203835" w:rsidP="00203835">
      <w:p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Чтобы вывести  систему воспитания в школе на качественно новый уровень, необходимо:</w:t>
      </w:r>
    </w:p>
    <w:p w:rsidR="00203835" w:rsidRPr="00203835" w:rsidRDefault="00203835" w:rsidP="002038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03835">
        <w:rPr>
          <w:rFonts w:ascii="Times New Roman" w:hAnsi="Times New Roman" w:cs="Times New Roman"/>
          <w:sz w:val="24"/>
          <w:szCs w:val="24"/>
        </w:rPr>
        <w:t>Более рациональное использование имеющегося потенциала; повышение профессиональной компетентности воспитателей.</w:t>
      </w:r>
    </w:p>
    <w:p w:rsidR="00203835" w:rsidRPr="00203835" w:rsidRDefault="00203835" w:rsidP="002038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03835">
        <w:rPr>
          <w:rFonts w:ascii="Times New Roman" w:hAnsi="Times New Roman" w:cs="Times New Roman"/>
          <w:sz w:val="24"/>
          <w:szCs w:val="24"/>
        </w:rPr>
        <w:t>Освоение новых технологий, как в самом воспитательном процессе, так и в управлении им.</w:t>
      </w:r>
    </w:p>
    <w:p w:rsidR="00203835" w:rsidRDefault="00203835" w:rsidP="002038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03835">
        <w:rPr>
          <w:rFonts w:ascii="Times New Roman" w:hAnsi="Times New Roman" w:cs="Times New Roman"/>
          <w:sz w:val="24"/>
          <w:szCs w:val="24"/>
        </w:rPr>
        <w:t xml:space="preserve">Чтобы оказать значимое влияние на результирующую линию развития подрастающего поколения, в масштабах школы, педагогам необходимо обеспечить консолидацию усилий в </w:t>
      </w:r>
      <w:r>
        <w:rPr>
          <w:rFonts w:ascii="Times New Roman" w:hAnsi="Times New Roman" w:cs="Times New Roman"/>
          <w:sz w:val="24"/>
          <w:szCs w:val="24"/>
        </w:rPr>
        <w:t>меняющихся социальных условиях:</w:t>
      </w:r>
    </w:p>
    <w:p w:rsidR="00203835" w:rsidRPr="00203835" w:rsidRDefault="00203835" w:rsidP="0020383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педагогов, осуществляющих процесс обучения и восп</w:t>
      </w:r>
      <w:r w:rsidRPr="00203835">
        <w:rPr>
          <w:rFonts w:ascii="Times New Roman" w:hAnsi="Times New Roman" w:cs="Times New Roman"/>
          <w:sz w:val="24"/>
          <w:szCs w:val="24"/>
        </w:rPr>
        <w:t>итания подрастающего поколения;</w:t>
      </w:r>
    </w:p>
    <w:p w:rsidR="00203835" w:rsidRPr="00203835" w:rsidRDefault="00203835" w:rsidP="0020383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родительской общественности, которые являются основными пользо</w:t>
      </w:r>
      <w:r w:rsidRPr="00203835">
        <w:rPr>
          <w:rFonts w:ascii="Times New Roman" w:hAnsi="Times New Roman" w:cs="Times New Roman"/>
          <w:sz w:val="24"/>
          <w:szCs w:val="24"/>
        </w:rPr>
        <w:t>вателями образовательных услуг;</w:t>
      </w:r>
    </w:p>
    <w:p w:rsidR="00203835" w:rsidRPr="00203835" w:rsidRDefault="00203835" w:rsidP="0020383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представителей всех отраслей социокультурной сферы (медицины, культуры, органов внутренних дел, социальной защиты, науки), формирующих культурное пространство школы.</w:t>
      </w:r>
    </w:p>
    <w:p w:rsidR="00203835" w:rsidRPr="00C95657" w:rsidRDefault="00203835" w:rsidP="00203835">
      <w:p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Таким образом, основной путь улучшения состояния дел в воспитании идет через включение в воспитательную деятельность всех работников социокультурной сферы и создание в перспективе единого воспитательного пространства.</w:t>
      </w:r>
    </w:p>
    <w:sectPr w:rsidR="00203835" w:rsidRPr="00C95657" w:rsidSect="00C956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D0334"/>
    <w:multiLevelType w:val="multilevel"/>
    <w:tmpl w:val="44A26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EF5C85"/>
    <w:multiLevelType w:val="multilevel"/>
    <w:tmpl w:val="2C86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F2411A"/>
    <w:multiLevelType w:val="multilevel"/>
    <w:tmpl w:val="8870B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257F46"/>
    <w:multiLevelType w:val="hybridMultilevel"/>
    <w:tmpl w:val="C9623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743FC5"/>
    <w:multiLevelType w:val="hybridMultilevel"/>
    <w:tmpl w:val="65365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EC19AA"/>
    <w:multiLevelType w:val="multilevel"/>
    <w:tmpl w:val="A2260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C242E2"/>
    <w:multiLevelType w:val="hybridMultilevel"/>
    <w:tmpl w:val="5052C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7A7AB8"/>
    <w:multiLevelType w:val="multilevel"/>
    <w:tmpl w:val="8A543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88187D"/>
    <w:multiLevelType w:val="multilevel"/>
    <w:tmpl w:val="604CB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EC7F73"/>
    <w:multiLevelType w:val="multilevel"/>
    <w:tmpl w:val="73AE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854BDB"/>
    <w:multiLevelType w:val="hybridMultilevel"/>
    <w:tmpl w:val="92AE9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9B0AAB"/>
    <w:multiLevelType w:val="hybridMultilevel"/>
    <w:tmpl w:val="03AAE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F83D29"/>
    <w:multiLevelType w:val="hybridMultilevel"/>
    <w:tmpl w:val="0414B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1F1B85"/>
    <w:multiLevelType w:val="hybridMultilevel"/>
    <w:tmpl w:val="CDD05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BE4EFA"/>
    <w:multiLevelType w:val="multilevel"/>
    <w:tmpl w:val="0816B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13"/>
  </w:num>
  <w:num w:numId="5">
    <w:abstractNumId w:val="4"/>
  </w:num>
  <w:num w:numId="6">
    <w:abstractNumId w:val="11"/>
  </w:num>
  <w:num w:numId="7">
    <w:abstractNumId w:val="10"/>
  </w:num>
  <w:num w:numId="8">
    <w:abstractNumId w:val="9"/>
  </w:num>
  <w:num w:numId="9">
    <w:abstractNumId w:val="1"/>
  </w:num>
  <w:num w:numId="10">
    <w:abstractNumId w:val="0"/>
  </w:num>
  <w:num w:numId="11">
    <w:abstractNumId w:val="14"/>
  </w:num>
  <w:num w:numId="12">
    <w:abstractNumId w:val="7"/>
  </w:num>
  <w:num w:numId="13">
    <w:abstractNumId w:val="8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9A2"/>
    <w:rsid w:val="00203835"/>
    <w:rsid w:val="002316A9"/>
    <w:rsid w:val="006B7245"/>
    <w:rsid w:val="00843EFB"/>
    <w:rsid w:val="00C95657"/>
    <w:rsid w:val="00DB79A2"/>
    <w:rsid w:val="00E6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6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07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1177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2017-11-01T11:06:00Z</dcterms:created>
  <dcterms:modified xsi:type="dcterms:W3CDTF">2017-11-01T12:05:00Z</dcterms:modified>
</cp:coreProperties>
</file>