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556" w:rsidRDefault="00052556" w:rsidP="000525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556">
        <w:rPr>
          <w:rFonts w:ascii="Times New Roman" w:hAnsi="Times New Roman" w:cs="Times New Roman"/>
          <w:b/>
          <w:sz w:val="28"/>
          <w:szCs w:val="28"/>
        </w:rPr>
        <w:t xml:space="preserve">Перечень вопросов для промежуточной аттестации </w:t>
      </w:r>
    </w:p>
    <w:p w:rsidR="00052556" w:rsidRDefault="00052556" w:rsidP="000525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556">
        <w:rPr>
          <w:rFonts w:ascii="Times New Roman" w:hAnsi="Times New Roman" w:cs="Times New Roman"/>
          <w:b/>
          <w:sz w:val="28"/>
          <w:szCs w:val="28"/>
        </w:rPr>
        <w:t xml:space="preserve">по дисциплине "Анализ экономической деятельности в образовании" </w:t>
      </w:r>
    </w:p>
    <w:p w:rsidR="00052556" w:rsidRPr="00052556" w:rsidRDefault="00052556" w:rsidP="000525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556">
        <w:rPr>
          <w:rFonts w:ascii="Times New Roman" w:hAnsi="Times New Roman" w:cs="Times New Roman"/>
          <w:b/>
          <w:sz w:val="28"/>
          <w:szCs w:val="28"/>
        </w:rPr>
        <w:t>(1 часть)</w:t>
      </w:r>
    </w:p>
    <w:p w:rsidR="00052556" w:rsidRDefault="00052556" w:rsidP="002B36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Способы измерения влияния факторов в анализе хозяйственной деятельности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Понятие хозяйственных резервов, принципы их поиска. Методика определения величины резервов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Методика определения величины резервов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качества продукции. Анализ ритмичности производства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объёма, структуры и ассортимента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отгрузки и реализации продукции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производства и реализации продукции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эффективности использования основных производственных фондов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обеспеченности материальными ресурсами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эффективности использования материальных ресурсов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обеспеченности трудовыми ресурсами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производительности труда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общей суммы затрат на производство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затрат на 1 рубль товарной продукции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себестоимости отдельных видов продукции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состава и динамики прибыли предприятия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Факторный анализ прибыли от реализации</w:t>
      </w:r>
    </w:p>
    <w:p w:rsidR="0091639F" w:rsidRPr="00052556" w:rsidRDefault="0091639F" w:rsidP="00052556">
      <w:pPr>
        <w:pStyle w:val="a3"/>
        <w:numPr>
          <w:ilvl w:val="0"/>
          <w:numId w:val="1"/>
        </w:numPr>
        <w:tabs>
          <w:tab w:val="left" w:pos="127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56">
        <w:rPr>
          <w:rFonts w:ascii="Times New Roman" w:hAnsi="Times New Roman" w:cs="Times New Roman"/>
          <w:sz w:val="28"/>
          <w:szCs w:val="28"/>
        </w:rPr>
        <w:t>Анализ рентабельности производства и реализации. Выявление резервов увеличения прибыли и рентабельности</w:t>
      </w:r>
    </w:p>
    <w:p w:rsidR="009D46B4" w:rsidRDefault="009D46B4"/>
    <w:sectPr w:rsidR="009D46B4" w:rsidSect="00785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B67B8"/>
    <w:multiLevelType w:val="hybridMultilevel"/>
    <w:tmpl w:val="8A2EA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F46ABD"/>
    <w:rsid w:val="00052556"/>
    <w:rsid w:val="002B36C1"/>
    <w:rsid w:val="003E6C08"/>
    <w:rsid w:val="00785E63"/>
    <w:rsid w:val="0091639F"/>
    <w:rsid w:val="009D46B4"/>
    <w:rsid w:val="00F46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25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2014-11-17T18:14:00Z</dcterms:created>
  <dcterms:modified xsi:type="dcterms:W3CDTF">2020-04-22T18:24:00Z</dcterms:modified>
</cp:coreProperties>
</file>