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D71" w:rsidRPr="000A44C0" w:rsidRDefault="000A44C0" w:rsidP="000A44C0">
      <w:pPr>
        <w:widowControl w:val="0"/>
        <w:spacing w:after="0" w:line="469" w:lineRule="atLeast"/>
        <w:ind w:firstLine="603"/>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Тема «</w:t>
      </w:r>
      <w:r w:rsidR="001C7D71" w:rsidRPr="000A44C0">
        <w:rPr>
          <w:rFonts w:ascii="Times New Roman" w:eastAsia="Times New Roman" w:hAnsi="Times New Roman" w:cs="Times New Roman"/>
          <w:b/>
          <w:bCs/>
          <w:color w:val="000000"/>
          <w:sz w:val="28"/>
          <w:szCs w:val="28"/>
        </w:rPr>
        <w:t>ПЛАНИРОВАНИЕ ДЕЯТЕЛЬНОСТИ МАЛЫХ И СРЕДНИХ ПРЕДПРИЯТИЙ</w:t>
      </w:r>
      <w:r>
        <w:rPr>
          <w:rFonts w:ascii="Times New Roman" w:eastAsia="Times New Roman" w:hAnsi="Times New Roman" w:cs="Times New Roman"/>
          <w:b/>
          <w:bCs/>
          <w:color w:val="000000"/>
          <w:sz w:val="28"/>
          <w:szCs w:val="28"/>
        </w:rPr>
        <w:t>»</w:t>
      </w:r>
    </w:p>
    <w:p w:rsidR="001C7D71" w:rsidRDefault="001C7D71" w:rsidP="000A44C0">
      <w:pPr>
        <w:widowControl w:val="0"/>
        <w:spacing w:after="0" w:line="368" w:lineRule="atLeast"/>
        <w:ind w:firstLine="851"/>
        <w:jc w:val="both"/>
        <w:rPr>
          <w:rFonts w:ascii="Times New Roman" w:eastAsia="Times New Roman" w:hAnsi="Times New Roman" w:cs="Times New Roman"/>
          <w:b/>
          <w:bCs/>
          <w:i/>
          <w:iCs/>
          <w:color w:val="000000"/>
          <w:sz w:val="28"/>
          <w:szCs w:val="28"/>
        </w:rPr>
      </w:pPr>
      <w:r w:rsidRPr="000A44C0">
        <w:rPr>
          <w:rFonts w:ascii="Times New Roman" w:eastAsia="Times New Roman" w:hAnsi="Times New Roman" w:cs="Times New Roman"/>
          <w:b/>
          <w:bCs/>
          <w:i/>
          <w:iCs/>
          <w:color w:val="000000"/>
          <w:sz w:val="28"/>
          <w:szCs w:val="28"/>
        </w:rPr>
        <w:t>1.Понятие и цели внутрифирменного планирования</w:t>
      </w:r>
    </w:p>
    <w:p w:rsidR="00275764" w:rsidRPr="00770DE2" w:rsidRDefault="00275764" w:rsidP="00275764">
      <w:pPr>
        <w:spacing w:after="0" w:line="368" w:lineRule="atLeast"/>
        <w:ind w:firstLine="787"/>
        <w:jc w:val="both"/>
        <w:rPr>
          <w:rFonts w:ascii="Times New Roman" w:eastAsia="Times New Roman" w:hAnsi="Times New Roman" w:cs="Times New Roman"/>
          <w:b/>
          <w:bCs/>
          <w:i/>
          <w:iCs/>
          <w:color w:val="000000"/>
          <w:sz w:val="28"/>
          <w:szCs w:val="28"/>
        </w:rPr>
      </w:pPr>
      <w:r>
        <w:rPr>
          <w:rFonts w:ascii="Times New Roman" w:eastAsia="Times New Roman" w:hAnsi="Times New Roman" w:cs="Times New Roman"/>
          <w:b/>
          <w:bCs/>
          <w:i/>
          <w:iCs/>
          <w:color w:val="000000"/>
          <w:sz w:val="28"/>
          <w:szCs w:val="28"/>
        </w:rPr>
        <w:t>2</w:t>
      </w:r>
      <w:r w:rsidRPr="00770DE2">
        <w:rPr>
          <w:rFonts w:ascii="Times New Roman" w:eastAsia="Times New Roman" w:hAnsi="Times New Roman" w:cs="Times New Roman"/>
          <w:b/>
          <w:bCs/>
          <w:i/>
          <w:iCs/>
          <w:color w:val="000000"/>
          <w:sz w:val="28"/>
          <w:szCs w:val="28"/>
        </w:rPr>
        <w:t>. Планирование в условиях неопределенности</w:t>
      </w:r>
    </w:p>
    <w:p w:rsidR="00275764" w:rsidRDefault="00275764" w:rsidP="00275764">
      <w:pPr>
        <w:widowControl w:val="0"/>
        <w:spacing w:after="0" w:line="368" w:lineRule="atLeast"/>
        <w:ind w:firstLine="851"/>
        <w:jc w:val="both"/>
        <w:rPr>
          <w:rFonts w:ascii="Times New Roman" w:eastAsia="Times New Roman" w:hAnsi="Times New Roman" w:cs="Times New Roman"/>
          <w:b/>
          <w:bCs/>
          <w:i/>
          <w:iCs/>
          <w:color w:val="000000"/>
          <w:sz w:val="28"/>
          <w:szCs w:val="28"/>
        </w:rPr>
      </w:pPr>
    </w:p>
    <w:p w:rsidR="00275764" w:rsidRDefault="00275764" w:rsidP="00275764">
      <w:pPr>
        <w:widowControl w:val="0"/>
        <w:spacing w:after="0" w:line="368" w:lineRule="atLeast"/>
        <w:ind w:firstLine="851"/>
        <w:jc w:val="both"/>
        <w:rPr>
          <w:rFonts w:ascii="Times New Roman" w:eastAsia="Times New Roman" w:hAnsi="Times New Roman" w:cs="Times New Roman"/>
          <w:b/>
          <w:bCs/>
          <w:i/>
          <w:iCs/>
          <w:color w:val="000000"/>
          <w:sz w:val="28"/>
          <w:szCs w:val="28"/>
        </w:rPr>
      </w:pPr>
    </w:p>
    <w:p w:rsidR="00275764" w:rsidRDefault="00275764" w:rsidP="00275764">
      <w:pPr>
        <w:widowControl w:val="0"/>
        <w:spacing w:after="0" w:line="368" w:lineRule="atLeast"/>
        <w:ind w:firstLine="851"/>
        <w:jc w:val="both"/>
        <w:rPr>
          <w:rFonts w:ascii="Times New Roman" w:eastAsia="Times New Roman" w:hAnsi="Times New Roman" w:cs="Times New Roman"/>
          <w:b/>
          <w:bCs/>
          <w:i/>
          <w:iCs/>
          <w:color w:val="000000"/>
          <w:sz w:val="28"/>
          <w:szCs w:val="28"/>
        </w:rPr>
      </w:pPr>
      <w:r w:rsidRPr="000A44C0">
        <w:rPr>
          <w:rFonts w:ascii="Times New Roman" w:eastAsia="Times New Roman" w:hAnsi="Times New Roman" w:cs="Times New Roman"/>
          <w:b/>
          <w:bCs/>
          <w:i/>
          <w:iCs/>
          <w:color w:val="000000"/>
          <w:sz w:val="28"/>
          <w:szCs w:val="28"/>
        </w:rPr>
        <w:t>1.Понятие и цели внутрифирменного планирования</w:t>
      </w:r>
    </w:p>
    <w:p w:rsidR="001C7D71" w:rsidRPr="000A44C0" w:rsidRDefault="001C7D71" w:rsidP="000A44C0">
      <w:pPr>
        <w:widowControl w:val="0"/>
        <w:spacing w:after="0" w:line="419"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В</w:t>
      </w:r>
      <w:r w:rsidR="00EA7182" w:rsidRP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 xml:space="preserve">современных рыночных отношениях планирование экономической деятельности всех предприятий независимо от сферы деятельности и формы собственности является важной предпосылкой свободного производства и предпринимательства, распределения и потребления ресурсов и товаров. </w:t>
      </w:r>
    </w:p>
    <w:p w:rsidR="00EA7182" w:rsidRPr="000A44C0" w:rsidRDefault="001C7D71" w:rsidP="000A44C0">
      <w:pPr>
        <w:widowControl w:val="0"/>
        <w:spacing w:after="0" w:line="435"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 xml:space="preserve">Процесс планирования направлен на оптимальное соотношение между производством и потреблением продукции, величиной рыночного спроса на товары и услуги и объемом их предложения предприятиями. </w:t>
      </w:r>
    </w:p>
    <w:p w:rsidR="00EA7182" w:rsidRPr="000A44C0" w:rsidRDefault="001C7D71" w:rsidP="000A44C0">
      <w:pPr>
        <w:widowControl w:val="0"/>
        <w:spacing w:after="0" w:line="435"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 xml:space="preserve">В рыночной экономике, ориентирующей каждого производителя на максимальное удовлетворение потребностей в своих товарах и получение наибольшего дохода, огромное значение приобретает внутрифирменное планирование. </w:t>
      </w:r>
    </w:p>
    <w:p w:rsidR="00EA7182" w:rsidRPr="000A44C0" w:rsidRDefault="001C7D71" w:rsidP="000A44C0">
      <w:pPr>
        <w:widowControl w:val="0"/>
        <w:spacing w:after="0" w:line="435"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 xml:space="preserve">В ходе планирования экономической деятельности каждого предприятия необходимо достижение полного объема производства и занятости имеющихся ресурсов, именно это и предполагает рациональное использование человеческого потенциала, производственных фондов, материальных запасов, рабочего времени, технологических методов, денежных средств, информационных возможностей и многих других факторов. </w:t>
      </w:r>
    </w:p>
    <w:p w:rsidR="001C7D71" w:rsidRPr="000A44C0" w:rsidRDefault="001C7D71" w:rsidP="000A44C0">
      <w:pPr>
        <w:widowControl w:val="0"/>
        <w:spacing w:after="0" w:line="435"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Основные черты процесса планирования различаются в зависимости от видов планирования. Рассмотрим два основных вида планирования: стратегическое и тактическое.</w:t>
      </w:r>
    </w:p>
    <w:p w:rsidR="00EA7182" w:rsidRPr="000A44C0" w:rsidRDefault="001C7D71" w:rsidP="000A44C0">
      <w:pPr>
        <w:widowControl w:val="0"/>
        <w:spacing w:after="0" w:line="452"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 xml:space="preserve">Стратегическое и тактическое планирование – процессы далеко не однозначные. Стратегия – это не функция времени, а функция направления. </w:t>
      </w:r>
    </w:p>
    <w:p w:rsidR="001C7D71" w:rsidRPr="000A44C0" w:rsidRDefault="001C7D71" w:rsidP="000A44C0">
      <w:pPr>
        <w:widowControl w:val="0"/>
        <w:spacing w:after="0" w:line="452"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Стратегическое планирование не сосредоточено на данном отрезке времени, а включает в себя совокупность глобальных идей развития фирмы.</w:t>
      </w:r>
    </w:p>
    <w:p w:rsidR="001C7D71" w:rsidRPr="000A44C0" w:rsidRDefault="001C7D71" w:rsidP="000A44C0">
      <w:pPr>
        <w:widowControl w:val="0"/>
        <w:spacing w:after="0" w:line="419"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 xml:space="preserve">Тактическое планирование – это принятие решений о том, как должны быть распределены ресурсы организации для достижения стратегических </w:t>
      </w:r>
      <w:r w:rsidRPr="000A44C0">
        <w:rPr>
          <w:rFonts w:ascii="Times New Roman" w:eastAsia="Times New Roman" w:hAnsi="Times New Roman" w:cs="Times New Roman"/>
          <w:color w:val="000000"/>
          <w:sz w:val="28"/>
          <w:szCs w:val="28"/>
        </w:rPr>
        <w:lastRenderedPageBreak/>
        <w:t>целей. Можно отметить следующие особенности тактического планирования:</w:t>
      </w:r>
    </w:p>
    <w:p w:rsidR="001C7D71" w:rsidRPr="000A44C0" w:rsidRDefault="001C7D71" w:rsidP="000A44C0">
      <w:pPr>
        <w:widowControl w:val="0"/>
        <w:spacing w:after="0" w:line="419"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–выполнение решений легче наблюдается, менее подвержено риску, поскольку решения касаются в основном внутренних проблем;</w:t>
      </w:r>
    </w:p>
    <w:p w:rsidR="001C7D71" w:rsidRDefault="001C7D71" w:rsidP="000A44C0">
      <w:pPr>
        <w:widowControl w:val="0"/>
        <w:spacing w:after="0" w:line="419"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–результаты решений легче оцениваются, так как могут быть выражены в конкретных цифровых показателях.</w:t>
      </w:r>
    </w:p>
    <w:p w:rsidR="001C7D71" w:rsidRPr="000A44C0" w:rsidRDefault="001C7D71" w:rsidP="000A44C0">
      <w:pPr>
        <w:widowControl w:val="0"/>
        <w:spacing w:after="0" w:line="368" w:lineRule="atLeast"/>
        <w:ind w:firstLine="709"/>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Для тактического планирования характерно сосредоточение на</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средних и низших уровнях управления.</w:t>
      </w:r>
    </w:p>
    <w:p w:rsidR="001C7D71" w:rsidRPr="000A44C0" w:rsidRDefault="001C7D71" w:rsidP="000A44C0">
      <w:pPr>
        <w:widowControl w:val="0"/>
        <w:spacing w:after="0" w:line="419"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В целом, внутрифирменное планирование – это создание системы долгосрочных, среднесрочных и краткосрочных планов, касающихся всех отделов, подотделов и подразделений организации и определяющих,</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во-первых,</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стратегию, тактику и практику деятельности фирмы,</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во-вторых,</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прогноз развития внешнего окружения,</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в-третьих,</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 xml:space="preserve">цели функционирования, а также и другие </w:t>
      </w:r>
      <w:proofErr w:type="spellStart"/>
      <w:r w:rsidRPr="000A44C0">
        <w:rPr>
          <w:rFonts w:ascii="Times New Roman" w:eastAsia="Times New Roman" w:hAnsi="Times New Roman" w:cs="Times New Roman"/>
          <w:color w:val="000000"/>
          <w:sz w:val="28"/>
          <w:szCs w:val="28"/>
        </w:rPr>
        <w:t>системообразующие</w:t>
      </w:r>
      <w:proofErr w:type="spellEnd"/>
      <w:r w:rsidRPr="000A44C0">
        <w:rPr>
          <w:rFonts w:ascii="Times New Roman" w:eastAsia="Times New Roman" w:hAnsi="Times New Roman" w:cs="Times New Roman"/>
          <w:color w:val="000000"/>
          <w:sz w:val="28"/>
          <w:szCs w:val="28"/>
        </w:rPr>
        <w:t xml:space="preserve"> факторы.</w:t>
      </w:r>
    </w:p>
    <w:p w:rsidR="001C7D71" w:rsidRPr="000A44C0" w:rsidRDefault="00EA7182" w:rsidP="000A44C0">
      <w:pPr>
        <w:widowControl w:val="0"/>
        <w:spacing w:after="0" w:line="419"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П</w:t>
      </w:r>
      <w:r w:rsidR="001C7D71" w:rsidRPr="000A44C0">
        <w:rPr>
          <w:rFonts w:ascii="Times New Roman" w:eastAsia="Times New Roman" w:hAnsi="Times New Roman" w:cs="Times New Roman"/>
          <w:color w:val="000000"/>
          <w:sz w:val="28"/>
          <w:szCs w:val="28"/>
        </w:rPr>
        <w:t>роцесс</w:t>
      </w:r>
      <w:r w:rsidR="000A44C0">
        <w:rPr>
          <w:rFonts w:ascii="Times New Roman" w:eastAsia="Times New Roman" w:hAnsi="Times New Roman" w:cs="Times New Roman"/>
          <w:color w:val="000000"/>
          <w:sz w:val="28"/>
          <w:szCs w:val="28"/>
        </w:rPr>
        <w:t xml:space="preserve"> внутрифирменного планирования </w:t>
      </w:r>
      <w:r w:rsidR="001C7D71" w:rsidRPr="000A44C0">
        <w:rPr>
          <w:rFonts w:ascii="Times New Roman" w:eastAsia="Times New Roman" w:hAnsi="Times New Roman" w:cs="Times New Roman"/>
          <w:color w:val="000000"/>
          <w:sz w:val="28"/>
          <w:szCs w:val="28"/>
        </w:rPr>
        <w:t>представляет собой комплекс необходимых расчетов</w:t>
      </w:r>
      <w:r w:rsidRPr="000A44C0">
        <w:rPr>
          <w:rFonts w:ascii="Times New Roman" w:eastAsia="Times New Roman" w:hAnsi="Times New Roman" w:cs="Times New Roman"/>
          <w:color w:val="000000"/>
          <w:sz w:val="28"/>
          <w:szCs w:val="28"/>
        </w:rPr>
        <w:t xml:space="preserve"> </w:t>
      </w:r>
      <w:r w:rsidR="001C7D71" w:rsidRPr="000A44C0">
        <w:rPr>
          <w:rFonts w:ascii="Times New Roman" w:eastAsia="Times New Roman" w:hAnsi="Times New Roman" w:cs="Times New Roman"/>
          <w:color w:val="000000"/>
          <w:sz w:val="28"/>
          <w:szCs w:val="28"/>
        </w:rPr>
        <w:t>производственно-экономического</w:t>
      </w:r>
      <w:r w:rsidRPr="000A44C0">
        <w:rPr>
          <w:rFonts w:ascii="Times New Roman" w:eastAsia="Times New Roman" w:hAnsi="Times New Roman" w:cs="Times New Roman"/>
          <w:color w:val="000000"/>
          <w:sz w:val="28"/>
          <w:szCs w:val="28"/>
        </w:rPr>
        <w:t xml:space="preserve"> </w:t>
      </w:r>
      <w:r w:rsidR="001C7D71" w:rsidRPr="000A44C0">
        <w:rPr>
          <w:rFonts w:ascii="Times New Roman" w:eastAsia="Times New Roman" w:hAnsi="Times New Roman" w:cs="Times New Roman"/>
          <w:color w:val="000000"/>
          <w:sz w:val="28"/>
          <w:szCs w:val="28"/>
        </w:rPr>
        <w:t>характера, направленных на установление и реализацию долгосрочных и</w:t>
      </w:r>
    </w:p>
    <w:p w:rsidR="001C7D71" w:rsidRPr="000A44C0" w:rsidRDefault="001C7D71" w:rsidP="000A44C0">
      <w:pPr>
        <w:widowControl w:val="0"/>
        <w:spacing w:after="0" w:line="435" w:lineRule="atLeast"/>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текущих целей производственно-хозяйственной</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и сбытовой деятельности предприятия</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в</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определенные</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плановые</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периоды</w:t>
      </w:r>
      <w:r w:rsidR="000A44C0">
        <w:rPr>
          <w:rFonts w:ascii="Times New Roman" w:eastAsia="Times New Roman" w:hAnsi="Times New Roman" w:cs="Times New Roman"/>
          <w:color w:val="000000"/>
          <w:sz w:val="28"/>
          <w:szCs w:val="28"/>
        </w:rPr>
        <w:t xml:space="preserve"> </w:t>
      </w:r>
      <w:r w:rsidRPr="000A44C0">
        <w:rPr>
          <w:rFonts w:ascii="Times New Roman" w:eastAsia="Times New Roman" w:hAnsi="Times New Roman" w:cs="Times New Roman"/>
          <w:color w:val="000000"/>
          <w:sz w:val="28"/>
          <w:szCs w:val="28"/>
        </w:rPr>
        <w:t>времени.</w:t>
      </w:r>
    </w:p>
    <w:p w:rsidR="001C7D71" w:rsidRPr="000A44C0" w:rsidRDefault="001C7D71" w:rsidP="000A44C0">
      <w:pPr>
        <w:widowControl w:val="0"/>
        <w:spacing w:after="0" w:line="452" w:lineRule="atLeast"/>
        <w:ind w:firstLine="787"/>
        <w:jc w:val="both"/>
        <w:rPr>
          <w:rFonts w:ascii="Times New Roman" w:eastAsia="Times New Roman" w:hAnsi="Times New Roman" w:cs="Times New Roman"/>
          <w:color w:val="000000"/>
          <w:sz w:val="28"/>
          <w:szCs w:val="28"/>
        </w:rPr>
      </w:pPr>
      <w:r w:rsidRPr="000A44C0">
        <w:rPr>
          <w:rFonts w:ascii="Times New Roman" w:eastAsia="Times New Roman" w:hAnsi="Times New Roman" w:cs="Times New Roman"/>
          <w:color w:val="000000"/>
          <w:sz w:val="28"/>
          <w:szCs w:val="28"/>
        </w:rPr>
        <w:t>Цели организации обеспечивают руководство и унифицируют направление деятельности для работников предприятия. Они помогают работникам понять, на каком этапе находится предприятие в настоящий момент и как достичь желаемого.</w:t>
      </w:r>
    </w:p>
    <w:p w:rsidR="001C7D71" w:rsidRPr="00770DE2" w:rsidRDefault="001C7D71" w:rsidP="001C7D71">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Установление цели и развитие планов ее достижения активизируют деятельность фирмы. Без целей планы имеют мало смысла. Цели могут служить источником мотивации. Определенные, умеренно сложные цели стимулируют людей работать больше, особенно если результатом достижения цели станет вознаграждение. Наконец, цели дают эффективный механизм оценки и контроля. Это означает, что функционирование должно осуществляться по определенным промежуточным пунктам, если достижение цели идет успешно.</w:t>
      </w:r>
    </w:p>
    <w:p w:rsidR="001C7D71" w:rsidRPr="00770DE2" w:rsidRDefault="001C7D71" w:rsidP="00770DE2">
      <w:pPr>
        <w:spacing w:after="0" w:line="452"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Необходимо четко различать виды целей. По уровню управления различают стратегические, тактические, оперативные цели</w:t>
      </w:r>
      <w:r w:rsidR="00770DE2">
        <w:rPr>
          <w:rFonts w:ascii="Times New Roman" w:eastAsia="Times New Roman" w:hAnsi="Times New Roman" w:cs="Times New Roman"/>
          <w:color w:val="000000"/>
          <w:sz w:val="28"/>
          <w:szCs w:val="28"/>
        </w:rPr>
        <w:t>.</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 xml:space="preserve">Миссия – назначение, глобальная цель предприятия, особая для каждого отдельного предприятия пусть даже в той же сфере. Стратегические </w:t>
      </w:r>
      <w:r w:rsidRPr="00770DE2">
        <w:rPr>
          <w:rFonts w:ascii="Times New Roman" w:eastAsia="Times New Roman" w:hAnsi="Times New Roman" w:cs="Times New Roman"/>
          <w:color w:val="000000"/>
          <w:sz w:val="28"/>
          <w:szCs w:val="28"/>
        </w:rPr>
        <w:lastRenderedPageBreak/>
        <w:t>цели разрабатывают </w:t>
      </w:r>
      <w:proofErr w:type="spellStart"/>
      <w:proofErr w:type="gramStart"/>
      <w:r w:rsidRPr="00770DE2">
        <w:rPr>
          <w:rFonts w:ascii="Times New Roman" w:eastAsia="Times New Roman" w:hAnsi="Times New Roman" w:cs="Times New Roman"/>
          <w:color w:val="000000"/>
          <w:sz w:val="28"/>
          <w:szCs w:val="28"/>
        </w:rPr>
        <w:t>топ-менеджеры</w:t>
      </w:r>
      <w:proofErr w:type="spellEnd"/>
      <w:proofErr w:type="gramEnd"/>
      <w:r w:rsidR="00770DE2">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и для</w:t>
      </w:r>
      <w:r w:rsidR="00770DE2">
        <w:rPr>
          <w:rFonts w:ascii="Times New Roman" w:eastAsia="Times New Roman" w:hAnsi="Times New Roman" w:cs="Times New Roman"/>
          <w:color w:val="000000"/>
          <w:sz w:val="28"/>
          <w:szCs w:val="28"/>
        </w:rPr>
        <w:t xml:space="preserve"> </w:t>
      </w:r>
      <w:proofErr w:type="spellStart"/>
      <w:r w:rsidRPr="00770DE2">
        <w:rPr>
          <w:rFonts w:ascii="Times New Roman" w:eastAsia="Times New Roman" w:hAnsi="Times New Roman" w:cs="Times New Roman"/>
          <w:color w:val="000000"/>
          <w:sz w:val="28"/>
          <w:szCs w:val="28"/>
        </w:rPr>
        <w:t>топ-менеджеров</w:t>
      </w:r>
      <w:proofErr w:type="spellEnd"/>
      <w:r w:rsidR="00770DE2">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на длительный период. Эти цели охватывают общие проблемы. Тактические цели разрабатываются менеджерами среднего звена для себя. Оперативные цели разрабатываются и реализуются линейными руководителями.</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По области различают цели маркетинга, финансовые, производственные (качество, производительность).</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 xml:space="preserve">По временному интервалу цели делятся </w:t>
      </w:r>
      <w:proofErr w:type="gramStart"/>
      <w:r w:rsidRPr="00770DE2">
        <w:rPr>
          <w:rFonts w:ascii="Times New Roman" w:eastAsia="Times New Roman" w:hAnsi="Times New Roman" w:cs="Times New Roman"/>
          <w:color w:val="000000"/>
          <w:sz w:val="28"/>
          <w:szCs w:val="28"/>
        </w:rPr>
        <w:t>на</w:t>
      </w:r>
      <w:proofErr w:type="gramEnd"/>
      <w:r w:rsidRPr="00770DE2">
        <w:rPr>
          <w:rFonts w:ascii="Times New Roman" w:eastAsia="Times New Roman" w:hAnsi="Times New Roman" w:cs="Times New Roman"/>
          <w:color w:val="000000"/>
          <w:sz w:val="28"/>
          <w:szCs w:val="28"/>
        </w:rPr>
        <w:t xml:space="preserve"> стратегические – долгосрочные, тактические – среднесрочные и</w:t>
      </w:r>
      <w:r w:rsidR="00770DE2">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оперативные – краткосрочные.</w:t>
      </w:r>
    </w:p>
    <w:p w:rsidR="001C7D71" w:rsidRPr="00770DE2" w:rsidRDefault="001C7D71" w:rsidP="00770DE2">
      <w:pPr>
        <w:spacing w:after="0" w:line="452"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Все менеджеры должны участвовать в установлении целей. В то же время каждый менеджер ответственен за установление целей, соответствующих его уровню управления и сфере деятельности.</w:t>
      </w:r>
    </w:p>
    <w:p w:rsidR="001C7D71" w:rsidRPr="00770DE2" w:rsidRDefault="001C7D71" w:rsidP="00770DE2">
      <w:pPr>
        <w:spacing w:after="0" w:line="452"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Когда в организации устанавливается большое число целей, возможен конфликт целей. Например, фирма, производящая высококачественную обувь (производственная цель), не может при этом обеспечить особую стильность (маркетинговая цель). В результате теряется часть рынка.</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 xml:space="preserve">Менеджеры должны обеспечивать оптимизацию – баланс и </w:t>
      </w:r>
      <w:proofErr w:type="spellStart"/>
      <w:r w:rsidRPr="00770DE2">
        <w:rPr>
          <w:rFonts w:ascii="Times New Roman" w:eastAsia="Times New Roman" w:hAnsi="Times New Roman" w:cs="Times New Roman"/>
          <w:color w:val="000000"/>
          <w:sz w:val="28"/>
          <w:szCs w:val="28"/>
        </w:rPr>
        <w:t>неконфликтность</w:t>
      </w:r>
      <w:proofErr w:type="spellEnd"/>
      <w:r w:rsidRPr="00770DE2">
        <w:rPr>
          <w:rFonts w:ascii="Times New Roman" w:eastAsia="Times New Roman" w:hAnsi="Times New Roman" w:cs="Times New Roman"/>
          <w:color w:val="000000"/>
          <w:sz w:val="28"/>
          <w:szCs w:val="28"/>
        </w:rPr>
        <w:t xml:space="preserve"> целей. Если цели реально конфликтуют, можно либо исключить менее важную цель, либо найти третью, в</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какой-то</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мере объединяющую обе цели.</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Практическое значение системы внутрифирменного планирования состоит в том, что с ее помощью обеспечивается тесная связь всех направлений деятельности фирмы, начиная с маркетинга и заканчивая сбытом готовой продукции. Основными инструментами процесса внутрифирменного планирования могут считаться отдельные планы, предоставляемые каждым структурным подразделением или отделом современного промышленного предприятия, но в итоге составляющие единый план развития всего предприятия. Такими инструментами могут считаться:</w:t>
      </w:r>
    </w:p>
    <w:p w:rsidR="001C7D71" w:rsidRPr="00770DE2" w:rsidRDefault="001C7D71" w:rsidP="00770DE2">
      <w:pPr>
        <w:spacing w:after="0" w:line="452"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 сбыта, который устанавливается на несколько лет вперед по количеству требующейся на рынке продукции (согласно спросу) в разрезе различных видов рынков и сегментов;</w:t>
      </w:r>
    </w:p>
    <w:p w:rsidR="001C7D71" w:rsidRPr="00770DE2" w:rsidRDefault="001C7D71" w:rsidP="00770DE2">
      <w:pPr>
        <w:spacing w:after="0" w:line="452"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lastRenderedPageBreak/>
        <w:t>−план производства, который рассчитывается по исходным данным плана сбыта;</w:t>
      </w:r>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 создания производственных мощностей;</w:t>
      </w:r>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 инвестиционной деятельности;</w:t>
      </w:r>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 по персоналу;</w:t>
      </w:r>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 материально-технического</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снабжения;</w:t>
      </w:r>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 материальных запасов;</w:t>
      </w:r>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−финансовый план;</w:t>
      </w:r>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 ликвидностей;</w:t>
      </w:r>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 по рекламе;</w:t>
      </w:r>
    </w:p>
    <w:p w:rsidR="001C7D71" w:rsidRPr="00770DE2" w:rsidRDefault="001C7D71" w:rsidP="00770DE2">
      <w:pPr>
        <w:spacing w:after="0" w:line="469"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−плановый баланс, представляет собой данные сравнения</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экономико-финансового</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состояния предприятия с его обязательствами;</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proofErr w:type="gramStart"/>
      <w:r w:rsidRPr="00770DE2">
        <w:rPr>
          <w:rFonts w:ascii="Times New Roman" w:eastAsia="Times New Roman" w:hAnsi="Times New Roman" w:cs="Times New Roman"/>
          <w:color w:val="000000"/>
          <w:sz w:val="28"/>
          <w:szCs w:val="28"/>
        </w:rPr>
        <w:t>−план результатов, содержит расчетные данные, отражающие различные виды предполагаемых результатов: экономических, финансовых, производственных, трудовых, социальных, экологических;</w:t>
      </w:r>
      <w:proofErr w:type="gramEnd"/>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−план по экологии.</w:t>
      </w:r>
    </w:p>
    <w:p w:rsidR="001C7D71" w:rsidRPr="00770DE2" w:rsidRDefault="001C7D71" w:rsidP="00770DE2">
      <w:pPr>
        <w:spacing w:after="0" w:line="452"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Процесс планирования в целом состоит из ряда этапов, следующих друг за другом. Рассмотрим кратко каждый из них.</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На первом этапе фирма проводит исследования своей внешней и внутренней среды, определяет главные компоненты организационной среды, выделяет те из них, которые действительно имеют значение для нее, проводит сбор и обработку информации об этих компонентах, составляет прогнозы будущего состояния среды, производит оценку реального положения фирмы.</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На втором этапе устанавливаются желаемые направления и ориентиры деятельности (видение, миссия, комплекс целей). Иногда этот этап предшествует этапу анализа среды.</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На третьем этапе проводится стратегический анализ, в процессе которого сравниваются цели (желаемые показатели) и результаты исследований факторов внешней и внутренней среды (ограничивающих достижение желаемых показателей), определяется допустимый разрыв между ними. При помощи методов стратегического анализа формируются различные варианты стратегии.</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lastRenderedPageBreak/>
        <w:t>На четвертом этапе производится выбор одной из альтернативных стратегий и ее проработка.</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В процессе реализации пятого этапа подготавливается окончательный стратегический план деятельности фирмы.</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Шестой этап представляет собой среднесрочное планирование, в процессе которого готовятся среднесрочные планы и программы.</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На основе стратегического плана и результатов среднесрочного планирования на седьмом этапе фирма разрабатывает годичные планы и проекты.</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Восьмой и девятый этапы, не являясь стадиями непосредственного процесса планирования, определяют предпосылки для создания новых планов.</w:t>
      </w:r>
    </w:p>
    <w:p w:rsidR="001C7D71" w:rsidRPr="00770DE2" w:rsidRDefault="001C7D71" w:rsidP="00275764">
      <w:pPr>
        <w:spacing w:after="0" w:line="469"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Крупные фирмы часто имеют специальный персонал, занимающийся только планированием. Эт</w:t>
      </w:r>
      <w:r w:rsidR="00275764">
        <w:rPr>
          <w:rFonts w:ascii="Times New Roman" w:eastAsia="Times New Roman" w:hAnsi="Times New Roman" w:cs="Times New Roman"/>
          <w:color w:val="000000"/>
          <w:sz w:val="28"/>
          <w:szCs w:val="28"/>
        </w:rPr>
        <w:t>о уменьшает перегруженность друг</w:t>
      </w:r>
      <w:r w:rsidRPr="00770DE2">
        <w:rPr>
          <w:rFonts w:ascii="Times New Roman" w:eastAsia="Times New Roman" w:hAnsi="Times New Roman" w:cs="Times New Roman"/>
          <w:color w:val="000000"/>
          <w:sz w:val="28"/>
          <w:szCs w:val="28"/>
        </w:rPr>
        <w:t>их менеджеров, помогает координировать планирование между отдельными менеджерами, позволяет использовать для решения сложных вопросов специальные средства и методы.</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Совет директоров в некоторых фирмах играет активную роль в планировании, в некоторых – делегирует полномочия исполнительному директору.</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Исполнительный директор – обычно президент или председатель совета директоров. Он отвечает в целом за планирование и реализацию стратегии.</w:t>
      </w:r>
    </w:p>
    <w:p w:rsidR="001C7D71" w:rsidRPr="00770DE2" w:rsidRDefault="001C7D71" w:rsidP="00770DE2">
      <w:pPr>
        <w:spacing w:after="0" w:line="469"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Другие подразделения участвуют в планировании как советчики или консультанты.</w:t>
      </w:r>
    </w:p>
    <w:p w:rsidR="00275764" w:rsidRDefault="00275764" w:rsidP="00770DE2">
      <w:pPr>
        <w:spacing w:after="0" w:line="368" w:lineRule="atLeast"/>
        <w:ind w:firstLine="787"/>
        <w:jc w:val="both"/>
        <w:rPr>
          <w:rFonts w:ascii="Times New Roman" w:eastAsia="Times New Roman" w:hAnsi="Times New Roman" w:cs="Times New Roman"/>
          <w:b/>
          <w:bCs/>
          <w:i/>
          <w:iCs/>
          <w:color w:val="000000"/>
          <w:sz w:val="28"/>
          <w:szCs w:val="28"/>
        </w:rPr>
      </w:pPr>
    </w:p>
    <w:p w:rsidR="001C7D71" w:rsidRPr="00770DE2" w:rsidRDefault="00275764" w:rsidP="00770DE2">
      <w:pPr>
        <w:spacing w:after="0" w:line="368" w:lineRule="atLeast"/>
        <w:ind w:firstLine="787"/>
        <w:jc w:val="both"/>
        <w:rPr>
          <w:rFonts w:ascii="Times New Roman" w:eastAsia="Times New Roman" w:hAnsi="Times New Roman" w:cs="Times New Roman"/>
          <w:b/>
          <w:bCs/>
          <w:i/>
          <w:iCs/>
          <w:color w:val="000000"/>
          <w:sz w:val="28"/>
          <w:szCs w:val="28"/>
        </w:rPr>
      </w:pPr>
      <w:r>
        <w:rPr>
          <w:rFonts w:ascii="Times New Roman" w:eastAsia="Times New Roman" w:hAnsi="Times New Roman" w:cs="Times New Roman"/>
          <w:b/>
          <w:bCs/>
          <w:i/>
          <w:iCs/>
          <w:color w:val="000000"/>
          <w:sz w:val="28"/>
          <w:szCs w:val="28"/>
        </w:rPr>
        <w:t>2</w:t>
      </w:r>
      <w:r w:rsidR="001C7D71" w:rsidRPr="00770DE2">
        <w:rPr>
          <w:rFonts w:ascii="Times New Roman" w:eastAsia="Times New Roman" w:hAnsi="Times New Roman" w:cs="Times New Roman"/>
          <w:b/>
          <w:bCs/>
          <w:i/>
          <w:iCs/>
          <w:color w:val="000000"/>
          <w:sz w:val="28"/>
          <w:szCs w:val="28"/>
        </w:rPr>
        <w:t>. Планирование в условиях неопределенности</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Предприятие в своей деятельности неизбежно сталкивается с неопределенностью внешней среды функционирования, вследствие этого оно не в состоянии предугадать все изменения, которые могут произойти во внешней среде. Планирование деятельности промышленного предприятия является одним из способов прояснения условий функционирования промышленного предприятия, т.е. уменьшения риска неопределенности.</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lastRenderedPageBreak/>
        <w:t>Сознательное регулирование рыночных отношений со стороны современных промышленных предприятий частично может осуществляться посредством вертикальной интеграции, контроля над спросом, контрактных отношений, создания предпринимательских сетей. Эффективный и устойчивый источник воздействия на спрос – маркетинговая деятельность современного промышленного предприятия. Одним из новых способов снижения степени неопределенности в процессе планирования деятельности современного промышленного предприятия являются контрактные отношения. Контракт позволяет снизить риск обеих сторон сделки – продавца и покупателя. Контракт позволяет составлять предварительные планы производства и обеспечения его необходимыми ресурсами, а крупному предприятию, кроме того, – планы научно-технических</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исследований. Вместе с тем так же, как и другие способы увеличения пределов планирования, контракты не являются абсолютным и универсальным средством, поскольку не</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 xml:space="preserve">устраняют риск, связанный с невыполнением обязательств одной из сторон. Причины невыполнения – воздействие всех факторов внешней среды, в том числе природных и политических стихий. Интересным способом снижения неопределенности планирования деятельности современных промышленных предприятий, по нашему мнению, могут стать сети, или так называемые </w:t>
      </w:r>
      <w:proofErr w:type="spellStart"/>
      <w:r w:rsidRPr="00770DE2">
        <w:rPr>
          <w:rFonts w:ascii="Times New Roman" w:eastAsia="Times New Roman" w:hAnsi="Times New Roman" w:cs="Times New Roman"/>
          <w:color w:val="000000"/>
          <w:sz w:val="28"/>
          <w:szCs w:val="28"/>
        </w:rPr>
        <w:t>субконтрактные</w:t>
      </w:r>
      <w:proofErr w:type="spellEnd"/>
      <w:r w:rsidRPr="00770DE2">
        <w:rPr>
          <w:rFonts w:ascii="Times New Roman" w:eastAsia="Times New Roman" w:hAnsi="Times New Roman" w:cs="Times New Roman"/>
          <w:color w:val="000000"/>
          <w:sz w:val="28"/>
          <w:szCs w:val="28"/>
        </w:rPr>
        <w:t xml:space="preserve"> отношения. Они подразумевают объединение компаний, которые экономически заинтересованы друг в друге на основе гибких взаимоотношений и сотрудничества. От обычных рыночных сделок отношения в рамках сети отличаются тем, что они подкрепляются отношениями доверия и заинтересованности. К сожалению, необходимо отметить, что в течение ближайшего периода перспективы предпринимательских сетей в российской экономике проблематичны, по крайней </w:t>
      </w:r>
      <w:proofErr w:type="gramStart"/>
      <w:r w:rsidRPr="00770DE2">
        <w:rPr>
          <w:rFonts w:ascii="Times New Roman" w:eastAsia="Times New Roman" w:hAnsi="Times New Roman" w:cs="Times New Roman"/>
          <w:color w:val="000000"/>
          <w:sz w:val="28"/>
          <w:szCs w:val="28"/>
        </w:rPr>
        <w:t>мере</w:t>
      </w:r>
      <w:proofErr w:type="gramEnd"/>
      <w:r w:rsidRPr="00770DE2">
        <w:rPr>
          <w:rFonts w:ascii="Times New Roman" w:eastAsia="Times New Roman" w:hAnsi="Times New Roman" w:cs="Times New Roman"/>
          <w:color w:val="000000"/>
          <w:sz w:val="28"/>
          <w:szCs w:val="28"/>
        </w:rPr>
        <w:t xml:space="preserve"> в крупных масштабах ввиду отсутствия доверия между предпринимателями и умения ценить долгосрочные партнерские отношения.</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 xml:space="preserve">Вариантное планирование – определение альтернативных курсов действий, которые должны быть использованы, если действующий план неожиданно окажется невыполнимым или невыгодным. Предположим, развивающаяся компания быстрого питания запланировала построить 100 </w:t>
      </w:r>
      <w:r w:rsidRPr="00770DE2">
        <w:rPr>
          <w:rFonts w:ascii="Times New Roman" w:eastAsia="Times New Roman" w:hAnsi="Times New Roman" w:cs="Times New Roman"/>
          <w:color w:val="000000"/>
          <w:sz w:val="28"/>
          <w:szCs w:val="28"/>
        </w:rPr>
        <w:lastRenderedPageBreak/>
        <w:t>новых магазинов в каждые из 4 последующих лет. </w:t>
      </w:r>
      <w:proofErr w:type="spellStart"/>
      <w:proofErr w:type="gramStart"/>
      <w:r w:rsidRPr="00770DE2">
        <w:rPr>
          <w:rFonts w:ascii="Times New Roman" w:eastAsia="Times New Roman" w:hAnsi="Times New Roman" w:cs="Times New Roman"/>
          <w:color w:val="000000"/>
          <w:sz w:val="28"/>
          <w:szCs w:val="28"/>
        </w:rPr>
        <w:t>Топ-менеджеры</w:t>
      </w:r>
      <w:proofErr w:type="spellEnd"/>
      <w:proofErr w:type="gramEnd"/>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поняли, что если произойдет резкий подъем экономики, ставка процента резко повысится. Было разработано два варианта плана на разные варианты развития экономики.</w:t>
      </w:r>
    </w:p>
    <w:p w:rsidR="001C7D71" w:rsidRPr="00770DE2" w:rsidRDefault="001C7D71" w:rsidP="00770DE2">
      <w:pPr>
        <w:spacing w:after="0" w:line="368"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Развитие процесса планирования:</w:t>
      </w:r>
    </w:p>
    <w:p w:rsidR="001C7D71" w:rsidRPr="00770DE2" w:rsidRDefault="001C7D71" w:rsidP="00770DE2">
      <w:pPr>
        <w:spacing w:after="0" w:line="452"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1.Разработка плана, рассмотрение ключевых (поворотных) событий “А что если</w:t>
      </w:r>
      <w:proofErr w:type="gramStart"/>
      <w:r w:rsidRPr="00770DE2">
        <w:rPr>
          <w:rFonts w:ascii="Times New Roman" w:eastAsia="Times New Roman" w:hAnsi="Times New Roman" w:cs="Times New Roman"/>
          <w:color w:val="000000"/>
          <w:sz w:val="28"/>
          <w:szCs w:val="28"/>
        </w:rPr>
        <w:t>?...”.</w:t>
      </w:r>
      <w:proofErr w:type="gramEnd"/>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2.Реализация плана и формальная идентификация наиболее важных и вероятных ключевых событий.</w:t>
      </w:r>
    </w:p>
    <w:p w:rsidR="001C7D71" w:rsidRPr="00770DE2" w:rsidRDefault="001C7D71" w:rsidP="00770DE2">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3.Определение признаков ключевых событий (падение ставки банковского процента на 2 пункта в течение месяца) и разработка варианта плана для каждого события.</w:t>
      </w:r>
    </w:p>
    <w:p w:rsidR="001C7D71" w:rsidRPr="00770DE2" w:rsidRDefault="001C7D71" w:rsidP="00275764">
      <w:pPr>
        <w:spacing w:after="0" w:line="435" w:lineRule="atLeast"/>
        <w:ind w:firstLine="787"/>
        <w:jc w:val="both"/>
        <w:rPr>
          <w:rFonts w:ascii="Times New Roman" w:eastAsia="Times New Roman" w:hAnsi="Times New Roman" w:cs="Times New Roman"/>
          <w:color w:val="000000"/>
          <w:sz w:val="28"/>
          <w:szCs w:val="28"/>
        </w:rPr>
      </w:pPr>
      <w:r w:rsidRPr="00770DE2">
        <w:rPr>
          <w:rFonts w:ascii="Times New Roman" w:eastAsia="Times New Roman" w:hAnsi="Times New Roman" w:cs="Times New Roman"/>
          <w:color w:val="000000"/>
          <w:sz w:val="28"/>
          <w:szCs w:val="28"/>
        </w:rPr>
        <w:t>4.Успешное выполнение начального или вариантного плана. Особенно важно для организ</w:t>
      </w:r>
      <w:r w:rsidR="00275764">
        <w:rPr>
          <w:rFonts w:ascii="Times New Roman" w:eastAsia="Times New Roman" w:hAnsi="Times New Roman" w:cs="Times New Roman"/>
          <w:color w:val="000000"/>
          <w:sz w:val="28"/>
          <w:szCs w:val="28"/>
        </w:rPr>
        <w:t>аций, действующих в условиях вы</w:t>
      </w:r>
      <w:r w:rsidRPr="00770DE2">
        <w:rPr>
          <w:rFonts w:ascii="Times New Roman" w:eastAsia="Times New Roman" w:hAnsi="Times New Roman" w:cs="Times New Roman"/>
          <w:color w:val="000000"/>
          <w:sz w:val="28"/>
          <w:szCs w:val="28"/>
        </w:rPr>
        <w:t>сокой неопределенности, чтобы у хорошего менеджера всегда был план на все случаи жизни.</w:t>
      </w:r>
    </w:p>
    <w:p w:rsidR="000A24FD" w:rsidRDefault="001C7D71" w:rsidP="00275764">
      <w:pPr>
        <w:spacing w:after="0" w:line="419" w:lineRule="atLeast"/>
        <w:ind w:firstLine="787"/>
        <w:jc w:val="both"/>
      </w:pPr>
      <w:r w:rsidRPr="00770DE2">
        <w:rPr>
          <w:rFonts w:ascii="Times New Roman" w:eastAsia="Times New Roman" w:hAnsi="Times New Roman" w:cs="Times New Roman"/>
          <w:color w:val="000000"/>
          <w:sz w:val="28"/>
          <w:szCs w:val="28"/>
        </w:rPr>
        <w:t>Как отмечают современные специалисты в области управления, одним из наиболее существенных препятствий плановой деятельности является необходимость дополнительных затрат на исследования, организацию подразделения планирования и привлечение дополнительного персонала. Современные отечественные промышленные предприятия имеют пока небольшой опыт планирования в условиях рыночных отношений. Экономическая и социальная ситуация, особенности хозяйственной практики, которые используют российские промышленные предприятия, часто не позволяют им непосредственно использовать зарубежные методические разработки при составлении</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бизнес-планов</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в реальных хозяйственных, социальных, правовых и других условиях нашей страны. Руководители отечественных промышленных предприятий на сегодняшний день поддерживают позицию, отрицающую целесообразность разработки развернутого</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бизнес-плана</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и предполагающую в качестве альтернативы краткое</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технико-экономическое</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обоснование. Иногда считается, что отсутствие проработанного</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бизнес-плана</w:t>
      </w:r>
      <w:r w:rsidR="00275764">
        <w:rPr>
          <w:rFonts w:ascii="Times New Roman" w:eastAsia="Times New Roman" w:hAnsi="Times New Roman" w:cs="Times New Roman"/>
          <w:color w:val="000000"/>
          <w:sz w:val="28"/>
          <w:szCs w:val="28"/>
        </w:rPr>
        <w:t xml:space="preserve"> </w:t>
      </w:r>
      <w:r w:rsidRPr="00770DE2">
        <w:rPr>
          <w:rFonts w:ascii="Times New Roman" w:eastAsia="Times New Roman" w:hAnsi="Times New Roman" w:cs="Times New Roman"/>
          <w:color w:val="000000"/>
          <w:sz w:val="28"/>
          <w:szCs w:val="28"/>
        </w:rPr>
        <w:t xml:space="preserve">может быть компенсировано знанием специфики отечественного бизнеса и интуицией. В современных условиях такая позиция не может быть признана целесообразной, особенно в </w:t>
      </w:r>
      <w:r w:rsidRPr="00770DE2">
        <w:rPr>
          <w:rFonts w:ascii="Times New Roman" w:eastAsia="Times New Roman" w:hAnsi="Times New Roman" w:cs="Times New Roman"/>
          <w:color w:val="000000"/>
          <w:sz w:val="28"/>
          <w:szCs w:val="28"/>
        </w:rPr>
        <w:lastRenderedPageBreak/>
        <w:t>отношении инвестиций. По нашему мнению, зарубежный и отечественный опыт показывает, что в современных условиях стабилизации отечественной экономики внутрифирменное планирование на современных промышленных предприятиях не только необходимо, но и вполне реально.</w:t>
      </w:r>
    </w:p>
    <w:sectPr w:rsidR="000A24FD" w:rsidSect="005C1E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1C7D71"/>
    <w:rsid w:val="000A24FD"/>
    <w:rsid w:val="000A44C0"/>
    <w:rsid w:val="001C7D71"/>
    <w:rsid w:val="00275764"/>
    <w:rsid w:val="0032278A"/>
    <w:rsid w:val="003A3D6F"/>
    <w:rsid w:val="003B3DD0"/>
    <w:rsid w:val="005C1EBD"/>
    <w:rsid w:val="00770DE2"/>
    <w:rsid w:val="00AB5B4B"/>
    <w:rsid w:val="00C71C2C"/>
    <w:rsid w:val="00D35268"/>
    <w:rsid w:val="00D865AA"/>
    <w:rsid w:val="00DC22B1"/>
    <w:rsid w:val="00E16C0E"/>
    <w:rsid w:val="00E56328"/>
    <w:rsid w:val="00EA71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1E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
    <w:name w:val="p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
    <w:name w:val="p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
    <w:name w:val="p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
    <w:name w:val="p1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
    <w:name w:val="p1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
    <w:name w:val="p1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
    <w:name w:val="p1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C7D71"/>
  </w:style>
  <w:style w:type="paragraph" w:customStyle="1" w:styleId="p16">
    <w:name w:val="p1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
    <w:name w:val="p1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
    <w:name w:val="p1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
    <w:name w:val="p1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
    <w:name w:val="p2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
    <w:name w:val="p2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
    <w:name w:val="p2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
    <w:name w:val="p2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
    <w:name w:val="p2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
    <w:name w:val="p2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
    <w:name w:val="ft4"/>
    <w:basedOn w:val="a0"/>
    <w:rsid w:val="001C7D71"/>
  </w:style>
  <w:style w:type="character" w:customStyle="1" w:styleId="ft14">
    <w:name w:val="ft14"/>
    <w:basedOn w:val="a0"/>
    <w:rsid w:val="001C7D71"/>
  </w:style>
  <w:style w:type="paragraph" w:customStyle="1" w:styleId="p28">
    <w:name w:val="p2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
    <w:name w:val="p3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5">
    <w:name w:val="ft15"/>
    <w:basedOn w:val="a0"/>
    <w:rsid w:val="001C7D71"/>
  </w:style>
  <w:style w:type="paragraph" w:customStyle="1" w:styleId="p31">
    <w:name w:val="p3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
    <w:name w:val="p3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7">
    <w:name w:val="ft17"/>
    <w:basedOn w:val="a0"/>
    <w:rsid w:val="001C7D71"/>
  </w:style>
  <w:style w:type="paragraph" w:customStyle="1" w:styleId="p34">
    <w:name w:val="p3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
    <w:name w:val="p3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
    <w:name w:val="p3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
    <w:name w:val="p3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8">
    <w:name w:val="p3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9">
    <w:name w:val="p3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0">
    <w:name w:val="p4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
    <w:name w:val="p4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9">
    <w:name w:val="ft19"/>
    <w:basedOn w:val="a0"/>
    <w:rsid w:val="001C7D71"/>
  </w:style>
  <w:style w:type="character" w:customStyle="1" w:styleId="ft20">
    <w:name w:val="ft20"/>
    <w:basedOn w:val="a0"/>
    <w:rsid w:val="001C7D71"/>
  </w:style>
  <w:style w:type="paragraph" w:customStyle="1" w:styleId="p42">
    <w:name w:val="p4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21">
    <w:name w:val="ft21"/>
    <w:basedOn w:val="a0"/>
    <w:rsid w:val="001C7D71"/>
  </w:style>
  <w:style w:type="character" w:customStyle="1" w:styleId="ft22">
    <w:name w:val="ft22"/>
    <w:basedOn w:val="a0"/>
    <w:rsid w:val="001C7D71"/>
  </w:style>
  <w:style w:type="character" w:customStyle="1" w:styleId="ft0">
    <w:name w:val="ft0"/>
    <w:basedOn w:val="a0"/>
    <w:rsid w:val="001C7D71"/>
  </w:style>
  <w:style w:type="character" w:customStyle="1" w:styleId="ft23">
    <w:name w:val="ft23"/>
    <w:basedOn w:val="a0"/>
    <w:rsid w:val="001C7D71"/>
  </w:style>
  <w:style w:type="character" w:customStyle="1" w:styleId="ft25">
    <w:name w:val="ft25"/>
    <w:basedOn w:val="a0"/>
    <w:rsid w:val="001C7D71"/>
  </w:style>
  <w:style w:type="paragraph" w:customStyle="1" w:styleId="p43">
    <w:name w:val="p4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5">
    <w:name w:val="p4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26">
    <w:name w:val="ft26"/>
    <w:basedOn w:val="a0"/>
    <w:rsid w:val="001C7D71"/>
  </w:style>
  <w:style w:type="paragraph" w:customStyle="1" w:styleId="p46">
    <w:name w:val="p4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7">
    <w:name w:val="p4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27">
    <w:name w:val="ft27"/>
    <w:basedOn w:val="a0"/>
    <w:rsid w:val="001C7D71"/>
  </w:style>
  <w:style w:type="character" w:customStyle="1" w:styleId="ft28">
    <w:name w:val="ft28"/>
    <w:basedOn w:val="a0"/>
    <w:rsid w:val="001C7D71"/>
  </w:style>
  <w:style w:type="paragraph" w:customStyle="1" w:styleId="p48">
    <w:name w:val="p4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29">
    <w:name w:val="ft29"/>
    <w:basedOn w:val="a0"/>
    <w:rsid w:val="001C7D71"/>
  </w:style>
  <w:style w:type="paragraph" w:customStyle="1" w:styleId="p49">
    <w:name w:val="p4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0">
    <w:name w:val="p5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1">
    <w:name w:val="p5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30">
    <w:name w:val="ft30"/>
    <w:basedOn w:val="a0"/>
    <w:rsid w:val="001C7D71"/>
  </w:style>
  <w:style w:type="paragraph" w:customStyle="1" w:styleId="p52">
    <w:name w:val="p5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31">
    <w:name w:val="ft31"/>
    <w:basedOn w:val="a0"/>
    <w:rsid w:val="001C7D71"/>
  </w:style>
  <w:style w:type="character" w:customStyle="1" w:styleId="ft32">
    <w:name w:val="ft32"/>
    <w:basedOn w:val="a0"/>
    <w:rsid w:val="001C7D71"/>
  </w:style>
  <w:style w:type="character" w:customStyle="1" w:styleId="ft33">
    <w:name w:val="ft33"/>
    <w:basedOn w:val="a0"/>
    <w:rsid w:val="001C7D71"/>
  </w:style>
  <w:style w:type="paragraph" w:customStyle="1" w:styleId="p53">
    <w:name w:val="p5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4">
    <w:name w:val="p5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5">
    <w:name w:val="p5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35">
    <w:name w:val="ft35"/>
    <w:basedOn w:val="a0"/>
    <w:rsid w:val="001C7D71"/>
  </w:style>
  <w:style w:type="paragraph" w:customStyle="1" w:styleId="p56">
    <w:name w:val="p5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7">
    <w:name w:val="p5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8">
    <w:name w:val="p5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36">
    <w:name w:val="ft36"/>
    <w:basedOn w:val="a0"/>
    <w:rsid w:val="001C7D71"/>
  </w:style>
  <w:style w:type="paragraph" w:customStyle="1" w:styleId="p59">
    <w:name w:val="p5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0">
    <w:name w:val="p6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1">
    <w:name w:val="p6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2">
    <w:name w:val="p6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3">
    <w:name w:val="p6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38">
    <w:name w:val="ft38"/>
    <w:basedOn w:val="a0"/>
    <w:rsid w:val="001C7D71"/>
  </w:style>
  <w:style w:type="paragraph" w:customStyle="1" w:styleId="p64">
    <w:name w:val="p6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39">
    <w:name w:val="ft39"/>
    <w:basedOn w:val="a0"/>
    <w:rsid w:val="001C7D71"/>
  </w:style>
  <w:style w:type="paragraph" w:styleId="a3">
    <w:name w:val="Balloon Text"/>
    <w:basedOn w:val="a"/>
    <w:link w:val="a4"/>
    <w:uiPriority w:val="99"/>
    <w:semiHidden/>
    <w:unhideWhenUsed/>
    <w:rsid w:val="001C7D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C7D71"/>
    <w:rPr>
      <w:rFonts w:ascii="Tahoma" w:hAnsi="Tahoma" w:cs="Tahoma"/>
      <w:sz w:val="16"/>
      <w:szCs w:val="16"/>
    </w:rPr>
  </w:style>
  <w:style w:type="paragraph" w:customStyle="1" w:styleId="p65">
    <w:name w:val="p6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6">
    <w:name w:val="p6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7">
    <w:name w:val="p6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1">
    <w:name w:val="ft41"/>
    <w:basedOn w:val="a0"/>
    <w:rsid w:val="001C7D71"/>
  </w:style>
  <w:style w:type="paragraph" w:customStyle="1" w:styleId="p68">
    <w:name w:val="p6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9">
    <w:name w:val="p6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2">
    <w:name w:val="ft42"/>
    <w:basedOn w:val="a0"/>
    <w:rsid w:val="001C7D71"/>
  </w:style>
  <w:style w:type="paragraph" w:customStyle="1" w:styleId="p70">
    <w:name w:val="p7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3">
    <w:name w:val="ft43"/>
    <w:basedOn w:val="a0"/>
    <w:rsid w:val="001C7D71"/>
  </w:style>
  <w:style w:type="paragraph" w:customStyle="1" w:styleId="p71">
    <w:name w:val="p7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4">
    <w:name w:val="ft44"/>
    <w:basedOn w:val="a0"/>
    <w:rsid w:val="001C7D71"/>
  </w:style>
  <w:style w:type="character" w:customStyle="1" w:styleId="ft45">
    <w:name w:val="ft45"/>
    <w:basedOn w:val="a0"/>
    <w:rsid w:val="001C7D71"/>
  </w:style>
  <w:style w:type="paragraph" w:customStyle="1" w:styleId="p72">
    <w:name w:val="p7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6">
    <w:name w:val="ft46"/>
    <w:basedOn w:val="a0"/>
    <w:rsid w:val="001C7D71"/>
  </w:style>
  <w:style w:type="paragraph" w:customStyle="1" w:styleId="p73">
    <w:name w:val="p7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7">
    <w:name w:val="ft47"/>
    <w:basedOn w:val="a0"/>
    <w:rsid w:val="001C7D71"/>
  </w:style>
  <w:style w:type="paragraph" w:customStyle="1" w:styleId="p74">
    <w:name w:val="p7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5">
    <w:name w:val="p7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6">
    <w:name w:val="p7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8">
    <w:name w:val="ft48"/>
    <w:basedOn w:val="a0"/>
    <w:rsid w:val="001C7D71"/>
  </w:style>
  <w:style w:type="paragraph" w:customStyle="1" w:styleId="p77">
    <w:name w:val="p7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50">
    <w:name w:val="ft50"/>
    <w:basedOn w:val="a0"/>
    <w:rsid w:val="001C7D71"/>
  </w:style>
  <w:style w:type="paragraph" w:customStyle="1" w:styleId="p78">
    <w:name w:val="p7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9">
    <w:name w:val="p7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51">
    <w:name w:val="ft51"/>
    <w:basedOn w:val="a0"/>
    <w:rsid w:val="001C7D71"/>
  </w:style>
  <w:style w:type="paragraph" w:customStyle="1" w:styleId="p80">
    <w:name w:val="p8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1">
    <w:name w:val="p8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2">
    <w:name w:val="p8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3">
    <w:name w:val="p8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52">
    <w:name w:val="ft52"/>
    <w:basedOn w:val="a0"/>
    <w:rsid w:val="001C7D71"/>
  </w:style>
  <w:style w:type="paragraph" w:customStyle="1" w:styleId="p84">
    <w:name w:val="p8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5">
    <w:name w:val="p8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6">
    <w:name w:val="p8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7">
    <w:name w:val="p8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8">
    <w:name w:val="p8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9">
    <w:name w:val="p8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0">
    <w:name w:val="p9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1">
    <w:name w:val="p9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2">
    <w:name w:val="p9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3">
    <w:name w:val="p9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4">
    <w:name w:val="p9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5">
    <w:name w:val="p9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6">
    <w:name w:val="p9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7">
    <w:name w:val="p9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8">
    <w:name w:val="p9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9">
    <w:name w:val="p9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0">
    <w:name w:val="p10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1">
    <w:name w:val="p10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2">
    <w:name w:val="p10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3">
    <w:name w:val="p10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4">
    <w:name w:val="p10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5">
    <w:name w:val="p10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6">
    <w:name w:val="p10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7">
    <w:name w:val="p10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8">
    <w:name w:val="p10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9">
    <w:name w:val="p10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0">
    <w:name w:val="p11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1">
    <w:name w:val="p11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56">
    <w:name w:val="ft56"/>
    <w:basedOn w:val="a0"/>
    <w:rsid w:val="001C7D71"/>
  </w:style>
  <w:style w:type="character" w:customStyle="1" w:styleId="ft57">
    <w:name w:val="ft57"/>
    <w:basedOn w:val="a0"/>
    <w:rsid w:val="001C7D71"/>
  </w:style>
  <w:style w:type="paragraph" w:customStyle="1" w:styleId="p112">
    <w:name w:val="p11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3">
    <w:name w:val="p11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4">
    <w:name w:val="p11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5">
    <w:name w:val="p11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59">
    <w:name w:val="ft59"/>
    <w:basedOn w:val="a0"/>
    <w:rsid w:val="001C7D71"/>
  </w:style>
  <w:style w:type="paragraph" w:customStyle="1" w:styleId="p116">
    <w:name w:val="p11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7">
    <w:name w:val="p11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8">
    <w:name w:val="p11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9">
    <w:name w:val="p11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0">
    <w:name w:val="p12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1">
    <w:name w:val="p12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2">
    <w:name w:val="p12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3">
    <w:name w:val="p12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4">
    <w:name w:val="p12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1">
    <w:name w:val="ft61"/>
    <w:basedOn w:val="a0"/>
    <w:rsid w:val="001C7D71"/>
  </w:style>
  <w:style w:type="character" w:customStyle="1" w:styleId="ft24">
    <w:name w:val="ft24"/>
    <w:basedOn w:val="a0"/>
    <w:rsid w:val="001C7D71"/>
  </w:style>
  <w:style w:type="paragraph" w:customStyle="1" w:styleId="p125">
    <w:name w:val="p12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6">
    <w:name w:val="p12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2">
    <w:name w:val="ft62"/>
    <w:basedOn w:val="a0"/>
    <w:rsid w:val="001C7D71"/>
  </w:style>
  <w:style w:type="character" w:customStyle="1" w:styleId="ft63">
    <w:name w:val="ft63"/>
    <w:basedOn w:val="a0"/>
    <w:rsid w:val="001C7D71"/>
  </w:style>
  <w:style w:type="character" w:customStyle="1" w:styleId="ft64">
    <w:name w:val="ft64"/>
    <w:basedOn w:val="a0"/>
    <w:rsid w:val="001C7D71"/>
  </w:style>
  <w:style w:type="character" w:customStyle="1" w:styleId="ft65">
    <w:name w:val="ft65"/>
    <w:basedOn w:val="a0"/>
    <w:rsid w:val="001C7D71"/>
  </w:style>
  <w:style w:type="paragraph" w:customStyle="1" w:styleId="p127">
    <w:name w:val="p12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6">
    <w:name w:val="ft66"/>
    <w:basedOn w:val="a0"/>
    <w:rsid w:val="001C7D71"/>
  </w:style>
  <w:style w:type="paragraph" w:customStyle="1" w:styleId="p128">
    <w:name w:val="p12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9">
    <w:name w:val="p12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0">
    <w:name w:val="p13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7">
    <w:name w:val="ft67"/>
    <w:basedOn w:val="a0"/>
    <w:rsid w:val="001C7D71"/>
  </w:style>
  <w:style w:type="paragraph" w:customStyle="1" w:styleId="p131">
    <w:name w:val="p13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2">
    <w:name w:val="p13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3">
    <w:name w:val="p13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8">
    <w:name w:val="ft68"/>
    <w:basedOn w:val="a0"/>
    <w:rsid w:val="001C7D71"/>
  </w:style>
  <w:style w:type="paragraph" w:customStyle="1" w:styleId="p134">
    <w:name w:val="p13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5">
    <w:name w:val="p13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
    <w:name w:val="ft1"/>
    <w:basedOn w:val="a0"/>
    <w:rsid w:val="001C7D71"/>
  </w:style>
  <w:style w:type="paragraph" w:customStyle="1" w:styleId="p136">
    <w:name w:val="p13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7">
    <w:name w:val="p13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9">
    <w:name w:val="ft69"/>
    <w:basedOn w:val="a0"/>
    <w:rsid w:val="001C7D71"/>
  </w:style>
  <w:style w:type="paragraph" w:customStyle="1" w:styleId="p138">
    <w:name w:val="p13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9">
    <w:name w:val="p13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0">
    <w:name w:val="p14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0">
    <w:name w:val="ft70"/>
    <w:basedOn w:val="a0"/>
    <w:rsid w:val="001C7D71"/>
  </w:style>
  <w:style w:type="paragraph" w:customStyle="1" w:styleId="p141">
    <w:name w:val="p14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2">
    <w:name w:val="p14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3">
    <w:name w:val="p14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4">
    <w:name w:val="p14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5">
    <w:name w:val="p14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6">
    <w:name w:val="p14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1">
    <w:name w:val="ft71"/>
    <w:basedOn w:val="a0"/>
    <w:rsid w:val="001C7D71"/>
  </w:style>
  <w:style w:type="character" w:customStyle="1" w:styleId="ft72">
    <w:name w:val="ft72"/>
    <w:basedOn w:val="a0"/>
    <w:rsid w:val="001C7D71"/>
  </w:style>
  <w:style w:type="paragraph" w:customStyle="1" w:styleId="p147">
    <w:name w:val="p14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8">
    <w:name w:val="p14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9">
    <w:name w:val="p14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0">
    <w:name w:val="p15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1">
    <w:name w:val="p15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2">
    <w:name w:val="p15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3">
    <w:name w:val="p15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4">
    <w:name w:val="p15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5">
    <w:name w:val="p15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6">
    <w:name w:val="p15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7">
    <w:name w:val="p15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8">
    <w:name w:val="p15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9">
    <w:name w:val="p15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0">
    <w:name w:val="p16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1">
    <w:name w:val="p16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2">
    <w:name w:val="p16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3">
    <w:name w:val="p16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4">
    <w:name w:val="p16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5">
    <w:name w:val="p16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6">
    <w:name w:val="p16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7">
    <w:name w:val="p16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34">
    <w:name w:val="ft34"/>
    <w:basedOn w:val="a0"/>
    <w:rsid w:val="001C7D71"/>
  </w:style>
  <w:style w:type="paragraph" w:customStyle="1" w:styleId="p168">
    <w:name w:val="p16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9">
    <w:name w:val="p16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0">
    <w:name w:val="p17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1">
    <w:name w:val="p17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2">
    <w:name w:val="p17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3">
    <w:name w:val="p17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4">
    <w:name w:val="p17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5">
    <w:name w:val="p17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6">
    <w:name w:val="ft76"/>
    <w:basedOn w:val="a0"/>
    <w:rsid w:val="001C7D71"/>
  </w:style>
  <w:style w:type="character" w:customStyle="1" w:styleId="ft77">
    <w:name w:val="ft77"/>
    <w:basedOn w:val="a0"/>
    <w:rsid w:val="001C7D71"/>
  </w:style>
  <w:style w:type="paragraph" w:customStyle="1" w:styleId="p176">
    <w:name w:val="p17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7">
    <w:name w:val="p17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78">
    <w:name w:val="ft78"/>
    <w:basedOn w:val="a0"/>
    <w:rsid w:val="001C7D71"/>
  </w:style>
  <w:style w:type="character" w:customStyle="1" w:styleId="ft79">
    <w:name w:val="ft79"/>
    <w:basedOn w:val="a0"/>
    <w:rsid w:val="001C7D71"/>
  </w:style>
  <w:style w:type="paragraph" w:customStyle="1" w:styleId="p178">
    <w:name w:val="p17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9">
    <w:name w:val="p17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0">
    <w:name w:val="ft80"/>
    <w:basedOn w:val="a0"/>
    <w:rsid w:val="001C7D71"/>
  </w:style>
  <w:style w:type="character" w:customStyle="1" w:styleId="ft81">
    <w:name w:val="ft81"/>
    <w:basedOn w:val="a0"/>
    <w:rsid w:val="001C7D71"/>
  </w:style>
  <w:style w:type="character" w:customStyle="1" w:styleId="ft82">
    <w:name w:val="ft82"/>
    <w:basedOn w:val="a0"/>
    <w:rsid w:val="001C7D71"/>
  </w:style>
  <w:style w:type="paragraph" w:customStyle="1" w:styleId="p180">
    <w:name w:val="p18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1">
    <w:name w:val="p18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2">
    <w:name w:val="p18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4">
    <w:name w:val="ft84"/>
    <w:basedOn w:val="a0"/>
    <w:rsid w:val="001C7D71"/>
  </w:style>
  <w:style w:type="paragraph" w:customStyle="1" w:styleId="p183">
    <w:name w:val="p18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4">
    <w:name w:val="p18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85">
    <w:name w:val="ft85"/>
    <w:basedOn w:val="a0"/>
    <w:rsid w:val="001C7D71"/>
  </w:style>
  <w:style w:type="paragraph" w:customStyle="1" w:styleId="p185">
    <w:name w:val="p18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6">
    <w:name w:val="p18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7">
    <w:name w:val="p18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8">
    <w:name w:val="p18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9">
    <w:name w:val="p18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2">
    <w:name w:val="ft92"/>
    <w:basedOn w:val="a0"/>
    <w:rsid w:val="001C7D71"/>
  </w:style>
  <w:style w:type="character" w:customStyle="1" w:styleId="ft93">
    <w:name w:val="ft93"/>
    <w:basedOn w:val="a0"/>
    <w:rsid w:val="001C7D71"/>
  </w:style>
  <w:style w:type="paragraph" w:customStyle="1" w:styleId="p190">
    <w:name w:val="p19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4">
    <w:name w:val="ft94"/>
    <w:basedOn w:val="a0"/>
    <w:rsid w:val="001C7D71"/>
  </w:style>
  <w:style w:type="paragraph" w:customStyle="1" w:styleId="p191">
    <w:name w:val="p19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2">
    <w:name w:val="p19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3">
    <w:name w:val="p19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4">
    <w:name w:val="p19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5">
    <w:name w:val="p19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6">
    <w:name w:val="p19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5">
    <w:name w:val="ft95"/>
    <w:basedOn w:val="a0"/>
    <w:rsid w:val="001C7D71"/>
  </w:style>
  <w:style w:type="paragraph" w:customStyle="1" w:styleId="p197">
    <w:name w:val="p19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8">
    <w:name w:val="p19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6">
    <w:name w:val="ft96"/>
    <w:basedOn w:val="a0"/>
    <w:rsid w:val="001C7D71"/>
  </w:style>
  <w:style w:type="character" w:customStyle="1" w:styleId="ft97">
    <w:name w:val="ft97"/>
    <w:basedOn w:val="a0"/>
    <w:rsid w:val="001C7D71"/>
  </w:style>
  <w:style w:type="character" w:customStyle="1" w:styleId="ft98">
    <w:name w:val="ft98"/>
    <w:basedOn w:val="a0"/>
    <w:rsid w:val="001C7D71"/>
  </w:style>
  <w:style w:type="paragraph" w:customStyle="1" w:styleId="p199">
    <w:name w:val="p19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0">
    <w:name w:val="p20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1">
    <w:name w:val="p20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2">
    <w:name w:val="p20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3">
    <w:name w:val="p20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4">
    <w:name w:val="p20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5">
    <w:name w:val="p20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6">
    <w:name w:val="p20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7">
    <w:name w:val="p20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8">
    <w:name w:val="p20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9">
    <w:name w:val="p20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0">
    <w:name w:val="p21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0">
    <w:name w:val="ft100"/>
    <w:basedOn w:val="a0"/>
    <w:rsid w:val="001C7D71"/>
  </w:style>
  <w:style w:type="character" w:customStyle="1" w:styleId="ft101">
    <w:name w:val="ft101"/>
    <w:basedOn w:val="a0"/>
    <w:rsid w:val="001C7D71"/>
  </w:style>
  <w:style w:type="paragraph" w:customStyle="1" w:styleId="p211">
    <w:name w:val="p21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2">
    <w:name w:val="p21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3">
    <w:name w:val="p21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4">
    <w:name w:val="p21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5">
    <w:name w:val="p21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6">
    <w:name w:val="p21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7">
    <w:name w:val="p21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49">
    <w:name w:val="ft49"/>
    <w:basedOn w:val="a0"/>
    <w:rsid w:val="001C7D71"/>
  </w:style>
  <w:style w:type="paragraph" w:customStyle="1" w:styleId="p218">
    <w:name w:val="p21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9">
    <w:name w:val="p21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3">
    <w:name w:val="ft103"/>
    <w:basedOn w:val="a0"/>
    <w:rsid w:val="001C7D71"/>
  </w:style>
  <w:style w:type="character" w:customStyle="1" w:styleId="ft104">
    <w:name w:val="ft104"/>
    <w:basedOn w:val="a0"/>
    <w:rsid w:val="001C7D71"/>
  </w:style>
  <w:style w:type="paragraph" w:customStyle="1" w:styleId="p220">
    <w:name w:val="p22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5">
    <w:name w:val="ft105"/>
    <w:basedOn w:val="a0"/>
    <w:rsid w:val="001C7D71"/>
  </w:style>
  <w:style w:type="paragraph" w:customStyle="1" w:styleId="p221">
    <w:name w:val="p22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6">
    <w:name w:val="ft106"/>
    <w:basedOn w:val="a0"/>
    <w:rsid w:val="001C7D71"/>
  </w:style>
  <w:style w:type="paragraph" w:customStyle="1" w:styleId="p222">
    <w:name w:val="p22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7">
    <w:name w:val="ft107"/>
    <w:basedOn w:val="a0"/>
    <w:rsid w:val="001C7D71"/>
  </w:style>
  <w:style w:type="paragraph" w:customStyle="1" w:styleId="p223">
    <w:name w:val="p22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4">
    <w:name w:val="p22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5">
    <w:name w:val="p22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6">
    <w:name w:val="p22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7">
    <w:name w:val="p22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8">
    <w:name w:val="ft108"/>
    <w:basedOn w:val="a0"/>
    <w:rsid w:val="001C7D71"/>
  </w:style>
  <w:style w:type="character" w:customStyle="1" w:styleId="ft109">
    <w:name w:val="ft109"/>
    <w:basedOn w:val="a0"/>
    <w:rsid w:val="001C7D71"/>
  </w:style>
  <w:style w:type="paragraph" w:customStyle="1" w:styleId="p228">
    <w:name w:val="p22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10">
    <w:name w:val="ft110"/>
    <w:basedOn w:val="a0"/>
    <w:rsid w:val="001C7D71"/>
  </w:style>
  <w:style w:type="character" w:customStyle="1" w:styleId="ft111">
    <w:name w:val="ft111"/>
    <w:basedOn w:val="a0"/>
    <w:rsid w:val="001C7D71"/>
  </w:style>
  <w:style w:type="character" w:customStyle="1" w:styleId="ft112">
    <w:name w:val="ft112"/>
    <w:basedOn w:val="a0"/>
    <w:rsid w:val="001C7D71"/>
  </w:style>
  <w:style w:type="character" w:customStyle="1" w:styleId="ft113">
    <w:name w:val="ft113"/>
    <w:basedOn w:val="a0"/>
    <w:rsid w:val="001C7D71"/>
  </w:style>
  <w:style w:type="paragraph" w:customStyle="1" w:styleId="p229">
    <w:name w:val="p22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0">
    <w:name w:val="p23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1">
    <w:name w:val="p23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14">
    <w:name w:val="ft114"/>
    <w:basedOn w:val="a0"/>
    <w:rsid w:val="001C7D71"/>
  </w:style>
  <w:style w:type="character" w:customStyle="1" w:styleId="ft115">
    <w:name w:val="ft115"/>
    <w:basedOn w:val="a0"/>
    <w:rsid w:val="001C7D71"/>
  </w:style>
  <w:style w:type="character" w:customStyle="1" w:styleId="ft117">
    <w:name w:val="ft117"/>
    <w:basedOn w:val="a0"/>
    <w:rsid w:val="001C7D71"/>
  </w:style>
  <w:style w:type="paragraph" w:customStyle="1" w:styleId="p232">
    <w:name w:val="p23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3">
    <w:name w:val="p23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4">
    <w:name w:val="p23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5">
    <w:name w:val="p23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18">
    <w:name w:val="ft118"/>
    <w:basedOn w:val="a0"/>
    <w:rsid w:val="001C7D71"/>
  </w:style>
  <w:style w:type="paragraph" w:customStyle="1" w:styleId="p236">
    <w:name w:val="p23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7">
    <w:name w:val="p23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8">
    <w:name w:val="p23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9">
    <w:name w:val="p23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0">
    <w:name w:val="p24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19">
    <w:name w:val="ft119"/>
    <w:basedOn w:val="a0"/>
    <w:rsid w:val="001C7D71"/>
  </w:style>
  <w:style w:type="paragraph" w:customStyle="1" w:styleId="p241">
    <w:name w:val="p24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2">
    <w:name w:val="p24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3">
    <w:name w:val="p24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4">
    <w:name w:val="p24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5">
    <w:name w:val="p24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6">
    <w:name w:val="p24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7">
    <w:name w:val="p24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8">
    <w:name w:val="p24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9">
    <w:name w:val="p24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0">
    <w:name w:val="p25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1">
    <w:name w:val="p25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2">
    <w:name w:val="p25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3">
    <w:name w:val="p25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4">
    <w:name w:val="p25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5">
    <w:name w:val="p25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6">
    <w:name w:val="p25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7">
    <w:name w:val="p25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8">
    <w:name w:val="p25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9">
    <w:name w:val="p25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0">
    <w:name w:val="p26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1">
    <w:name w:val="p26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53">
    <w:name w:val="ft53"/>
    <w:basedOn w:val="a0"/>
    <w:rsid w:val="001C7D71"/>
  </w:style>
  <w:style w:type="paragraph" w:customStyle="1" w:styleId="p262">
    <w:name w:val="p26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3">
    <w:name w:val="p26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4">
    <w:name w:val="p26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5">
    <w:name w:val="p26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6">
    <w:name w:val="p26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7">
    <w:name w:val="p26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8">
    <w:name w:val="p26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22">
    <w:name w:val="ft122"/>
    <w:basedOn w:val="a0"/>
    <w:rsid w:val="001C7D71"/>
  </w:style>
  <w:style w:type="paragraph" w:customStyle="1" w:styleId="p269">
    <w:name w:val="p26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23">
    <w:name w:val="ft123"/>
    <w:basedOn w:val="a0"/>
    <w:rsid w:val="001C7D71"/>
  </w:style>
  <w:style w:type="character" w:customStyle="1" w:styleId="ft124">
    <w:name w:val="ft124"/>
    <w:basedOn w:val="a0"/>
    <w:rsid w:val="001C7D71"/>
  </w:style>
  <w:style w:type="paragraph" w:customStyle="1" w:styleId="p270">
    <w:name w:val="p27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1">
    <w:name w:val="p27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2">
    <w:name w:val="p27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25">
    <w:name w:val="ft125"/>
    <w:basedOn w:val="a0"/>
    <w:rsid w:val="001C7D71"/>
  </w:style>
  <w:style w:type="paragraph" w:customStyle="1" w:styleId="p273">
    <w:name w:val="p27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4">
    <w:name w:val="p27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5">
    <w:name w:val="p27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6">
    <w:name w:val="p27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7">
    <w:name w:val="p27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8">
    <w:name w:val="p27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9">
    <w:name w:val="p27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0">
    <w:name w:val="p28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1">
    <w:name w:val="p28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2">
    <w:name w:val="p28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3">
    <w:name w:val="p28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4">
    <w:name w:val="p28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5">
    <w:name w:val="p28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6">
    <w:name w:val="p28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7">
    <w:name w:val="p28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8">
    <w:name w:val="p28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89">
    <w:name w:val="p28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26">
    <w:name w:val="ft126"/>
    <w:basedOn w:val="a0"/>
    <w:rsid w:val="001C7D71"/>
  </w:style>
  <w:style w:type="paragraph" w:customStyle="1" w:styleId="p290">
    <w:name w:val="p29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27">
    <w:name w:val="ft127"/>
    <w:basedOn w:val="a0"/>
    <w:rsid w:val="001C7D71"/>
  </w:style>
  <w:style w:type="paragraph" w:customStyle="1" w:styleId="p291">
    <w:name w:val="p29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2">
    <w:name w:val="p29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3">
    <w:name w:val="p29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4">
    <w:name w:val="p29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5">
    <w:name w:val="p29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6">
    <w:name w:val="p29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7">
    <w:name w:val="p29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8">
    <w:name w:val="p29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9">
    <w:name w:val="p29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0">
    <w:name w:val="p30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1">
    <w:name w:val="p30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2">
    <w:name w:val="p30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3">
    <w:name w:val="p30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4">
    <w:name w:val="p30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5">
    <w:name w:val="p30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6">
    <w:name w:val="p30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7">
    <w:name w:val="p30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8">
    <w:name w:val="p30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9">
    <w:name w:val="p30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0">
    <w:name w:val="p31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1">
    <w:name w:val="p31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2">
    <w:name w:val="p31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3">
    <w:name w:val="p31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4">
    <w:name w:val="p31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5">
    <w:name w:val="p31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6">
    <w:name w:val="p31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7">
    <w:name w:val="p31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28">
    <w:name w:val="ft128"/>
    <w:basedOn w:val="a0"/>
    <w:rsid w:val="001C7D71"/>
  </w:style>
  <w:style w:type="paragraph" w:customStyle="1" w:styleId="p318">
    <w:name w:val="p31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9">
    <w:name w:val="p31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0">
    <w:name w:val="p32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1">
    <w:name w:val="p32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2">
    <w:name w:val="p32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3">
    <w:name w:val="p32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4">
    <w:name w:val="p32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5">
    <w:name w:val="p32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6">
    <w:name w:val="p32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7">
    <w:name w:val="p32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8">
    <w:name w:val="p32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9">
    <w:name w:val="p32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0">
    <w:name w:val="p33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1">
    <w:name w:val="p33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2">
    <w:name w:val="p33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3">
    <w:name w:val="p33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4">
    <w:name w:val="p33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5">
    <w:name w:val="p33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6">
    <w:name w:val="p33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7">
    <w:name w:val="p33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8">
    <w:name w:val="p33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9">
    <w:name w:val="p33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40">
    <w:name w:val="p34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41">
    <w:name w:val="p34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42">
    <w:name w:val="p34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33">
    <w:name w:val="ft133"/>
    <w:basedOn w:val="a0"/>
    <w:rsid w:val="001C7D71"/>
  </w:style>
  <w:style w:type="character" w:customStyle="1" w:styleId="ft134">
    <w:name w:val="ft134"/>
    <w:basedOn w:val="a0"/>
    <w:rsid w:val="001C7D71"/>
  </w:style>
  <w:style w:type="paragraph" w:customStyle="1" w:styleId="p343">
    <w:name w:val="p34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35">
    <w:name w:val="ft135"/>
    <w:basedOn w:val="a0"/>
    <w:rsid w:val="001C7D71"/>
  </w:style>
  <w:style w:type="paragraph" w:customStyle="1" w:styleId="p344">
    <w:name w:val="p34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45">
    <w:name w:val="p34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46">
    <w:name w:val="p34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47">
    <w:name w:val="p34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48">
    <w:name w:val="p34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49">
    <w:name w:val="p34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0">
    <w:name w:val="p35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1">
    <w:name w:val="p35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2">
    <w:name w:val="p35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3">
    <w:name w:val="p35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4">
    <w:name w:val="p35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5">
    <w:name w:val="p35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36">
    <w:name w:val="ft136"/>
    <w:basedOn w:val="a0"/>
    <w:rsid w:val="001C7D71"/>
  </w:style>
  <w:style w:type="paragraph" w:customStyle="1" w:styleId="p356">
    <w:name w:val="p35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7">
    <w:name w:val="p35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8">
    <w:name w:val="p35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9">
    <w:name w:val="p35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0">
    <w:name w:val="p36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1">
    <w:name w:val="p36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2">
    <w:name w:val="p36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3">
    <w:name w:val="p36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38">
    <w:name w:val="ft138"/>
    <w:basedOn w:val="a0"/>
    <w:rsid w:val="001C7D71"/>
  </w:style>
  <w:style w:type="paragraph" w:customStyle="1" w:styleId="p364">
    <w:name w:val="p36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5">
    <w:name w:val="p36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6">
    <w:name w:val="p36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39">
    <w:name w:val="ft139"/>
    <w:basedOn w:val="a0"/>
    <w:rsid w:val="001C7D71"/>
  </w:style>
  <w:style w:type="character" w:customStyle="1" w:styleId="ft140">
    <w:name w:val="ft140"/>
    <w:basedOn w:val="a0"/>
    <w:rsid w:val="001C7D71"/>
  </w:style>
  <w:style w:type="paragraph" w:customStyle="1" w:styleId="p367">
    <w:name w:val="p36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8">
    <w:name w:val="p36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41">
    <w:name w:val="ft141"/>
    <w:basedOn w:val="a0"/>
    <w:rsid w:val="001C7D71"/>
  </w:style>
  <w:style w:type="paragraph" w:customStyle="1" w:styleId="p369">
    <w:name w:val="p36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0">
    <w:name w:val="p37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1">
    <w:name w:val="p37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2">
    <w:name w:val="p37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02">
    <w:name w:val="ft102"/>
    <w:basedOn w:val="a0"/>
    <w:rsid w:val="001C7D71"/>
  </w:style>
  <w:style w:type="character" w:customStyle="1" w:styleId="ft142">
    <w:name w:val="ft142"/>
    <w:basedOn w:val="a0"/>
    <w:rsid w:val="001C7D71"/>
  </w:style>
  <w:style w:type="paragraph" w:customStyle="1" w:styleId="p373">
    <w:name w:val="p37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4">
    <w:name w:val="p37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5">
    <w:name w:val="p37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6">
    <w:name w:val="p37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7">
    <w:name w:val="p37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8">
    <w:name w:val="p37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9">
    <w:name w:val="p37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80">
    <w:name w:val="p38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81">
    <w:name w:val="p38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82">
    <w:name w:val="p38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83">
    <w:name w:val="p38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43">
    <w:name w:val="ft143"/>
    <w:basedOn w:val="a0"/>
    <w:rsid w:val="001C7D71"/>
  </w:style>
  <w:style w:type="character" w:customStyle="1" w:styleId="ft144">
    <w:name w:val="ft144"/>
    <w:basedOn w:val="a0"/>
    <w:rsid w:val="001C7D71"/>
  </w:style>
  <w:style w:type="paragraph" w:customStyle="1" w:styleId="p384">
    <w:name w:val="p38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85">
    <w:name w:val="p38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86">
    <w:name w:val="p38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45">
    <w:name w:val="ft145"/>
    <w:basedOn w:val="a0"/>
    <w:rsid w:val="001C7D71"/>
  </w:style>
  <w:style w:type="paragraph" w:customStyle="1" w:styleId="p387">
    <w:name w:val="p38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88">
    <w:name w:val="p38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46">
    <w:name w:val="ft146"/>
    <w:basedOn w:val="a0"/>
    <w:rsid w:val="001C7D71"/>
  </w:style>
  <w:style w:type="character" w:customStyle="1" w:styleId="ft147">
    <w:name w:val="ft147"/>
    <w:basedOn w:val="a0"/>
    <w:rsid w:val="001C7D71"/>
  </w:style>
  <w:style w:type="paragraph" w:customStyle="1" w:styleId="p389">
    <w:name w:val="p38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6">
    <w:name w:val="ft16"/>
    <w:basedOn w:val="a0"/>
    <w:rsid w:val="001C7D71"/>
  </w:style>
  <w:style w:type="paragraph" w:customStyle="1" w:styleId="p390">
    <w:name w:val="p39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91">
    <w:name w:val="p39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92">
    <w:name w:val="p39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93">
    <w:name w:val="p39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94">
    <w:name w:val="p39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95">
    <w:name w:val="p39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96">
    <w:name w:val="p39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49">
    <w:name w:val="ft149"/>
    <w:basedOn w:val="a0"/>
    <w:rsid w:val="001C7D71"/>
  </w:style>
  <w:style w:type="character" w:customStyle="1" w:styleId="ft150">
    <w:name w:val="ft150"/>
    <w:basedOn w:val="a0"/>
    <w:rsid w:val="001C7D71"/>
  </w:style>
  <w:style w:type="character" w:customStyle="1" w:styleId="ft40">
    <w:name w:val="ft40"/>
    <w:basedOn w:val="a0"/>
    <w:rsid w:val="001C7D71"/>
  </w:style>
  <w:style w:type="character" w:customStyle="1" w:styleId="ft152">
    <w:name w:val="ft152"/>
    <w:basedOn w:val="a0"/>
    <w:rsid w:val="001C7D71"/>
  </w:style>
  <w:style w:type="paragraph" w:customStyle="1" w:styleId="p397">
    <w:name w:val="p39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98">
    <w:name w:val="p39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53">
    <w:name w:val="ft153"/>
    <w:basedOn w:val="a0"/>
    <w:rsid w:val="001C7D71"/>
  </w:style>
  <w:style w:type="paragraph" w:customStyle="1" w:styleId="p399">
    <w:name w:val="p39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54">
    <w:name w:val="ft154"/>
    <w:basedOn w:val="a0"/>
    <w:rsid w:val="001C7D71"/>
  </w:style>
  <w:style w:type="character" w:customStyle="1" w:styleId="ft155">
    <w:name w:val="ft155"/>
    <w:basedOn w:val="a0"/>
    <w:rsid w:val="001C7D71"/>
  </w:style>
  <w:style w:type="paragraph" w:customStyle="1" w:styleId="p400">
    <w:name w:val="p40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56">
    <w:name w:val="ft156"/>
    <w:basedOn w:val="a0"/>
    <w:rsid w:val="001C7D71"/>
  </w:style>
  <w:style w:type="character" w:customStyle="1" w:styleId="ft157">
    <w:name w:val="ft157"/>
    <w:basedOn w:val="a0"/>
    <w:rsid w:val="001C7D71"/>
  </w:style>
  <w:style w:type="character" w:customStyle="1" w:styleId="ft158">
    <w:name w:val="ft158"/>
    <w:basedOn w:val="a0"/>
    <w:rsid w:val="001C7D71"/>
  </w:style>
  <w:style w:type="character" w:customStyle="1" w:styleId="ft160">
    <w:name w:val="ft160"/>
    <w:basedOn w:val="a0"/>
    <w:rsid w:val="001C7D71"/>
  </w:style>
  <w:style w:type="character" w:customStyle="1" w:styleId="ft161">
    <w:name w:val="ft161"/>
    <w:basedOn w:val="a0"/>
    <w:rsid w:val="001C7D71"/>
  </w:style>
  <w:style w:type="character" w:customStyle="1" w:styleId="ft162">
    <w:name w:val="ft162"/>
    <w:basedOn w:val="a0"/>
    <w:rsid w:val="001C7D71"/>
  </w:style>
  <w:style w:type="paragraph" w:customStyle="1" w:styleId="p401">
    <w:name w:val="p40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02">
    <w:name w:val="p40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03">
    <w:name w:val="p40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04">
    <w:name w:val="p40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05">
    <w:name w:val="p40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63">
    <w:name w:val="ft163"/>
    <w:basedOn w:val="a0"/>
    <w:rsid w:val="001C7D71"/>
  </w:style>
  <w:style w:type="paragraph" w:customStyle="1" w:styleId="p406">
    <w:name w:val="p40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07">
    <w:name w:val="p40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08">
    <w:name w:val="p40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09">
    <w:name w:val="p40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0">
    <w:name w:val="p41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1">
    <w:name w:val="p41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2">
    <w:name w:val="p41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64">
    <w:name w:val="ft164"/>
    <w:basedOn w:val="a0"/>
    <w:rsid w:val="001C7D71"/>
  </w:style>
  <w:style w:type="paragraph" w:customStyle="1" w:styleId="p413">
    <w:name w:val="p41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4">
    <w:name w:val="p41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5">
    <w:name w:val="p41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6">
    <w:name w:val="p41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7">
    <w:name w:val="p41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8">
    <w:name w:val="p41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19">
    <w:name w:val="p41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20">
    <w:name w:val="p42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21">
    <w:name w:val="p42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22">
    <w:name w:val="p42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23">
    <w:name w:val="p42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24">
    <w:name w:val="p42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65">
    <w:name w:val="ft165"/>
    <w:basedOn w:val="a0"/>
    <w:rsid w:val="001C7D71"/>
  </w:style>
  <w:style w:type="paragraph" w:customStyle="1" w:styleId="p425">
    <w:name w:val="p425"/>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66">
    <w:name w:val="ft166"/>
    <w:basedOn w:val="a0"/>
    <w:rsid w:val="001C7D71"/>
  </w:style>
  <w:style w:type="paragraph" w:customStyle="1" w:styleId="p426">
    <w:name w:val="p426"/>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67">
    <w:name w:val="ft167"/>
    <w:basedOn w:val="a0"/>
    <w:rsid w:val="001C7D71"/>
  </w:style>
  <w:style w:type="paragraph" w:customStyle="1" w:styleId="p427">
    <w:name w:val="p427"/>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28">
    <w:name w:val="p428"/>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29">
    <w:name w:val="p429"/>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30">
    <w:name w:val="p430"/>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31">
    <w:name w:val="p431"/>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32">
    <w:name w:val="p432"/>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33">
    <w:name w:val="p433"/>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168">
    <w:name w:val="ft168"/>
    <w:basedOn w:val="a0"/>
    <w:rsid w:val="001C7D71"/>
  </w:style>
  <w:style w:type="paragraph" w:customStyle="1" w:styleId="p434">
    <w:name w:val="p434"/>
    <w:basedOn w:val="a"/>
    <w:rsid w:val="001C7D7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0540754">
      <w:bodyDiv w:val="1"/>
      <w:marLeft w:val="0"/>
      <w:marRight w:val="0"/>
      <w:marTop w:val="0"/>
      <w:marBottom w:val="0"/>
      <w:divBdr>
        <w:top w:val="none" w:sz="0" w:space="0" w:color="auto"/>
        <w:left w:val="none" w:sz="0" w:space="0" w:color="auto"/>
        <w:bottom w:val="none" w:sz="0" w:space="0" w:color="auto"/>
        <w:right w:val="none" w:sz="0" w:space="0" w:color="auto"/>
      </w:divBdr>
      <w:divsChild>
        <w:div w:id="806430292">
          <w:marLeft w:val="0"/>
          <w:marRight w:val="0"/>
          <w:marTop w:val="167"/>
          <w:marBottom w:val="167"/>
          <w:divBdr>
            <w:top w:val="dashed" w:sz="6" w:space="0" w:color="787878"/>
            <w:left w:val="dashed" w:sz="6" w:space="0" w:color="787878"/>
            <w:bottom w:val="dashed" w:sz="6" w:space="0" w:color="787878"/>
            <w:right w:val="dashed" w:sz="6" w:space="0" w:color="787878"/>
          </w:divBdr>
          <w:divsChild>
            <w:div w:id="166871324">
              <w:marLeft w:val="0"/>
              <w:marRight w:val="0"/>
              <w:marTop w:val="0"/>
              <w:marBottom w:val="0"/>
              <w:divBdr>
                <w:top w:val="none" w:sz="0" w:space="0" w:color="auto"/>
                <w:left w:val="none" w:sz="0" w:space="0" w:color="auto"/>
                <w:bottom w:val="none" w:sz="0" w:space="0" w:color="auto"/>
                <w:right w:val="none" w:sz="0" w:space="0" w:color="auto"/>
              </w:divBdr>
            </w:div>
            <w:div w:id="1624268938">
              <w:marLeft w:val="4923"/>
              <w:marRight w:val="0"/>
              <w:marTop w:val="435"/>
              <w:marBottom w:val="0"/>
              <w:divBdr>
                <w:top w:val="none" w:sz="0" w:space="0" w:color="auto"/>
                <w:left w:val="none" w:sz="0" w:space="0" w:color="auto"/>
                <w:bottom w:val="none" w:sz="0" w:space="0" w:color="auto"/>
                <w:right w:val="none" w:sz="0" w:space="0" w:color="auto"/>
              </w:divBdr>
            </w:div>
          </w:divsChild>
        </w:div>
        <w:div w:id="684988888">
          <w:marLeft w:val="0"/>
          <w:marRight w:val="0"/>
          <w:marTop w:val="167"/>
          <w:marBottom w:val="167"/>
          <w:divBdr>
            <w:top w:val="dashed" w:sz="6" w:space="0" w:color="787878"/>
            <w:left w:val="dashed" w:sz="6" w:space="0" w:color="787878"/>
            <w:bottom w:val="dashed" w:sz="6" w:space="0" w:color="787878"/>
            <w:right w:val="dashed" w:sz="6" w:space="0" w:color="787878"/>
          </w:divBdr>
          <w:divsChild>
            <w:div w:id="1966227667">
              <w:marLeft w:val="0"/>
              <w:marRight w:val="0"/>
              <w:marTop w:val="0"/>
              <w:marBottom w:val="0"/>
              <w:divBdr>
                <w:top w:val="none" w:sz="0" w:space="0" w:color="auto"/>
                <w:left w:val="none" w:sz="0" w:space="0" w:color="auto"/>
                <w:bottom w:val="none" w:sz="0" w:space="0" w:color="auto"/>
                <w:right w:val="none" w:sz="0" w:space="0" w:color="auto"/>
              </w:divBdr>
            </w:div>
            <w:div w:id="2134051084">
              <w:marLeft w:val="4923"/>
              <w:marRight w:val="0"/>
              <w:marTop w:val="268"/>
              <w:marBottom w:val="0"/>
              <w:divBdr>
                <w:top w:val="none" w:sz="0" w:space="0" w:color="auto"/>
                <w:left w:val="none" w:sz="0" w:space="0" w:color="auto"/>
                <w:bottom w:val="none" w:sz="0" w:space="0" w:color="auto"/>
                <w:right w:val="none" w:sz="0" w:space="0" w:color="auto"/>
              </w:divBdr>
            </w:div>
          </w:divsChild>
        </w:div>
        <w:div w:id="316035227">
          <w:marLeft w:val="0"/>
          <w:marRight w:val="0"/>
          <w:marTop w:val="167"/>
          <w:marBottom w:val="167"/>
          <w:divBdr>
            <w:top w:val="dashed" w:sz="6" w:space="0" w:color="787878"/>
            <w:left w:val="dashed" w:sz="6" w:space="0" w:color="787878"/>
            <w:bottom w:val="dashed" w:sz="6" w:space="0" w:color="787878"/>
            <w:right w:val="dashed" w:sz="6" w:space="0" w:color="787878"/>
          </w:divBdr>
          <w:divsChild>
            <w:div w:id="315036092">
              <w:marLeft w:val="0"/>
              <w:marRight w:val="0"/>
              <w:marTop w:val="0"/>
              <w:marBottom w:val="0"/>
              <w:divBdr>
                <w:top w:val="none" w:sz="0" w:space="0" w:color="auto"/>
                <w:left w:val="none" w:sz="0" w:space="0" w:color="auto"/>
                <w:bottom w:val="none" w:sz="0" w:space="0" w:color="auto"/>
                <w:right w:val="none" w:sz="0" w:space="0" w:color="auto"/>
              </w:divBdr>
            </w:div>
            <w:div w:id="1849368492">
              <w:marLeft w:val="4923"/>
              <w:marRight w:val="0"/>
              <w:marTop w:val="385"/>
              <w:marBottom w:val="0"/>
              <w:divBdr>
                <w:top w:val="none" w:sz="0" w:space="0" w:color="auto"/>
                <w:left w:val="none" w:sz="0" w:space="0" w:color="auto"/>
                <w:bottom w:val="none" w:sz="0" w:space="0" w:color="auto"/>
                <w:right w:val="none" w:sz="0" w:space="0" w:color="auto"/>
              </w:divBdr>
            </w:div>
          </w:divsChild>
        </w:div>
        <w:div w:id="1187015755">
          <w:marLeft w:val="0"/>
          <w:marRight w:val="0"/>
          <w:marTop w:val="167"/>
          <w:marBottom w:val="167"/>
          <w:divBdr>
            <w:top w:val="dashed" w:sz="6" w:space="0" w:color="787878"/>
            <w:left w:val="dashed" w:sz="6" w:space="0" w:color="787878"/>
            <w:bottom w:val="dashed" w:sz="6" w:space="0" w:color="787878"/>
            <w:right w:val="dashed" w:sz="6" w:space="0" w:color="787878"/>
          </w:divBdr>
          <w:divsChild>
            <w:div w:id="1659530060">
              <w:marLeft w:val="0"/>
              <w:marRight w:val="0"/>
              <w:marTop w:val="0"/>
              <w:marBottom w:val="0"/>
              <w:divBdr>
                <w:top w:val="none" w:sz="0" w:space="0" w:color="auto"/>
                <w:left w:val="none" w:sz="0" w:space="0" w:color="auto"/>
                <w:bottom w:val="none" w:sz="0" w:space="0" w:color="auto"/>
                <w:right w:val="none" w:sz="0" w:space="0" w:color="auto"/>
              </w:divBdr>
            </w:div>
            <w:div w:id="1674642066">
              <w:marLeft w:val="0"/>
              <w:marRight w:val="0"/>
              <w:marTop w:val="0"/>
              <w:marBottom w:val="0"/>
              <w:divBdr>
                <w:top w:val="none" w:sz="0" w:space="0" w:color="auto"/>
                <w:left w:val="none" w:sz="0" w:space="0" w:color="auto"/>
                <w:bottom w:val="none" w:sz="0" w:space="0" w:color="auto"/>
                <w:right w:val="none" w:sz="0" w:space="0" w:color="auto"/>
              </w:divBdr>
            </w:div>
            <w:div w:id="629550759">
              <w:marLeft w:val="4923"/>
              <w:marRight w:val="0"/>
              <w:marTop w:val="435"/>
              <w:marBottom w:val="0"/>
              <w:divBdr>
                <w:top w:val="none" w:sz="0" w:space="0" w:color="auto"/>
                <w:left w:val="none" w:sz="0" w:space="0" w:color="auto"/>
                <w:bottom w:val="none" w:sz="0" w:space="0" w:color="auto"/>
                <w:right w:val="none" w:sz="0" w:space="0" w:color="auto"/>
              </w:divBdr>
            </w:div>
          </w:divsChild>
        </w:div>
        <w:div w:id="1880894459">
          <w:marLeft w:val="0"/>
          <w:marRight w:val="0"/>
          <w:marTop w:val="167"/>
          <w:marBottom w:val="167"/>
          <w:divBdr>
            <w:top w:val="dashed" w:sz="6" w:space="0" w:color="787878"/>
            <w:left w:val="dashed" w:sz="6" w:space="0" w:color="787878"/>
            <w:bottom w:val="dashed" w:sz="6" w:space="0" w:color="787878"/>
            <w:right w:val="dashed" w:sz="6" w:space="0" w:color="787878"/>
          </w:divBdr>
          <w:divsChild>
            <w:div w:id="346717569">
              <w:marLeft w:val="0"/>
              <w:marRight w:val="0"/>
              <w:marTop w:val="0"/>
              <w:marBottom w:val="0"/>
              <w:divBdr>
                <w:top w:val="none" w:sz="0" w:space="0" w:color="auto"/>
                <w:left w:val="none" w:sz="0" w:space="0" w:color="auto"/>
                <w:bottom w:val="none" w:sz="0" w:space="0" w:color="auto"/>
                <w:right w:val="none" w:sz="0" w:space="0" w:color="auto"/>
              </w:divBdr>
            </w:div>
            <w:div w:id="1793280500">
              <w:marLeft w:val="0"/>
              <w:marRight w:val="0"/>
              <w:marTop w:val="0"/>
              <w:marBottom w:val="0"/>
              <w:divBdr>
                <w:top w:val="none" w:sz="0" w:space="0" w:color="auto"/>
                <w:left w:val="none" w:sz="0" w:space="0" w:color="auto"/>
                <w:bottom w:val="none" w:sz="0" w:space="0" w:color="auto"/>
                <w:right w:val="none" w:sz="0" w:space="0" w:color="auto"/>
              </w:divBdr>
            </w:div>
            <w:div w:id="1051156620">
              <w:marLeft w:val="4923"/>
              <w:marRight w:val="0"/>
              <w:marTop w:val="402"/>
              <w:marBottom w:val="0"/>
              <w:divBdr>
                <w:top w:val="none" w:sz="0" w:space="0" w:color="auto"/>
                <w:left w:val="none" w:sz="0" w:space="0" w:color="auto"/>
                <w:bottom w:val="none" w:sz="0" w:space="0" w:color="auto"/>
                <w:right w:val="none" w:sz="0" w:space="0" w:color="auto"/>
              </w:divBdr>
            </w:div>
          </w:divsChild>
        </w:div>
        <w:div w:id="1409425644">
          <w:marLeft w:val="0"/>
          <w:marRight w:val="0"/>
          <w:marTop w:val="167"/>
          <w:marBottom w:val="167"/>
          <w:divBdr>
            <w:top w:val="dashed" w:sz="6" w:space="0" w:color="787878"/>
            <w:left w:val="dashed" w:sz="6" w:space="0" w:color="787878"/>
            <w:bottom w:val="dashed" w:sz="6" w:space="0" w:color="787878"/>
            <w:right w:val="dashed" w:sz="6" w:space="0" w:color="787878"/>
          </w:divBdr>
          <w:divsChild>
            <w:div w:id="1374816224">
              <w:marLeft w:val="0"/>
              <w:marRight w:val="0"/>
              <w:marTop w:val="0"/>
              <w:marBottom w:val="0"/>
              <w:divBdr>
                <w:top w:val="none" w:sz="0" w:space="0" w:color="auto"/>
                <w:left w:val="none" w:sz="0" w:space="0" w:color="auto"/>
                <w:bottom w:val="none" w:sz="0" w:space="0" w:color="auto"/>
                <w:right w:val="none" w:sz="0" w:space="0" w:color="auto"/>
              </w:divBdr>
            </w:div>
            <w:div w:id="875237156">
              <w:marLeft w:val="0"/>
              <w:marRight w:val="0"/>
              <w:marTop w:val="0"/>
              <w:marBottom w:val="0"/>
              <w:divBdr>
                <w:top w:val="none" w:sz="0" w:space="0" w:color="auto"/>
                <w:left w:val="none" w:sz="0" w:space="0" w:color="auto"/>
                <w:bottom w:val="none" w:sz="0" w:space="0" w:color="auto"/>
                <w:right w:val="none" w:sz="0" w:space="0" w:color="auto"/>
              </w:divBdr>
            </w:div>
            <w:div w:id="1591813208">
              <w:marLeft w:val="4923"/>
              <w:marRight w:val="0"/>
              <w:marTop w:val="368"/>
              <w:marBottom w:val="0"/>
              <w:divBdr>
                <w:top w:val="none" w:sz="0" w:space="0" w:color="auto"/>
                <w:left w:val="none" w:sz="0" w:space="0" w:color="auto"/>
                <w:bottom w:val="none" w:sz="0" w:space="0" w:color="auto"/>
                <w:right w:val="none" w:sz="0" w:space="0" w:color="auto"/>
              </w:divBdr>
            </w:div>
          </w:divsChild>
        </w:div>
        <w:div w:id="1265117013">
          <w:marLeft w:val="0"/>
          <w:marRight w:val="0"/>
          <w:marTop w:val="167"/>
          <w:marBottom w:val="167"/>
          <w:divBdr>
            <w:top w:val="dashed" w:sz="6" w:space="0" w:color="787878"/>
            <w:left w:val="dashed" w:sz="6" w:space="0" w:color="787878"/>
            <w:bottom w:val="dashed" w:sz="6" w:space="0" w:color="787878"/>
            <w:right w:val="dashed" w:sz="6" w:space="0" w:color="787878"/>
          </w:divBdr>
          <w:divsChild>
            <w:div w:id="449737916">
              <w:marLeft w:val="0"/>
              <w:marRight w:val="0"/>
              <w:marTop w:val="0"/>
              <w:marBottom w:val="0"/>
              <w:divBdr>
                <w:top w:val="none" w:sz="0" w:space="0" w:color="auto"/>
                <w:left w:val="none" w:sz="0" w:space="0" w:color="auto"/>
                <w:bottom w:val="none" w:sz="0" w:space="0" w:color="auto"/>
                <w:right w:val="none" w:sz="0" w:space="0" w:color="auto"/>
              </w:divBdr>
            </w:div>
            <w:div w:id="216742855">
              <w:marLeft w:val="4923"/>
              <w:marRight w:val="0"/>
              <w:marTop w:val="553"/>
              <w:marBottom w:val="0"/>
              <w:divBdr>
                <w:top w:val="none" w:sz="0" w:space="0" w:color="auto"/>
                <w:left w:val="none" w:sz="0" w:space="0" w:color="auto"/>
                <w:bottom w:val="none" w:sz="0" w:space="0" w:color="auto"/>
                <w:right w:val="none" w:sz="0" w:space="0" w:color="auto"/>
              </w:divBdr>
            </w:div>
          </w:divsChild>
        </w:div>
        <w:div w:id="1803841742">
          <w:marLeft w:val="0"/>
          <w:marRight w:val="0"/>
          <w:marTop w:val="167"/>
          <w:marBottom w:val="167"/>
          <w:divBdr>
            <w:top w:val="dashed" w:sz="6" w:space="0" w:color="787878"/>
            <w:left w:val="dashed" w:sz="6" w:space="0" w:color="787878"/>
            <w:bottom w:val="dashed" w:sz="6" w:space="0" w:color="787878"/>
            <w:right w:val="dashed" w:sz="6" w:space="0" w:color="787878"/>
          </w:divBdr>
          <w:divsChild>
            <w:div w:id="2136411639">
              <w:marLeft w:val="0"/>
              <w:marRight w:val="0"/>
              <w:marTop w:val="0"/>
              <w:marBottom w:val="0"/>
              <w:divBdr>
                <w:top w:val="none" w:sz="0" w:space="0" w:color="auto"/>
                <w:left w:val="none" w:sz="0" w:space="0" w:color="auto"/>
                <w:bottom w:val="none" w:sz="0" w:space="0" w:color="auto"/>
                <w:right w:val="none" w:sz="0" w:space="0" w:color="auto"/>
              </w:divBdr>
            </w:div>
            <w:div w:id="999239516">
              <w:marLeft w:val="4923"/>
              <w:marRight w:val="0"/>
              <w:marTop w:val="352"/>
              <w:marBottom w:val="0"/>
              <w:divBdr>
                <w:top w:val="none" w:sz="0" w:space="0" w:color="auto"/>
                <w:left w:val="none" w:sz="0" w:space="0" w:color="auto"/>
                <w:bottom w:val="none" w:sz="0" w:space="0" w:color="auto"/>
                <w:right w:val="none" w:sz="0" w:space="0" w:color="auto"/>
              </w:divBdr>
            </w:div>
          </w:divsChild>
        </w:div>
        <w:div w:id="1411655029">
          <w:marLeft w:val="0"/>
          <w:marRight w:val="0"/>
          <w:marTop w:val="167"/>
          <w:marBottom w:val="167"/>
          <w:divBdr>
            <w:top w:val="dashed" w:sz="6" w:space="0" w:color="787878"/>
            <w:left w:val="dashed" w:sz="6" w:space="0" w:color="787878"/>
            <w:bottom w:val="dashed" w:sz="6" w:space="0" w:color="787878"/>
            <w:right w:val="dashed" w:sz="6" w:space="0" w:color="787878"/>
          </w:divBdr>
          <w:divsChild>
            <w:div w:id="1203977074">
              <w:marLeft w:val="0"/>
              <w:marRight w:val="0"/>
              <w:marTop w:val="0"/>
              <w:marBottom w:val="0"/>
              <w:divBdr>
                <w:top w:val="none" w:sz="0" w:space="0" w:color="auto"/>
                <w:left w:val="none" w:sz="0" w:space="0" w:color="auto"/>
                <w:bottom w:val="none" w:sz="0" w:space="0" w:color="auto"/>
                <w:right w:val="none" w:sz="0" w:space="0" w:color="auto"/>
              </w:divBdr>
            </w:div>
            <w:div w:id="795757399">
              <w:marLeft w:val="4923"/>
              <w:marRight w:val="0"/>
              <w:marTop w:val="452"/>
              <w:marBottom w:val="0"/>
              <w:divBdr>
                <w:top w:val="none" w:sz="0" w:space="0" w:color="auto"/>
                <w:left w:val="none" w:sz="0" w:space="0" w:color="auto"/>
                <w:bottom w:val="none" w:sz="0" w:space="0" w:color="auto"/>
                <w:right w:val="none" w:sz="0" w:space="0" w:color="auto"/>
              </w:divBdr>
            </w:div>
          </w:divsChild>
        </w:div>
        <w:div w:id="1456754467">
          <w:marLeft w:val="0"/>
          <w:marRight w:val="0"/>
          <w:marTop w:val="167"/>
          <w:marBottom w:val="167"/>
          <w:divBdr>
            <w:top w:val="dashed" w:sz="6" w:space="0" w:color="787878"/>
            <w:left w:val="dashed" w:sz="6" w:space="0" w:color="787878"/>
            <w:bottom w:val="dashed" w:sz="6" w:space="0" w:color="787878"/>
            <w:right w:val="dashed" w:sz="6" w:space="0" w:color="787878"/>
          </w:divBdr>
          <w:divsChild>
            <w:div w:id="43609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15860">
      <w:bodyDiv w:val="1"/>
      <w:marLeft w:val="0"/>
      <w:marRight w:val="0"/>
      <w:marTop w:val="0"/>
      <w:marBottom w:val="0"/>
      <w:divBdr>
        <w:top w:val="none" w:sz="0" w:space="0" w:color="auto"/>
        <w:left w:val="none" w:sz="0" w:space="0" w:color="auto"/>
        <w:bottom w:val="none" w:sz="0" w:space="0" w:color="auto"/>
        <w:right w:val="none" w:sz="0" w:space="0" w:color="auto"/>
      </w:divBdr>
      <w:divsChild>
        <w:div w:id="884411389">
          <w:marLeft w:val="0"/>
          <w:marRight w:val="0"/>
          <w:marTop w:val="167"/>
          <w:marBottom w:val="167"/>
          <w:divBdr>
            <w:top w:val="dashed" w:sz="6" w:space="0" w:color="787878"/>
            <w:left w:val="dashed" w:sz="6" w:space="0" w:color="787878"/>
            <w:bottom w:val="dashed" w:sz="6" w:space="0" w:color="787878"/>
            <w:right w:val="dashed" w:sz="6" w:space="0" w:color="787878"/>
          </w:divBdr>
          <w:divsChild>
            <w:div w:id="2139909425">
              <w:marLeft w:val="0"/>
              <w:marRight w:val="0"/>
              <w:marTop w:val="0"/>
              <w:marBottom w:val="0"/>
              <w:divBdr>
                <w:top w:val="none" w:sz="0" w:space="0" w:color="auto"/>
                <w:left w:val="none" w:sz="0" w:space="0" w:color="auto"/>
                <w:bottom w:val="none" w:sz="0" w:space="0" w:color="auto"/>
                <w:right w:val="none" w:sz="0" w:space="0" w:color="auto"/>
              </w:divBdr>
            </w:div>
            <w:div w:id="310990508">
              <w:marLeft w:val="3232"/>
              <w:marRight w:val="0"/>
              <w:marTop w:val="6597"/>
              <w:marBottom w:val="0"/>
              <w:divBdr>
                <w:top w:val="none" w:sz="0" w:space="0" w:color="auto"/>
                <w:left w:val="none" w:sz="0" w:space="0" w:color="auto"/>
                <w:bottom w:val="none" w:sz="0" w:space="0" w:color="auto"/>
                <w:right w:val="none" w:sz="0" w:space="0" w:color="auto"/>
              </w:divBdr>
            </w:div>
          </w:divsChild>
        </w:div>
        <w:div w:id="2051803064">
          <w:marLeft w:val="0"/>
          <w:marRight w:val="0"/>
          <w:marTop w:val="167"/>
          <w:marBottom w:val="167"/>
          <w:divBdr>
            <w:top w:val="dashed" w:sz="6" w:space="0" w:color="787878"/>
            <w:left w:val="dashed" w:sz="6" w:space="0" w:color="787878"/>
            <w:bottom w:val="dashed" w:sz="6" w:space="0" w:color="787878"/>
            <w:right w:val="dashed" w:sz="6" w:space="0" w:color="787878"/>
          </w:divBdr>
          <w:divsChild>
            <w:div w:id="22024055">
              <w:marLeft w:val="0"/>
              <w:marRight w:val="0"/>
              <w:marTop w:val="0"/>
              <w:marBottom w:val="0"/>
              <w:divBdr>
                <w:top w:val="none" w:sz="0" w:space="0" w:color="auto"/>
                <w:left w:val="none" w:sz="0" w:space="0" w:color="auto"/>
                <w:bottom w:val="none" w:sz="0" w:space="0" w:color="auto"/>
                <w:right w:val="none" w:sz="0" w:space="0" w:color="auto"/>
              </w:divBdr>
            </w:div>
            <w:div w:id="1361317452">
              <w:marLeft w:val="4990"/>
              <w:marRight w:val="0"/>
              <w:marTop w:val="368"/>
              <w:marBottom w:val="0"/>
              <w:divBdr>
                <w:top w:val="none" w:sz="0" w:space="0" w:color="auto"/>
                <w:left w:val="none" w:sz="0" w:space="0" w:color="auto"/>
                <w:bottom w:val="none" w:sz="0" w:space="0" w:color="auto"/>
                <w:right w:val="none" w:sz="0" w:space="0" w:color="auto"/>
              </w:divBdr>
            </w:div>
          </w:divsChild>
        </w:div>
        <w:div w:id="795609302">
          <w:marLeft w:val="0"/>
          <w:marRight w:val="0"/>
          <w:marTop w:val="167"/>
          <w:marBottom w:val="167"/>
          <w:divBdr>
            <w:top w:val="dashed" w:sz="6" w:space="0" w:color="787878"/>
            <w:left w:val="dashed" w:sz="6" w:space="0" w:color="787878"/>
            <w:bottom w:val="dashed" w:sz="6" w:space="0" w:color="787878"/>
            <w:right w:val="dashed" w:sz="6" w:space="0" w:color="787878"/>
          </w:divBdr>
        </w:div>
        <w:div w:id="1764573555">
          <w:marLeft w:val="0"/>
          <w:marRight w:val="0"/>
          <w:marTop w:val="167"/>
          <w:marBottom w:val="167"/>
          <w:divBdr>
            <w:top w:val="dashed" w:sz="6" w:space="0" w:color="787878"/>
            <w:left w:val="dashed" w:sz="6" w:space="0" w:color="787878"/>
            <w:bottom w:val="dashed" w:sz="6" w:space="0" w:color="787878"/>
            <w:right w:val="dashed" w:sz="6" w:space="0" w:color="787878"/>
          </w:divBdr>
          <w:divsChild>
            <w:div w:id="150752320">
              <w:marLeft w:val="0"/>
              <w:marRight w:val="0"/>
              <w:marTop w:val="0"/>
              <w:marBottom w:val="0"/>
              <w:divBdr>
                <w:top w:val="none" w:sz="0" w:space="0" w:color="auto"/>
                <w:left w:val="none" w:sz="0" w:space="0" w:color="auto"/>
                <w:bottom w:val="none" w:sz="0" w:space="0" w:color="auto"/>
                <w:right w:val="none" w:sz="0" w:space="0" w:color="auto"/>
              </w:divBdr>
            </w:div>
            <w:div w:id="1501776373">
              <w:marLeft w:val="4990"/>
              <w:marRight w:val="0"/>
              <w:marTop w:val="586"/>
              <w:marBottom w:val="0"/>
              <w:divBdr>
                <w:top w:val="none" w:sz="0" w:space="0" w:color="auto"/>
                <w:left w:val="none" w:sz="0" w:space="0" w:color="auto"/>
                <w:bottom w:val="none" w:sz="0" w:space="0" w:color="auto"/>
                <w:right w:val="none" w:sz="0" w:space="0" w:color="auto"/>
              </w:divBdr>
            </w:div>
          </w:divsChild>
        </w:div>
        <w:div w:id="87892787">
          <w:marLeft w:val="0"/>
          <w:marRight w:val="0"/>
          <w:marTop w:val="167"/>
          <w:marBottom w:val="167"/>
          <w:divBdr>
            <w:top w:val="dashed" w:sz="6" w:space="0" w:color="787878"/>
            <w:left w:val="dashed" w:sz="6" w:space="0" w:color="787878"/>
            <w:bottom w:val="dashed" w:sz="6" w:space="0" w:color="787878"/>
            <w:right w:val="dashed" w:sz="6" w:space="0" w:color="787878"/>
          </w:divBdr>
        </w:div>
        <w:div w:id="1665937616">
          <w:marLeft w:val="0"/>
          <w:marRight w:val="0"/>
          <w:marTop w:val="167"/>
          <w:marBottom w:val="167"/>
          <w:divBdr>
            <w:top w:val="dashed" w:sz="6" w:space="0" w:color="787878"/>
            <w:left w:val="dashed" w:sz="6" w:space="0" w:color="787878"/>
            <w:bottom w:val="dashed" w:sz="6" w:space="0" w:color="787878"/>
            <w:right w:val="dashed" w:sz="6" w:space="0" w:color="787878"/>
          </w:divBdr>
        </w:div>
        <w:div w:id="979572211">
          <w:marLeft w:val="0"/>
          <w:marRight w:val="0"/>
          <w:marTop w:val="167"/>
          <w:marBottom w:val="167"/>
          <w:divBdr>
            <w:top w:val="dashed" w:sz="6" w:space="0" w:color="787878"/>
            <w:left w:val="dashed" w:sz="6" w:space="0" w:color="787878"/>
            <w:bottom w:val="dashed" w:sz="6" w:space="0" w:color="787878"/>
            <w:right w:val="dashed" w:sz="6" w:space="0" w:color="787878"/>
          </w:divBdr>
          <w:divsChild>
            <w:div w:id="732436072">
              <w:marLeft w:val="0"/>
              <w:marRight w:val="0"/>
              <w:marTop w:val="0"/>
              <w:marBottom w:val="0"/>
              <w:divBdr>
                <w:top w:val="none" w:sz="0" w:space="0" w:color="auto"/>
                <w:left w:val="none" w:sz="0" w:space="0" w:color="auto"/>
                <w:bottom w:val="none" w:sz="0" w:space="0" w:color="auto"/>
                <w:right w:val="none" w:sz="0" w:space="0" w:color="auto"/>
              </w:divBdr>
            </w:div>
            <w:div w:id="721713396">
              <w:marLeft w:val="0"/>
              <w:marRight w:val="0"/>
              <w:marTop w:val="0"/>
              <w:marBottom w:val="0"/>
              <w:divBdr>
                <w:top w:val="none" w:sz="0" w:space="0" w:color="auto"/>
                <w:left w:val="none" w:sz="0" w:space="0" w:color="auto"/>
                <w:bottom w:val="none" w:sz="0" w:space="0" w:color="auto"/>
                <w:right w:val="none" w:sz="0" w:space="0" w:color="auto"/>
              </w:divBdr>
            </w:div>
            <w:div w:id="1119836024">
              <w:marLeft w:val="4990"/>
              <w:marRight w:val="0"/>
              <w:marTop w:val="368"/>
              <w:marBottom w:val="0"/>
              <w:divBdr>
                <w:top w:val="none" w:sz="0" w:space="0" w:color="auto"/>
                <w:left w:val="none" w:sz="0" w:space="0" w:color="auto"/>
                <w:bottom w:val="none" w:sz="0" w:space="0" w:color="auto"/>
                <w:right w:val="none" w:sz="0" w:space="0" w:color="auto"/>
              </w:divBdr>
            </w:div>
          </w:divsChild>
        </w:div>
        <w:div w:id="793643953">
          <w:marLeft w:val="0"/>
          <w:marRight w:val="0"/>
          <w:marTop w:val="167"/>
          <w:marBottom w:val="167"/>
          <w:divBdr>
            <w:top w:val="dashed" w:sz="6" w:space="0" w:color="787878"/>
            <w:left w:val="dashed" w:sz="6" w:space="0" w:color="787878"/>
            <w:bottom w:val="dashed" w:sz="6" w:space="0" w:color="787878"/>
            <w:right w:val="dashed" w:sz="6" w:space="0" w:color="787878"/>
          </w:divBdr>
          <w:divsChild>
            <w:div w:id="391084147">
              <w:marLeft w:val="0"/>
              <w:marRight w:val="0"/>
              <w:marTop w:val="0"/>
              <w:marBottom w:val="0"/>
              <w:divBdr>
                <w:top w:val="none" w:sz="0" w:space="0" w:color="auto"/>
                <w:left w:val="none" w:sz="0" w:space="0" w:color="auto"/>
                <w:bottom w:val="none" w:sz="0" w:space="0" w:color="auto"/>
                <w:right w:val="none" w:sz="0" w:space="0" w:color="auto"/>
              </w:divBdr>
            </w:div>
            <w:div w:id="16780933">
              <w:marLeft w:val="0"/>
              <w:marRight w:val="0"/>
              <w:marTop w:val="0"/>
              <w:marBottom w:val="0"/>
              <w:divBdr>
                <w:top w:val="none" w:sz="0" w:space="0" w:color="auto"/>
                <w:left w:val="none" w:sz="0" w:space="0" w:color="auto"/>
                <w:bottom w:val="none" w:sz="0" w:space="0" w:color="auto"/>
                <w:right w:val="none" w:sz="0" w:space="0" w:color="auto"/>
              </w:divBdr>
            </w:div>
            <w:div w:id="138425913">
              <w:marLeft w:val="4990"/>
              <w:marRight w:val="0"/>
              <w:marTop w:val="402"/>
              <w:marBottom w:val="0"/>
              <w:divBdr>
                <w:top w:val="none" w:sz="0" w:space="0" w:color="auto"/>
                <w:left w:val="none" w:sz="0" w:space="0" w:color="auto"/>
                <w:bottom w:val="none" w:sz="0" w:space="0" w:color="auto"/>
                <w:right w:val="none" w:sz="0" w:space="0" w:color="auto"/>
              </w:divBdr>
            </w:div>
          </w:divsChild>
        </w:div>
        <w:div w:id="364211901">
          <w:marLeft w:val="0"/>
          <w:marRight w:val="0"/>
          <w:marTop w:val="167"/>
          <w:marBottom w:val="167"/>
          <w:divBdr>
            <w:top w:val="dashed" w:sz="6" w:space="0" w:color="787878"/>
            <w:left w:val="dashed" w:sz="6" w:space="0" w:color="787878"/>
            <w:bottom w:val="dashed" w:sz="6" w:space="0" w:color="787878"/>
            <w:right w:val="dashed" w:sz="6" w:space="0" w:color="787878"/>
          </w:divBdr>
          <w:divsChild>
            <w:div w:id="107358120">
              <w:marLeft w:val="0"/>
              <w:marRight w:val="0"/>
              <w:marTop w:val="0"/>
              <w:marBottom w:val="0"/>
              <w:divBdr>
                <w:top w:val="none" w:sz="0" w:space="0" w:color="auto"/>
                <w:left w:val="none" w:sz="0" w:space="0" w:color="auto"/>
                <w:bottom w:val="none" w:sz="0" w:space="0" w:color="auto"/>
                <w:right w:val="none" w:sz="0" w:space="0" w:color="auto"/>
              </w:divBdr>
            </w:div>
            <w:div w:id="2031180700">
              <w:marLeft w:val="4990"/>
              <w:marRight w:val="0"/>
              <w:marTop w:val="603"/>
              <w:marBottom w:val="0"/>
              <w:divBdr>
                <w:top w:val="none" w:sz="0" w:space="0" w:color="auto"/>
                <w:left w:val="none" w:sz="0" w:space="0" w:color="auto"/>
                <w:bottom w:val="none" w:sz="0" w:space="0" w:color="auto"/>
                <w:right w:val="none" w:sz="0" w:space="0" w:color="auto"/>
              </w:divBdr>
            </w:div>
          </w:divsChild>
        </w:div>
        <w:div w:id="646400212">
          <w:marLeft w:val="0"/>
          <w:marRight w:val="0"/>
          <w:marTop w:val="167"/>
          <w:marBottom w:val="167"/>
          <w:divBdr>
            <w:top w:val="dashed" w:sz="6" w:space="0" w:color="787878"/>
            <w:left w:val="dashed" w:sz="6" w:space="0" w:color="787878"/>
            <w:bottom w:val="dashed" w:sz="6" w:space="0" w:color="787878"/>
            <w:right w:val="dashed" w:sz="6" w:space="0" w:color="787878"/>
          </w:divBdr>
          <w:divsChild>
            <w:div w:id="15889161">
              <w:marLeft w:val="0"/>
              <w:marRight w:val="0"/>
              <w:marTop w:val="0"/>
              <w:marBottom w:val="0"/>
              <w:divBdr>
                <w:top w:val="none" w:sz="0" w:space="0" w:color="auto"/>
                <w:left w:val="none" w:sz="0" w:space="0" w:color="auto"/>
                <w:bottom w:val="none" w:sz="0" w:space="0" w:color="auto"/>
                <w:right w:val="none" w:sz="0" w:space="0" w:color="auto"/>
              </w:divBdr>
            </w:div>
            <w:div w:id="138853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003352">
      <w:bodyDiv w:val="1"/>
      <w:marLeft w:val="0"/>
      <w:marRight w:val="0"/>
      <w:marTop w:val="0"/>
      <w:marBottom w:val="0"/>
      <w:divBdr>
        <w:top w:val="none" w:sz="0" w:space="0" w:color="auto"/>
        <w:left w:val="none" w:sz="0" w:space="0" w:color="auto"/>
        <w:bottom w:val="none" w:sz="0" w:space="0" w:color="auto"/>
        <w:right w:val="none" w:sz="0" w:space="0" w:color="auto"/>
      </w:divBdr>
      <w:divsChild>
        <w:div w:id="1441291675">
          <w:marLeft w:val="0"/>
          <w:marRight w:val="0"/>
          <w:marTop w:val="167"/>
          <w:marBottom w:val="167"/>
          <w:divBdr>
            <w:top w:val="dashed" w:sz="6" w:space="0" w:color="787878"/>
            <w:left w:val="dashed" w:sz="6" w:space="0" w:color="787878"/>
            <w:bottom w:val="dashed" w:sz="6" w:space="0" w:color="787878"/>
            <w:right w:val="dashed" w:sz="6" w:space="0" w:color="787878"/>
          </w:divBdr>
          <w:divsChild>
            <w:div w:id="456949459">
              <w:marLeft w:val="0"/>
              <w:marRight w:val="0"/>
              <w:marTop w:val="0"/>
              <w:marBottom w:val="0"/>
              <w:divBdr>
                <w:top w:val="none" w:sz="0" w:space="0" w:color="auto"/>
                <w:left w:val="none" w:sz="0" w:space="0" w:color="auto"/>
                <w:bottom w:val="none" w:sz="0" w:space="0" w:color="auto"/>
                <w:right w:val="none" w:sz="0" w:space="0" w:color="auto"/>
              </w:divBdr>
            </w:div>
            <w:div w:id="147064014">
              <w:marLeft w:val="4940"/>
              <w:marRight w:val="0"/>
              <w:marTop w:val="352"/>
              <w:marBottom w:val="0"/>
              <w:divBdr>
                <w:top w:val="none" w:sz="0" w:space="0" w:color="auto"/>
                <w:left w:val="none" w:sz="0" w:space="0" w:color="auto"/>
                <w:bottom w:val="none" w:sz="0" w:space="0" w:color="auto"/>
                <w:right w:val="none" w:sz="0" w:space="0" w:color="auto"/>
              </w:divBdr>
            </w:div>
          </w:divsChild>
        </w:div>
        <w:div w:id="378162858">
          <w:marLeft w:val="0"/>
          <w:marRight w:val="0"/>
          <w:marTop w:val="167"/>
          <w:marBottom w:val="167"/>
          <w:divBdr>
            <w:top w:val="dashed" w:sz="6" w:space="0" w:color="787878"/>
            <w:left w:val="dashed" w:sz="6" w:space="0" w:color="787878"/>
            <w:bottom w:val="dashed" w:sz="6" w:space="0" w:color="787878"/>
            <w:right w:val="dashed" w:sz="6" w:space="0" w:color="787878"/>
          </w:divBdr>
          <w:divsChild>
            <w:div w:id="706295802">
              <w:marLeft w:val="0"/>
              <w:marRight w:val="0"/>
              <w:marTop w:val="0"/>
              <w:marBottom w:val="0"/>
              <w:divBdr>
                <w:top w:val="none" w:sz="0" w:space="0" w:color="auto"/>
                <w:left w:val="none" w:sz="0" w:space="0" w:color="auto"/>
                <w:bottom w:val="none" w:sz="0" w:space="0" w:color="auto"/>
                <w:right w:val="none" w:sz="0" w:space="0" w:color="auto"/>
              </w:divBdr>
            </w:div>
            <w:div w:id="2118328359">
              <w:marLeft w:val="4923"/>
              <w:marRight w:val="0"/>
              <w:marTop w:val="335"/>
              <w:marBottom w:val="0"/>
              <w:divBdr>
                <w:top w:val="none" w:sz="0" w:space="0" w:color="auto"/>
                <w:left w:val="none" w:sz="0" w:space="0" w:color="auto"/>
                <w:bottom w:val="none" w:sz="0" w:space="0" w:color="auto"/>
                <w:right w:val="none" w:sz="0" w:space="0" w:color="auto"/>
              </w:divBdr>
            </w:div>
          </w:divsChild>
        </w:div>
        <w:div w:id="1382708818">
          <w:marLeft w:val="0"/>
          <w:marRight w:val="0"/>
          <w:marTop w:val="167"/>
          <w:marBottom w:val="167"/>
          <w:divBdr>
            <w:top w:val="dashed" w:sz="6" w:space="0" w:color="787878"/>
            <w:left w:val="dashed" w:sz="6" w:space="0" w:color="787878"/>
            <w:bottom w:val="dashed" w:sz="6" w:space="0" w:color="787878"/>
            <w:right w:val="dashed" w:sz="6" w:space="0" w:color="787878"/>
          </w:divBdr>
          <w:divsChild>
            <w:div w:id="2068797676">
              <w:marLeft w:val="0"/>
              <w:marRight w:val="0"/>
              <w:marTop w:val="0"/>
              <w:marBottom w:val="0"/>
              <w:divBdr>
                <w:top w:val="none" w:sz="0" w:space="0" w:color="auto"/>
                <w:left w:val="none" w:sz="0" w:space="0" w:color="auto"/>
                <w:bottom w:val="none" w:sz="0" w:space="0" w:color="auto"/>
                <w:right w:val="none" w:sz="0" w:space="0" w:color="auto"/>
              </w:divBdr>
            </w:div>
            <w:div w:id="54550560">
              <w:marLeft w:val="4923"/>
              <w:marRight w:val="0"/>
              <w:marTop w:val="502"/>
              <w:marBottom w:val="0"/>
              <w:divBdr>
                <w:top w:val="none" w:sz="0" w:space="0" w:color="auto"/>
                <w:left w:val="none" w:sz="0" w:space="0" w:color="auto"/>
                <w:bottom w:val="none" w:sz="0" w:space="0" w:color="auto"/>
                <w:right w:val="none" w:sz="0" w:space="0" w:color="auto"/>
              </w:divBdr>
            </w:div>
          </w:divsChild>
        </w:div>
        <w:div w:id="530387596">
          <w:marLeft w:val="0"/>
          <w:marRight w:val="0"/>
          <w:marTop w:val="167"/>
          <w:marBottom w:val="167"/>
          <w:divBdr>
            <w:top w:val="dashed" w:sz="6" w:space="0" w:color="787878"/>
            <w:left w:val="dashed" w:sz="6" w:space="0" w:color="787878"/>
            <w:bottom w:val="dashed" w:sz="6" w:space="0" w:color="787878"/>
            <w:right w:val="dashed" w:sz="6" w:space="0" w:color="787878"/>
          </w:divBdr>
          <w:divsChild>
            <w:div w:id="1271276921">
              <w:marLeft w:val="0"/>
              <w:marRight w:val="0"/>
              <w:marTop w:val="0"/>
              <w:marBottom w:val="0"/>
              <w:divBdr>
                <w:top w:val="none" w:sz="0" w:space="0" w:color="auto"/>
                <w:left w:val="none" w:sz="0" w:space="0" w:color="auto"/>
                <w:bottom w:val="none" w:sz="0" w:space="0" w:color="auto"/>
                <w:right w:val="none" w:sz="0" w:space="0" w:color="auto"/>
              </w:divBdr>
            </w:div>
            <w:div w:id="752776746">
              <w:marLeft w:val="0"/>
              <w:marRight w:val="0"/>
              <w:marTop w:val="0"/>
              <w:marBottom w:val="0"/>
              <w:divBdr>
                <w:top w:val="none" w:sz="0" w:space="0" w:color="auto"/>
                <w:left w:val="none" w:sz="0" w:space="0" w:color="auto"/>
                <w:bottom w:val="none" w:sz="0" w:space="0" w:color="auto"/>
                <w:right w:val="none" w:sz="0" w:space="0" w:color="auto"/>
              </w:divBdr>
            </w:div>
            <w:div w:id="1170364566">
              <w:marLeft w:val="4923"/>
              <w:marRight w:val="0"/>
              <w:marTop w:val="419"/>
              <w:marBottom w:val="0"/>
              <w:divBdr>
                <w:top w:val="none" w:sz="0" w:space="0" w:color="auto"/>
                <w:left w:val="none" w:sz="0" w:space="0" w:color="auto"/>
                <w:bottom w:val="none" w:sz="0" w:space="0" w:color="auto"/>
                <w:right w:val="none" w:sz="0" w:space="0" w:color="auto"/>
              </w:divBdr>
            </w:div>
          </w:divsChild>
        </w:div>
        <w:div w:id="1949657511">
          <w:marLeft w:val="0"/>
          <w:marRight w:val="0"/>
          <w:marTop w:val="167"/>
          <w:marBottom w:val="167"/>
          <w:divBdr>
            <w:top w:val="dashed" w:sz="6" w:space="0" w:color="787878"/>
            <w:left w:val="dashed" w:sz="6" w:space="0" w:color="787878"/>
            <w:bottom w:val="dashed" w:sz="6" w:space="0" w:color="787878"/>
            <w:right w:val="dashed" w:sz="6" w:space="0" w:color="787878"/>
          </w:divBdr>
          <w:divsChild>
            <w:div w:id="45178122">
              <w:marLeft w:val="0"/>
              <w:marRight w:val="0"/>
              <w:marTop w:val="0"/>
              <w:marBottom w:val="0"/>
              <w:divBdr>
                <w:top w:val="none" w:sz="0" w:space="0" w:color="auto"/>
                <w:left w:val="none" w:sz="0" w:space="0" w:color="auto"/>
                <w:bottom w:val="none" w:sz="0" w:space="0" w:color="auto"/>
                <w:right w:val="none" w:sz="0" w:space="0" w:color="auto"/>
              </w:divBdr>
            </w:div>
            <w:div w:id="1580288008">
              <w:marLeft w:val="4923"/>
              <w:marRight w:val="0"/>
              <w:marTop w:val="653"/>
              <w:marBottom w:val="0"/>
              <w:divBdr>
                <w:top w:val="none" w:sz="0" w:space="0" w:color="auto"/>
                <w:left w:val="none" w:sz="0" w:space="0" w:color="auto"/>
                <w:bottom w:val="none" w:sz="0" w:space="0" w:color="auto"/>
                <w:right w:val="none" w:sz="0" w:space="0" w:color="auto"/>
              </w:divBdr>
            </w:div>
          </w:divsChild>
        </w:div>
        <w:div w:id="1578399556">
          <w:marLeft w:val="0"/>
          <w:marRight w:val="0"/>
          <w:marTop w:val="167"/>
          <w:marBottom w:val="167"/>
          <w:divBdr>
            <w:top w:val="dashed" w:sz="6" w:space="0" w:color="787878"/>
            <w:left w:val="dashed" w:sz="6" w:space="0" w:color="787878"/>
            <w:bottom w:val="dashed" w:sz="6" w:space="0" w:color="787878"/>
            <w:right w:val="dashed" w:sz="6" w:space="0" w:color="787878"/>
          </w:divBdr>
          <w:divsChild>
            <w:div w:id="1687514047">
              <w:marLeft w:val="0"/>
              <w:marRight w:val="0"/>
              <w:marTop w:val="0"/>
              <w:marBottom w:val="0"/>
              <w:divBdr>
                <w:top w:val="none" w:sz="0" w:space="0" w:color="auto"/>
                <w:left w:val="none" w:sz="0" w:space="0" w:color="auto"/>
                <w:bottom w:val="none" w:sz="0" w:space="0" w:color="auto"/>
                <w:right w:val="none" w:sz="0" w:space="0" w:color="auto"/>
              </w:divBdr>
            </w:div>
            <w:div w:id="782962862">
              <w:marLeft w:val="4923"/>
              <w:marRight w:val="0"/>
              <w:marTop w:val="519"/>
              <w:marBottom w:val="0"/>
              <w:divBdr>
                <w:top w:val="none" w:sz="0" w:space="0" w:color="auto"/>
                <w:left w:val="none" w:sz="0" w:space="0" w:color="auto"/>
                <w:bottom w:val="none" w:sz="0" w:space="0" w:color="auto"/>
                <w:right w:val="none" w:sz="0" w:space="0" w:color="auto"/>
              </w:divBdr>
            </w:div>
          </w:divsChild>
        </w:div>
        <w:div w:id="14430271">
          <w:marLeft w:val="0"/>
          <w:marRight w:val="0"/>
          <w:marTop w:val="167"/>
          <w:marBottom w:val="167"/>
          <w:divBdr>
            <w:top w:val="dashed" w:sz="6" w:space="0" w:color="787878"/>
            <w:left w:val="dashed" w:sz="6" w:space="0" w:color="787878"/>
            <w:bottom w:val="dashed" w:sz="6" w:space="0" w:color="787878"/>
            <w:right w:val="dashed" w:sz="6" w:space="0" w:color="787878"/>
          </w:divBdr>
          <w:divsChild>
            <w:div w:id="429283371">
              <w:marLeft w:val="0"/>
              <w:marRight w:val="0"/>
              <w:marTop w:val="0"/>
              <w:marBottom w:val="0"/>
              <w:divBdr>
                <w:top w:val="none" w:sz="0" w:space="0" w:color="auto"/>
                <w:left w:val="none" w:sz="0" w:space="0" w:color="auto"/>
                <w:bottom w:val="none" w:sz="0" w:space="0" w:color="auto"/>
                <w:right w:val="none" w:sz="0" w:space="0" w:color="auto"/>
              </w:divBdr>
            </w:div>
            <w:div w:id="182860944">
              <w:marLeft w:val="5057"/>
              <w:marRight w:val="0"/>
              <w:marTop w:val="452"/>
              <w:marBottom w:val="0"/>
              <w:divBdr>
                <w:top w:val="none" w:sz="0" w:space="0" w:color="auto"/>
                <w:left w:val="none" w:sz="0" w:space="0" w:color="auto"/>
                <w:bottom w:val="none" w:sz="0" w:space="0" w:color="auto"/>
                <w:right w:val="none" w:sz="0" w:space="0" w:color="auto"/>
              </w:divBdr>
            </w:div>
          </w:divsChild>
        </w:div>
        <w:div w:id="1107583836">
          <w:marLeft w:val="0"/>
          <w:marRight w:val="0"/>
          <w:marTop w:val="167"/>
          <w:marBottom w:val="167"/>
          <w:divBdr>
            <w:top w:val="dashed" w:sz="6" w:space="0" w:color="787878"/>
            <w:left w:val="dashed" w:sz="6" w:space="0" w:color="787878"/>
            <w:bottom w:val="dashed" w:sz="6" w:space="0" w:color="787878"/>
            <w:right w:val="dashed" w:sz="6" w:space="0" w:color="787878"/>
          </w:divBdr>
          <w:divsChild>
            <w:div w:id="1883249915">
              <w:marLeft w:val="0"/>
              <w:marRight w:val="0"/>
              <w:marTop w:val="0"/>
              <w:marBottom w:val="0"/>
              <w:divBdr>
                <w:top w:val="none" w:sz="0" w:space="0" w:color="auto"/>
                <w:left w:val="none" w:sz="0" w:space="0" w:color="auto"/>
                <w:bottom w:val="none" w:sz="0" w:space="0" w:color="auto"/>
                <w:right w:val="none" w:sz="0" w:space="0" w:color="auto"/>
              </w:divBdr>
            </w:div>
            <w:div w:id="1566257325">
              <w:marLeft w:val="167"/>
              <w:marRight w:val="0"/>
              <w:marTop w:val="0"/>
              <w:marBottom w:val="0"/>
              <w:divBdr>
                <w:top w:val="none" w:sz="0" w:space="0" w:color="auto"/>
                <w:left w:val="none" w:sz="0" w:space="0" w:color="auto"/>
                <w:bottom w:val="none" w:sz="0" w:space="0" w:color="auto"/>
                <w:right w:val="none" w:sz="0" w:space="0" w:color="auto"/>
              </w:divBdr>
            </w:div>
            <w:div w:id="1992520697">
              <w:marLeft w:val="5090"/>
              <w:marRight w:val="0"/>
              <w:marTop w:val="519"/>
              <w:marBottom w:val="0"/>
              <w:divBdr>
                <w:top w:val="none" w:sz="0" w:space="0" w:color="auto"/>
                <w:left w:val="none" w:sz="0" w:space="0" w:color="auto"/>
                <w:bottom w:val="none" w:sz="0" w:space="0" w:color="auto"/>
                <w:right w:val="none" w:sz="0" w:space="0" w:color="auto"/>
              </w:divBdr>
            </w:div>
          </w:divsChild>
        </w:div>
        <w:div w:id="1700469622">
          <w:marLeft w:val="0"/>
          <w:marRight w:val="0"/>
          <w:marTop w:val="167"/>
          <w:marBottom w:val="167"/>
          <w:divBdr>
            <w:top w:val="dashed" w:sz="6" w:space="0" w:color="787878"/>
            <w:left w:val="dashed" w:sz="6" w:space="0" w:color="787878"/>
            <w:bottom w:val="dashed" w:sz="6" w:space="0" w:color="787878"/>
            <w:right w:val="dashed" w:sz="6" w:space="0" w:color="787878"/>
          </w:divBdr>
          <w:divsChild>
            <w:div w:id="1556315579">
              <w:marLeft w:val="0"/>
              <w:marRight w:val="0"/>
              <w:marTop w:val="0"/>
              <w:marBottom w:val="0"/>
              <w:divBdr>
                <w:top w:val="none" w:sz="0" w:space="0" w:color="auto"/>
                <w:left w:val="none" w:sz="0" w:space="0" w:color="auto"/>
                <w:bottom w:val="none" w:sz="0" w:space="0" w:color="auto"/>
                <w:right w:val="none" w:sz="0" w:space="0" w:color="auto"/>
              </w:divBdr>
            </w:div>
            <w:div w:id="410203246">
              <w:marLeft w:val="4923"/>
              <w:marRight w:val="0"/>
              <w:marTop w:val="586"/>
              <w:marBottom w:val="0"/>
              <w:divBdr>
                <w:top w:val="none" w:sz="0" w:space="0" w:color="auto"/>
                <w:left w:val="none" w:sz="0" w:space="0" w:color="auto"/>
                <w:bottom w:val="none" w:sz="0" w:space="0" w:color="auto"/>
                <w:right w:val="none" w:sz="0" w:space="0" w:color="auto"/>
              </w:divBdr>
            </w:div>
          </w:divsChild>
        </w:div>
        <w:div w:id="367218961">
          <w:marLeft w:val="0"/>
          <w:marRight w:val="0"/>
          <w:marTop w:val="167"/>
          <w:marBottom w:val="167"/>
          <w:divBdr>
            <w:top w:val="dashed" w:sz="6" w:space="0" w:color="787878"/>
            <w:left w:val="dashed" w:sz="6" w:space="0" w:color="787878"/>
            <w:bottom w:val="dashed" w:sz="6" w:space="0" w:color="787878"/>
            <w:right w:val="dashed" w:sz="6" w:space="0" w:color="787878"/>
          </w:divBdr>
          <w:divsChild>
            <w:div w:id="52128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281525">
      <w:bodyDiv w:val="1"/>
      <w:marLeft w:val="0"/>
      <w:marRight w:val="0"/>
      <w:marTop w:val="0"/>
      <w:marBottom w:val="0"/>
      <w:divBdr>
        <w:top w:val="none" w:sz="0" w:space="0" w:color="auto"/>
        <w:left w:val="none" w:sz="0" w:space="0" w:color="auto"/>
        <w:bottom w:val="none" w:sz="0" w:space="0" w:color="auto"/>
        <w:right w:val="none" w:sz="0" w:space="0" w:color="auto"/>
      </w:divBdr>
      <w:divsChild>
        <w:div w:id="2065175388">
          <w:marLeft w:val="0"/>
          <w:marRight w:val="0"/>
          <w:marTop w:val="167"/>
          <w:marBottom w:val="167"/>
          <w:divBdr>
            <w:top w:val="dashed" w:sz="6" w:space="0" w:color="787878"/>
            <w:left w:val="dashed" w:sz="6" w:space="0" w:color="787878"/>
            <w:bottom w:val="dashed" w:sz="6" w:space="0" w:color="787878"/>
            <w:right w:val="dashed" w:sz="6" w:space="0" w:color="787878"/>
          </w:divBdr>
          <w:divsChild>
            <w:div w:id="2105303015">
              <w:marLeft w:val="0"/>
              <w:marRight w:val="0"/>
              <w:marTop w:val="0"/>
              <w:marBottom w:val="0"/>
              <w:divBdr>
                <w:top w:val="none" w:sz="0" w:space="0" w:color="auto"/>
                <w:left w:val="none" w:sz="0" w:space="0" w:color="auto"/>
                <w:bottom w:val="none" w:sz="0" w:space="0" w:color="auto"/>
                <w:right w:val="none" w:sz="0" w:space="0" w:color="auto"/>
              </w:divBdr>
            </w:div>
            <w:div w:id="1155028651">
              <w:marLeft w:val="4923"/>
              <w:marRight w:val="0"/>
              <w:marTop w:val="301"/>
              <w:marBottom w:val="0"/>
              <w:divBdr>
                <w:top w:val="none" w:sz="0" w:space="0" w:color="auto"/>
                <w:left w:val="none" w:sz="0" w:space="0" w:color="auto"/>
                <w:bottom w:val="none" w:sz="0" w:space="0" w:color="auto"/>
                <w:right w:val="none" w:sz="0" w:space="0" w:color="auto"/>
              </w:divBdr>
            </w:div>
          </w:divsChild>
        </w:div>
        <w:div w:id="441998283">
          <w:marLeft w:val="0"/>
          <w:marRight w:val="0"/>
          <w:marTop w:val="167"/>
          <w:marBottom w:val="167"/>
          <w:divBdr>
            <w:top w:val="dashed" w:sz="6" w:space="0" w:color="787878"/>
            <w:left w:val="dashed" w:sz="6" w:space="0" w:color="787878"/>
            <w:bottom w:val="dashed" w:sz="6" w:space="0" w:color="787878"/>
            <w:right w:val="dashed" w:sz="6" w:space="0" w:color="787878"/>
          </w:divBdr>
          <w:divsChild>
            <w:div w:id="1097015960">
              <w:marLeft w:val="0"/>
              <w:marRight w:val="0"/>
              <w:marTop w:val="0"/>
              <w:marBottom w:val="0"/>
              <w:divBdr>
                <w:top w:val="none" w:sz="0" w:space="0" w:color="auto"/>
                <w:left w:val="none" w:sz="0" w:space="0" w:color="auto"/>
                <w:bottom w:val="none" w:sz="0" w:space="0" w:color="auto"/>
                <w:right w:val="none" w:sz="0" w:space="0" w:color="auto"/>
              </w:divBdr>
            </w:div>
            <w:div w:id="1144278335">
              <w:marLeft w:val="4923"/>
              <w:marRight w:val="0"/>
              <w:marTop w:val="486"/>
              <w:marBottom w:val="0"/>
              <w:divBdr>
                <w:top w:val="none" w:sz="0" w:space="0" w:color="auto"/>
                <w:left w:val="none" w:sz="0" w:space="0" w:color="auto"/>
                <w:bottom w:val="none" w:sz="0" w:space="0" w:color="auto"/>
                <w:right w:val="none" w:sz="0" w:space="0" w:color="auto"/>
              </w:divBdr>
            </w:div>
          </w:divsChild>
        </w:div>
        <w:div w:id="1358659267">
          <w:marLeft w:val="0"/>
          <w:marRight w:val="0"/>
          <w:marTop w:val="167"/>
          <w:marBottom w:val="167"/>
          <w:divBdr>
            <w:top w:val="dashed" w:sz="6" w:space="0" w:color="787878"/>
            <w:left w:val="dashed" w:sz="6" w:space="0" w:color="787878"/>
            <w:bottom w:val="dashed" w:sz="6" w:space="0" w:color="787878"/>
            <w:right w:val="dashed" w:sz="6" w:space="0" w:color="787878"/>
          </w:divBdr>
          <w:divsChild>
            <w:div w:id="541986026">
              <w:marLeft w:val="0"/>
              <w:marRight w:val="0"/>
              <w:marTop w:val="0"/>
              <w:marBottom w:val="0"/>
              <w:divBdr>
                <w:top w:val="none" w:sz="0" w:space="0" w:color="auto"/>
                <w:left w:val="none" w:sz="0" w:space="0" w:color="auto"/>
                <w:bottom w:val="none" w:sz="0" w:space="0" w:color="auto"/>
                <w:right w:val="none" w:sz="0" w:space="0" w:color="auto"/>
              </w:divBdr>
            </w:div>
            <w:div w:id="1913926812">
              <w:marLeft w:val="4923"/>
              <w:marRight w:val="0"/>
              <w:marTop w:val="419"/>
              <w:marBottom w:val="0"/>
              <w:divBdr>
                <w:top w:val="none" w:sz="0" w:space="0" w:color="auto"/>
                <w:left w:val="none" w:sz="0" w:space="0" w:color="auto"/>
                <w:bottom w:val="none" w:sz="0" w:space="0" w:color="auto"/>
                <w:right w:val="none" w:sz="0" w:space="0" w:color="auto"/>
              </w:divBdr>
            </w:div>
          </w:divsChild>
        </w:div>
        <w:div w:id="1057358806">
          <w:marLeft w:val="0"/>
          <w:marRight w:val="0"/>
          <w:marTop w:val="167"/>
          <w:marBottom w:val="167"/>
          <w:divBdr>
            <w:top w:val="dashed" w:sz="6" w:space="0" w:color="787878"/>
            <w:left w:val="dashed" w:sz="6" w:space="0" w:color="787878"/>
            <w:bottom w:val="dashed" w:sz="6" w:space="0" w:color="787878"/>
            <w:right w:val="dashed" w:sz="6" w:space="0" w:color="787878"/>
          </w:divBdr>
          <w:divsChild>
            <w:div w:id="798569054">
              <w:marLeft w:val="0"/>
              <w:marRight w:val="0"/>
              <w:marTop w:val="0"/>
              <w:marBottom w:val="0"/>
              <w:divBdr>
                <w:top w:val="none" w:sz="0" w:space="0" w:color="auto"/>
                <w:left w:val="none" w:sz="0" w:space="0" w:color="auto"/>
                <w:bottom w:val="none" w:sz="0" w:space="0" w:color="auto"/>
                <w:right w:val="none" w:sz="0" w:space="0" w:color="auto"/>
              </w:divBdr>
            </w:div>
            <w:div w:id="1198199744">
              <w:marLeft w:val="4923"/>
              <w:marRight w:val="0"/>
              <w:marTop w:val="904"/>
              <w:marBottom w:val="0"/>
              <w:divBdr>
                <w:top w:val="none" w:sz="0" w:space="0" w:color="auto"/>
                <w:left w:val="none" w:sz="0" w:space="0" w:color="auto"/>
                <w:bottom w:val="none" w:sz="0" w:space="0" w:color="auto"/>
                <w:right w:val="none" w:sz="0" w:space="0" w:color="auto"/>
              </w:divBdr>
            </w:div>
          </w:divsChild>
        </w:div>
        <w:div w:id="1473673494">
          <w:marLeft w:val="0"/>
          <w:marRight w:val="0"/>
          <w:marTop w:val="167"/>
          <w:marBottom w:val="167"/>
          <w:divBdr>
            <w:top w:val="dashed" w:sz="6" w:space="0" w:color="787878"/>
            <w:left w:val="dashed" w:sz="6" w:space="0" w:color="787878"/>
            <w:bottom w:val="dashed" w:sz="6" w:space="0" w:color="787878"/>
            <w:right w:val="dashed" w:sz="6" w:space="0" w:color="787878"/>
          </w:divBdr>
          <w:divsChild>
            <w:div w:id="897588449">
              <w:marLeft w:val="0"/>
              <w:marRight w:val="0"/>
              <w:marTop w:val="0"/>
              <w:marBottom w:val="0"/>
              <w:divBdr>
                <w:top w:val="none" w:sz="0" w:space="0" w:color="auto"/>
                <w:left w:val="none" w:sz="0" w:space="0" w:color="auto"/>
                <w:bottom w:val="none" w:sz="0" w:space="0" w:color="auto"/>
                <w:right w:val="none" w:sz="0" w:space="0" w:color="auto"/>
              </w:divBdr>
            </w:div>
            <w:div w:id="31267417">
              <w:marLeft w:val="4923"/>
              <w:marRight w:val="0"/>
              <w:marTop w:val="820"/>
              <w:marBottom w:val="0"/>
              <w:divBdr>
                <w:top w:val="none" w:sz="0" w:space="0" w:color="auto"/>
                <w:left w:val="none" w:sz="0" w:space="0" w:color="auto"/>
                <w:bottom w:val="none" w:sz="0" w:space="0" w:color="auto"/>
                <w:right w:val="none" w:sz="0" w:space="0" w:color="auto"/>
              </w:divBdr>
            </w:div>
          </w:divsChild>
        </w:div>
        <w:div w:id="20010553">
          <w:marLeft w:val="0"/>
          <w:marRight w:val="0"/>
          <w:marTop w:val="167"/>
          <w:marBottom w:val="167"/>
          <w:divBdr>
            <w:top w:val="dashed" w:sz="6" w:space="0" w:color="787878"/>
            <w:left w:val="dashed" w:sz="6" w:space="0" w:color="787878"/>
            <w:bottom w:val="dashed" w:sz="6" w:space="0" w:color="787878"/>
            <w:right w:val="dashed" w:sz="6" w:space="0" w:color="787878"/>
          </w:divBdr>
          <w:divsChild>
            <w:div w:id="2124692340">
              <w:marLeft w:val="0"/>
              <w:marRight w:val="0"/>
              <w:marTop w:val="0"/>
              <w:marBottom w:val="0"/>
              <w:divBdr>
                <w:top w:val="none" w:sz="0" w:space="0" w:color="auto"/>
                <w:left w:val="none" w:sz="0" w:space="0" w:color="auto"/>
                <w:bottom w:val="none" w:sz="0" w:space="0" w:color="auto"/>
                <w:right w:val="none" w:sz="0" w:space="0" w:color="auto"/>
              </w:divBdr>
            </w:div>
            <w:div w:id="1516650991">
              <w:marLeft w:val="4940"/>
              <w:marRight w:val="0"/>
              <w:marTop w:val="854"/>
              <w:marBottom w:val="0"/>
              <w:divBdr>
                <w:top w:val="none" w:sz="0" w:space="0" w:color="auto"/>
                <w:left w:val="none" w:sz="0" w:space="0" w:color="auto"/>
                <w:bottom w:val="none" w:sz="0" w:space="0" w:color="auto"/>
                <w:right w:val="none" w:sz="0" w:space="0" w:color="auto"/>
              </w:divBdr>
            </w:div>
          </w:divsChild>
        </w:div>
        <w:div w:id="360908688">
          <w:marLeft w:val="0"/>
          <w:marRight w:val="0"/>
          <w:marTop w:val="167"/>
          <w:marBottom w:val="167"/>
          <w:divBdr>
            <w:top w:val="dashed" w:sz="6" w:space="0" w:color="787878"/>
            <w:left w:val="dashed" w:sz="6" w:space="0" w:color="787878"/>
            <w:bottom w:val="dashed" w:sz="6" w:space="0" w:color="787878"/>
            <w:right w:val="dashed" w:sz="6" w:space="0" w:color="787878"/>
          </w:divBdr>
          <w:divsChild>
            <w:div w:id="1904637706">
              <w:marLeft w:val="0"/>
              <w:marRight w:val="0"/>
              <w:marTop w:val="0"/>
              <w:marBottom w:val="0"/>
              <w:divBdr>
                <w:top w:val="none" w:sz="0" w:space="0" w:color="auto"/>
                <w:left w:val="none" w:sz="0" w:space="0" w:color="auto"/>
                <w:bottom w:val="none" w:sz="0" w:space="0" w:color="auto"/>
                <w:right w:val="none" w:sz="0" w:space="0" w:color="auto"/>
              </w:divBdr>
            </w:div>
            <w:div w:id="1679964298">
              <w:marLeft w:val="4940"/>
              <w:marRight w:val="0"/>
              <w:marTop w:val="770"/>
              <w:marBottom w:val="0"/>
              <w:divBdr>
                <w:top w:val="none" w:sz="0" w:space="0" w:color="auto"/>
                <w:left w:val="none" w:sz="0" w:space="0" w:color="auto"/>
                <w:bottom w:val="none" w:sz="0" w:space="0" w:color="auto"/>
                <w:right w:val="none" w:sz="0" w:space="0" w:color="auto"/>
              </w:divBdr>
            </w:div>
          </w:divsChild>
        </w:div>
        <w:div w:id="917711976">
          <w:marLeft w:val="0"/>
          <w:marRight w:val="0"/>
          <w:marTop w:val="167"/>
          <w:marBottom w:val="167"/>
          <w:divBdr>
            <w:top w:val="dashed" w:sz="6" w:space="0" w:color="787878"/>
            <w:left w:val="dashed" w:sz="6" w:space="0" w:color="787878"/>
            <w:bottom w:val="dashed" w:sz="6" w:space="0" w:color="787878"/>
            <w:right w:val="dashed" w:sz="6" w:space="0" w:color="787878"/>
          </w:divBdr>
          <w:divsChild>
            <w:div w:id="899242681">
              <w:marLeft w:val="0"/>
              <w:marRight w:val="0"/>
              <w:marTop w:val="0"/>
              <w:marBottom w:val="0"/>
              <w:divBdr>
                <w:top w:val="none" w:sz="0" w:space="0" w:color="auto"/>
                <w:left w:val="none" w:sz="0" w:space="0" w:color="auto"/>
                <w:bottom w:val="none" w:sz="0" w:space="0" w:color="auto"/>
                <w:right w:val="none" w:sz="0" w:space="0" w:color="auto"/>
              </w:divBdr>
            </w:div>
            <w:div w:id="222913514">
              <w:marLeft w:val="4923"/>
              <w:marRight w:val="0"/>
              <w:marTop w:val="385"/>
              <w:marBottom w:val="0"/>
              <w:divBdr>
                <w:top w:val="none" w:sz="0" w:space="0" w:color="auto"/>
                <w:left w:val="none" w:sz="0" w:space="0" w:color="auto"/>
                <w:bottom w:val="none" w:sz="0" w:space="0" w:color="auto"/>
                <w:right w:val="none" w:sz="0" w:space="0" w:color="auto"/>
              </w:divBdr>
            </w:div>
          </w:divsChild>
        </w:div>
        <w:div w:id="2106529904">
          <w:marLeft w:val="0"/>
          <w:marRight w:val="0"/>
          <w:marTop w:val="167"/>
          <w:marBottom w:val="167"/>
          <w:divBdr>
            <w:top w:val="dashed" w:sz="6" w:space="0" w:color="787878"/>
            <w:left w:val="dashed" w:sz="6" w:space="0" w:color="787878"/>
            <w:bottom w:val="dashed" w:sz="6" w:space="0" w:color="787878"/>
            <w:right w:val="dashed" w:sz="6" w:space="0" w:color="787878"/>
          </w:divBdr>
          <w:divsChild>
            <w:div w:id="738595530">
              <w:marLeft w:val="0"/>
              <w:marRight w:val="0"/>
              <w:marTop w:val="0"/>
              <w:marBottom w:val="0"/>
              <w:divBdr>
                <w:top w:val="none" w:sz="0" w:space="0" w:color="auto"/>
                <w:left w:val="none" w:sz="0" w:space="0" w:color="auto"/>
                <w:bottom w:val="none" w:sz="0" w:space="0" w:color="auto"/>
                <w:right w:val="none" w:sz="0" w:space="0" w:color="auto"/>
              </w:divBdr>
            </w:div>
            <w:div w:id="1656255900">
              <w:marLeft w:val="4923"/>
              <w:marRight w:val="0"/>
              <w:marTop w:val="536"/>
              <w:marBottom w:val="0"/>
              <w:divBdr>
                <w:top w:val="none" w:sz="0" w:space="0" w:color="auto"/>
                <w:left w:val="none" w:sz="0" w:space="0" w:color="auto"/>
                <w:bottom w:val="none" w:sz="0" w:space="0" w:color="auto"/>
                <w:right w:val="none" w:sz="0" w:space="0" w:color="auto"/>
              </w:divBdr>
            </w:div>
          </w:divsChild>
        </w:div>
        <w:div w:id="827943624">
          <w:marLeft w:val="0"/>
          <w:marRight w:val="0"/>
          <w:marTop w:val="167"/>
          <w:marBottom w:val="167"/>
          <w:divBdr>
            <w:top w:val="dashed" w:sz="6" w:space="0" w:color="787878"/>
            <w:left w:val="dashed" w:sz="6" w:space="0" w:color="787878"/>
            <w:bottom w:val="dashed" w:sz="6" w:space="0" w:color="787878"/>
            <w:right w:val="dashed" w:sz="6" w:space="0" w:color="787878"/>
          </w:divBdr>
          <w:divsChild>
            <w:div w:id="39813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137584">
      <w:bodyDiv w:val="1"/>
      <w:marLeft w:val="0"/>
      <w:marRight w:val="0"/>
      <w:marTop w:val="0"/>
      <w:marBottom w:val="0"/>
      <w:divBdr>
        <w:top w:val="none" w:sz="0" w:space="0" w:color="auto"/>
        <w:left w:val="none" w:sz="0" w:space="0" w:color="auto"/>
        <w:bottom w:val="none" w:sz="0" w:space="0" w:color="auto"/>
        <w:right w:val="none" w:sz="0" w:space="0" w:color="auto"/>
      </w:divBdr>
      <w:divsChild>
        <w:div w:id="884024204">
          <w:marLeft w:val="0"/>
          <w:marRight w:val="0"/>
          <w:marTop w:val="167"/>
          <w:marBottom w:val="167"/>
          <w:divBdr>
            <w:top w:val="dashed" w:sz="6" w:space="0" w:color="787878"/>
            <w:left w:val="dashed" w:sz="6" w:space="0" w:color="787878"/>
            <w:bottom w:val="dashed" w:sz="6" w:space="0" w:color="787878"/>
            <w:right w:val="dashed" w:sz="6" w:space="0" w:color="787878"/>
          </w:divBdr>
          <w:divsChild>
            <w:div w:id="2041972428">
              <w:marLeft w:val="0"/>
              <w:marRight w:val="0"/>
              <w:marTop w:val="0"/>
              <w:marBottom w:val="0"/>
              <w:divBdr>
                <w:top w:val="none" w:sz="0" w:space="0" w:color="auto"/>
                <w:left w:val="none" w:sz="0" w:space="0" w:color="auto"/>
                <w:bottom w:val="none" w:sz="0" w:space="0" w:color="auto"/>
                <w:right w:val="none" w:sz="0" w:space="0" w:color="auto"/>
              </w:divBdr>
            </w:div>
            <w:div w:id="1298218150">
              <w:marLeft w:val="4856"/>
              <w:marRight w:val="0"/>
              <w:marTop w:val="285"/>
              <w:marBottom w:val="0"/>
              <w:divBdr>
                <w:top w:val="none" w:sz="0" w:space="0" w:color="auto"/>
                <w:left w:val="none" w:sz="0" w:space="0" w:color="auto"/>
                <w:bottom w:val="none" w:sz="0" w:space="0" w:color="auto"/>
                <w:right w:val="none" w:sz="0" w:space="0" w:color="auto"/>
              </w:divBdr>
            </w:div>
          </w:divsChild>
        </w:div>
        <w:div w:id="459762821">
          <w:marLeft w:val="0"/>
          <w:marRight w:val="0"/>
          <w:marTop w:val="167"/>
          <w:marBottom w:val="167"/>
          <w:divBdr>
            <w:top w:val="dashed" w:sz="6" w:space="0" w:color="787878"/>
            <w:left w:val="dashed" w:sz="6" w:space="0" w:color="787878"/>
            <w:bottom w:val="dashed" w:sz="6" w:space="0" w:color="787878"/>
            <w:right w:val="dashed" w:sz="6" w:space="0" w:color="787878"/>
          </w:divBdr>
          <w:divsChild>
            <w:div w:id="1167986198">
              <w:marLeft w:val="0"/>
              <w:marRight w:val="0"/>
              <w:marTop w:val="0"/>
              <w:marBottom w:val="0"/>
              <w:divBdr>
                <w:top w:val="none" w:sz="0" w:space="0" w:color="auto"/>
                <w:left w:val="none" w:sz="0" w:space="0" w:color="auto"/>
                <w:bottom w:val="none" w:sz="0" w:space="0" w:color="auto"/>
                <w:right w:val="none" w:sz="0" w:space="0" w:color="auto"/>
              </w:divBdr>
            </w:div>
            <w:div w:id="1568805842">
              <w:marLeft w:val="0"/>
              <w:marRight w:val="0"/>
              <w:marTop w:val="0"/>
              <w:marBottom w:val="0"/>
              <w:divBdr>
                <w:top w:val="none" w:sz="0" w:space="0" w:color="auto"/>
                <w:left w:val="none" w:sz="0" w:space="0" w:color="auto"/>
                <w:bottom w:val="none" w:sz="0" w:space="0" w:color="auto"/>
                <w:right w:val="none" w:sz="0" w:space="0" w:color="auto"/>
              </w:divBdr>
            </w:div>
            <w:div w:id="1704400258">
              <w:marLeft w:val="4856"/>
              <w:marRight w:val="0"/>
              <w:marTop w:val="251"/>
              <w:marBottom w:val="0"/>
              <w:divBdr>
                <w:top w:val="none" w:sz="0" w:space="0" w:color="auto"/>
                <w:left w:val="none" w:sz="0" w:space="0" w:color="auto"/>
                <w:bottom w:val="none" w:sz="0" w:space="0" w:color="auto"/>
                <w:right w:val="none" w:sz="0" w:space="0" w:color="auto"/>
              </w:divBdr>
            </w:div>
          </w:divsChild>
        </w:div>
        <w:div w:id="1435439978">
          <w:marLeft w:val="0"/>
          <w:marRight w:val="0"/>
          <w:marTop w:val="167"/>
          <w:marBottom w:val="167"/>
          <w:divBdr>
            <w:top w:val="dashed" w:sz="6" w:space="0" w:color="787878"/>
            <w:left w:val="dashed" w:sz="6" w:space="0" w:color="787878"/>
            <w:bottom w:val="dashed" w:sz="6" w:space="0" w:color="787878"/>
            <w:right w:val="dashed" w:sz="6" w:space="0" w:color="787878"/>
          </w:divBdr>
          <w:divsChild>
            <w:div w:id="1297832838">
              <w:marLeft w:val="0"/>
              <w:marRight w:val="0"/>
              <w:marTop w:val="0"/>
              <w:marBottom w:val="0"/>
              <w:divBdr>
                <w:top w:val="none" w:sz="0" w:space="0" w:color="auto"/>
                <w:left w:val="none" w:sz="0" w:space="0" w:color="auto"/>
                <w:bottom w:val="none" w:sz="0" w:space="0" w:color="auto"/>
                <w:right w:val="none" w:sz="0" w:space="0" w:color="auto"/>
              </w:divBdr>
            </w:div>
            <w:div w:id="932979953">
              <w:marLeft w:val="0"/>
              <w:marRight w:val="0"/>
              <w:marTop w:val="0"/>
              <w:marBottom w:val="0"/>
              <w:divBdr>
                <w:top w:val="none" w:sz="0" w:space="0" w:color="auto"/>
                <w:left w:val="none" w:sz="0" w:space="0" w:color="auto"/>
                <w:bottom w:val="none" w:sz="0" w:space="0" w:color="auto"/>
                <w:right w:val="none" w:sz="0" w:space="0" w:color="auto"/>
              </w:divBdr>
            </w:div>
            <w:div w:id="1058553062">
              <w:marLeft w:val="4856"/>
              <w:marRight w:val="0"/>
              <w:marTop w:val="251"/>
              <w:marBottom w:val="0"/>
              <w:divBdr>
                <w:top w:val="none" w:sz="0" w:space="0" w:color="auto"/>
                <w:left w:val="none" w:sz="0" w:space="0" w:color="auto"/>
                <w:bottom w:val="none" w:sz="0" w:space="0" w:color="auto"/>
                <w:right w:val="none" w:sz="0" w:space="0" w:color="auto"/>
              </w:divBdr>
            </w:div>
          </w:divsChild>
        </w:div>
        <w:div w:id="1810633786">
          <w:marLeft w:val="0"/>
          <w:marRight w:val="0"/>
          <w:marTop w:val="167"/>
          <w:marBottom w:val="167"/>
          <w:divBdr>
            <w:top w:val="dashed" w:sz="6" w:space="0" w:color="787878"/>
            <w:left w:val="dashed" w:sz="6" w:space="0" w:color="787878"/>
            <w:bottom w:val="dashed" w:sz="6" w:space="0" w:color="787878"/>
            <w:right w:val="dashed" w:sz="6" w:space="0" w:color="787878"/>
          </w:divBdr>
          <w:divsChild>
            <w:div w:id="1223563224">
              <w:marLeft w:val="0"/>
              <w:marRight w:val="0"/>
              <w:marTop w:val="0"/>
              <w:marBottom w:val="0"/>
              <w:divBdr>
                <w:top w:val="none" w:sz="0" w:space="0" w:color="auto"/>
                <w:left w:val="none" w:sz="0" w:space="0" w:color="auto"/>
                <w:bottom w:val="none" w:sz="0" w:space="0" w:color="auto"/>
                <w:right w:val="none" w:sz="0" w:space="0" w:color="auto"/>
              </w:divBdr>
            </w:div>
            <w:div w:id="1127235958">
              <w:marLeft w:val="4856"/>
              <w:marRight w:val="0"/>
              <w:marTop w:val="486"/>
              <w:marBottom w:val="0"/>
              <w:divBdr>
                <w:top w:val="none" w:sz="0" w:space="0" w:color="auto"/>
                <w:left w:val="none" w:sz="0" w:space="0" w:color="auto"/>
                <w:bottom w:val="none" w:sz="0" w:space="0" w:color="auto"/>
                <w:right w:val="none" w:sz="0" w:space="0" w:color="auto"/>
              </w:divBdr>
            </w:div>
          </w:divsChild>
        </w:div>
        <w:div w:id="1103064876">
          <w:marLeft w:val="0"/>
          <w:marRight w:val="0"/>
          <w:marTop w:val="167"/>
          <w:marBottom w:val="167"/>
          <w:divBdr>
            <w:top w:val="dashed" w:sz="6" w:space="0" w:color="787878"/>
            <w:left w:val="dashed" w:sz="6" w:space="0" w:color="787878"/>
            <w:bottom w:val="dashed" w:sz="6" w:space="0" w:color="787878"/>
            <w:right w:val="dashed" w:sz="6" w:space="0" w:color="787878"/>
          </w:divBdr>
          <w:divsChild>
            <w:div w:id="1947225380">
              <w:marLeft w:val="0"/>
              <w:marRight w:val="0"/>
              <w:marTop w:val="0"/>
              <w:marBottom w:val="0"/>
              <w:divBdr>
                <w:top w:val="none" w:sz="0" w:space="0" w:color="auto"/>
                <w:left w:val="none" w:sz="0" w:space="0" w:color="auto"/>
                <w:bottom w:val="none" w:sz="0" w:space="0" w:color="auto"/>
                <w:right w:val="none" w:sz="0" w:space="0" w:color="auto"/>
              </w:divBdr>
            </w:div>
            <w:div w:id="1790929015">
              <w:marLeft w:val="4856"/>
              <w:marRight w:val="0"/>
              <w:marTop w:val="285"/>
              <w:marBottom w:val="0"/>
              <w:divBdr>
                <w:top w:val="none" w:sz="0" w:space="0" w:color="auto"/>
                <w:left w:val="none" w:sz="0" w:space="0" w:color="auto"/>
                <w:bottom w:val="none" w:sz="0" w:space="0" w:color="auto"/>
                <w:right w:val="none" w:sz="0" w:space="0" w:color="auto"/>
              </w:divBdr>
            </w:div>
          </w:divsChild>
        </w:div>
        <w:div w:id="1727099665">
          <w:marLeft w:val="0"/>
          <w:marRight w:val="0"/>
          <w:marTop w:val="167"/>
          <w:marBottom w:val="167"/>
          <w:divBdr>
            <w:top w:val="dashed" w:sz="6" w:space="0" w:color="787878"/>
            <w:left w:val="dashed" w:sz="6" w:space="0" w:color="787878"/>
            <w:bottom w:val="dashed" w:sz="6" w:space="0" w:color="787878"/>
            <w:right w:val="dashed" w:sz="6" w:space="0" w:color="787878"/>
          </w:divBdr>
          <w:divsChild>
            <w:div w:id="557059540">
              <w:marLeft w:val="0"/>
              <w:marRight w:val="0"/>
              <w:marTop w:val="0"/>
              <w:marBottom w:val="0"/>
              <w:divBdr>
                <w:top w:val="none" w:sz="0" w:space="0" w:color="auto"/>
                <w:left w:val="none" w:sz="0" w:space="0" w:color="auto"/>
                <w:bottom w:val="none" w:sz="0" w:space="0" w:color="auto"/>
                <w:right w:val="none" w:sz="0" w:space="0" w:color="auto"/>
              </w:divBdr>
            </w:div>
            <w:div w:id="25566910">
              <w:marLeft w:val="4856"/>
              <w:marRight w:val="0"/>
              <w:marTop w:val="335"/>
              <w:marBottom w:val="0"/>
              <w:divBdr>
                <w:top w:val="none" w:sz="0" w:space="0" w:color="auto"/>
                <w:left w:val="none" w:sz="0" w:space="0" w:color="auto"/>
                <w:bottom w:val="none" w:sz="0" w:space="0" w:color="auto"/>
                <w:right w:val="none" w:sz="0" w:space="0" w:color="auto"/>
              </w:divBdr>
            </w:div>
          </w:divsChild>
        </w:div>
        <w:div w:id="643320409">
          <w:marLeft w:val="0"/>
          <w:marRight w:val="0"/>
          <w:marTop w:val="167"/>
          <w:marBottom w:val="167"/>
          <w:divBdr>
            <w:top w:val="dashed" w:sz="6" w:space="0" w:color="787878"/>
            <w:left w:val="dashed" w:sz="6" w:space="0" w:color="787878"/>
            <w:bottom w:val="dashed" w:sz="6" w:space="0" w:color="787878"/>
            <w:right w:val="dashed" w:sz="6" w:space="0" w:color="787878"/>
          </w:divBdr>
          <w:divsChild>
            <w:div w:id="2143570090">
              <w:marLeft w:val="0"/>
              <w:marRight w:val="0"/>
              <w:marTop w:val="0"/>
              <w:marBottom w:val="0"/>
              <w:divBdr>
                <w:top w:val="none" w:sz="0" w:space="0" w:color="auto"/>
                <w:left w:val="none" w:sz="0" w:space="0" w:color="auto"/>
                <w:bottom w:val="none" w:sz="0" w:space="0" w:color="auto"/>
                <w:right w:val="none" w:sz="0" w:space="0" w:color="auto"/>
              </w:divBdr>
            </w:div>
            <w:div w:id="1062941894">
              <w:marLeft w:val="4856"/>
              <w:marRight w:val="0"/>
              <w:marTop w:val="435"/>
              <w:marBottom w:val="0"/>
              <w:divBdr>
                <w:top w:val="none" w:sz="0" w:space="0" w:color="auto"/>
                <w:left w:val="none" w:sz="0" w:space="0" w:color="auto"/>
                <w:bottom w:val="none" w:sz="0" w:space="0" w:color="auto"/>
                <w:right w:val="none" w:sz="0" w:space="0" w:color="auto"/>
              </w:divBdr>
            </w:div>
          </w:divsChild>
        </w:div>
        <w:div w:id="2016377439">
          <w:marLeft w:val="0"/>
          <w:marRight w:val="0"/>
          <w:marTop w:val="167"/>
          <w:marBottom w:val="167"/>
          <w:divBdr>
            <w:top w:val="dashed" w:sz="6" w:space="0" w:color="787878"/>
            <w:left w:val="dashed" w:sz="6" w:space="0" w:color="787878"/>
            <w:bottom w:val="dashed" w:sz="6" w:space="0" w:color="787878"/>
            <w:right w:val="dashed" w:sz="6" w:space="0" w:color="787878"/>
          </w:divBdr>
          <w:divsChild>
            <w:div w:id="1656295907">
              <w:marLeft w:val="0"/>
              <w:marRight w:val="0"/>
              <w:marTop w:val="0"/>
              <w:marBottom w:val="0"/>
              <w:divBdr>
                <w:top w:val="none" w:sz="0" w:space="0" w:color="auto"/>
                <w:left w:val="none" w:sz="0" w:space="0" w:color="auto"/>
                <w:bottom w:val="none" w:sz="0" w:space="0" w:color="auto"/>
                <w:right w:val="none" w:sz="0" w:space="0" w:color="auto"/>
              </w:divBdr>
            </w:div>
            <w:div w:id="1300576169">
              <w:marLeft w:val="4856"/>
              <w:marRight w:val="0"/>
              <w:marTop w:val="318"/>
              <w:marBottom w:val="0"/>
              <w:divBdr>
                <w:top w:val="none" w:sz="0" w:space="0" w:color="auto"/>
                <w:left w:val="none" w:sz="0" w:space="0" w:color="auto"/>
                <w:bottom w:val="none" w:sz="0" w:space="0" w:color="auto"/>
                <w:right w:val="none" w:sz="0" w:space="0" w:color="auto"/>
              </w:divBdr>
            </w:div>
          </w:divsChild>
        </w:div>
        <w:div w:id="792215588">
          <w:marLeft w:val="0"/>
          <w:marRight w:val="0"/>
          <w:marTop w:val="167"/>
          <w:marBottom w:val="167"/>
          <w:divBdr>
            <w:top w:val="dashed" w:sz="6" w:space="0" w:color="787878"/>
            <w:left w:val="dashed" w:sz="6" w:space="0" w:color="787878"/>
            <w:bottom w:val="dashed" w:sz="6" w:space="0" w:color="787878"/>
            <w:right w:val="dashed" w:sz="6" w:space="0" w:color="787878"/>
          </w:divBdr>
          <w:divsChild>
            <w:div w:id="840126709">
              <w:marLeft w:val="0"/>
              <w:marRight w:val="0"/>
              <w:marTop w:val="0"/>
              <w:marBottom w:val="0"/>
              <w:divBdr>
                <w:top w:val="none" w:sz="0" w:space="0" w:color="auto"/>
                <w:left w:val="none" w:sz="0" w:space="0" w:color="auto"/>
                <w:bottom w:val="none" w:sz="0" w:space="0" w:color="auto"/>
                <w:right w:val="none" w:sz="0" w:space="0" w:color="auto"/>
              </w:divBdr>
            </w:div>
            <w:div w:id="1886135867">
              <w:marLeft w:val="4069"/>
              <w:marRight w:val="0"/>
              <w:marTop w:val="402"/>
              <w:marBottom w:val="0"/>
              <w:divBdr>
                <w:top w:val="none" w:sz="0" w:space="0" w:color="auto"/>
                <w:left w:val="none" w:sz="0" w:space="0" w:color="auto"/>
                <w:bottom w:val="none" w:sz="0" w:space="0" w:color="auto"/>
                <w:right w:val="none" w:sz="0" w:space="0" w:color="auto"/>
              </w:divBdr>
            </w:div>
          </w:divsChild>
        </w:div>
        <w:div w:id="848637793">
          <w:marLeft w:val="0"/>
          <w:marRight w:val="0"/>
          <w:marTop w:val="167"/>
          <w:marBottom w:val="167"/>
          <w:divBdr>
            <w:top w:val="dashed" w:sz="6" w:space="0" w:color="787878"/>
            <w:left w:val="dashed" w:sz="6" w:space="0" w:color="787878"/>
            <w:bottom w:val="dashed" w:sz="6" w:space="0" w:color="787878"/>
            <w:right w:val="dashed" w:sz="6" w:space="0" w:color="787878"/>
          </w:divBdr>
          <w:divsChild>
            <w:div w:id="120711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455295">
      <w:bodyDiv w:val="1"/>
      <w:marLeft w:val="0"/>
      <w:marRight w:val="0"/>
      <w:marTop w:val="0"/>
      <w:marBottom w:val="0"/>
      <w:divBdr>
        <w:top w:val="none" w:sz="0" w:space="0" w:color="auto"/>
        <w:left w:val="none" w:sz="0" w:space="0" w:color="auto"/>
        <w:bottom w:val="none" w:sz="0" w:space="0" w:color="auto"/>
        <w:right w:val="none" w:sz="0" w:space="0" w:color="auto"/>
      </w:divBdr>
      <w:divsChild>
        <w:div w:id="1504510392">
          <w:marLeft w:val="0"/>
          <w:marRight w:val="0"/>
          <w:marTop w:val="167"/>
          <w:marBottom w:val="167"/>
          <w:divBdr>
            <w:top w:val="dashed" w:sz="6" w:space="0" w:color="787878"/>
            <w:left w:val="dashed" w:sz="6" w:space="0" w:color="787878"/>
            <w:bottom w:val="dashed" w:sz="6" w:space="0" w:color="787878"/>
            <w:right w:val="dashed" w:sz="6" w:space="0" w:color="787878"/>
          </w:divBdr>
          <w:divsChild>
            <w:div w:id="854424591">
              <w:marLeft w:val="0"/>
              <w:marRight w:val="0"/>
              <w:marTop w:val="0"/>
              <w:marBottom w:val="0"/>
              <w:divBdr>
                <w:top w:val="none" w:sz="0" w:space="0" w:color="auto"/>
                <w:left w:val="none" w:sz="0" w:space="0" w:color="auto"/>
                <w:bottom w:val="none" w:sz="0" w:space="0" w:color="auto"/>
                <w:right w:val="none" w:sz="0" w:space="0" w:color="auto"/>
              </w:divBdr>
            </w:div>
            <w:div w:id="13072441">
              <w:marLeft w:val="4923"/>
              <w:marRight w:val="0"/>
              <w:marTop w:val="519"/>
              <w:marBottom w:val="0"/>
              <w:divBdr>
                <w:top w:val="none" w:sz="0" w:space="0" w:color="auto"/>
                <w:left w:val="none" w:sz="0" w:space="0" w:color="auto"/>
                <w:bottom w:val="none" w:sz="0" w:space="0" w:color="auto"/>
                <w:right w:val="none" w:sz="0" w:space="0" w:color="auto"/>
              </w:divBdr>
            </w:div>
          </w:divsChild>
        </w:div>
        <w:div w:id="1587691432">
          <w:marLeft w:val="0"/>
          <w:marRight w:val="0"/>
          <w:marTop w:val="167"/>
          <w:marBottom w:val="167"/>
          <w:divBdr>
            <w:top w:val="dashed" w:sz="6" w:space="0" w:color="787878"/>
            <w:left w:val="dashed" w:sz="6" w:space="0" w:color="787878"/>
            <w:bottom w:val="dashed" w:sz="6" w:space="0" w:color="787878"/>
            <w:right w:val="dashed" w:sz="6" w:space="0" w:color="787878"/>
          </w:divBdr>
          <w:divsChild>
            <w:div w:id="1968465510">
              <w:marLeft w:val="0"/>
              <w:marRight w:val="0"/>
              <w:marTop w:val="0"/>
              <w:marBottom w:val="0"/>
              <w:divBdr>
                <w:top w:val="none" w:sz="0" w:space="0" w:color="auto"/>
                <w:left w:val="none" w:sz="0" w:space="0" w:color="auto"/>
                <w:bottom w:val="none" w:sz="0" w:space="0" w:color="auto"/>
                <w:right w:val="none" w:sz="0" w:space="0" w:color="auto"/>
              </w:divBdr>
            </w:div>
            <w:div w:id="1995445947">
              <w:marLeft w:val="0"/>
              <w:marRight w:val="0"/>
              <w:marTop w:val="0"/>
              <w:marBottom w:val="0"/>
              <w:divBdr>
                <w:top w:val="none" w:sz="0" w:space="0" w:color="auto"/>
                <w:left w:val="none" w:sz="0" w:space="0" w:color="auto"/>
                <w:bottom w:val="none" w:sz="0" w:space="0" w:color="auto"/>
                <w:right w:val="none" w:sz="0" w:space="0" w:color="auto"/>
              </w:divBdr>
            </w:div>
            <w:div w:id="407116317">
              <w:marLeft w:val="4923"/>
              <w:marRight w:val="0"/>
              <w:marTop w:val="419"/>
              <w:marBottom w:val="0"/>
              <w:divBdr>
                <w:top w:val="none" w:sz="0" w:space="0" w:color="auto"/>
                <w:left w:val="none" w:sz="0" w:space="0" w:color="auto"/>
                <w:bottom w:val="none" w:sz="0" w:space="0" w:color="auto"/>
                <w:right w:val="none" w:sz="0" w:space="0" w:color="auto"/>
              </w:divBdr>
            </w:div>
          </w:divsChild>
        </w:div>
        <w:div w:id="986713471">
          <w:marLeft w:val="0"/>
          <w:marRight w:val="0"/>
          <w:marTop w:val="167"/>
          <w:marBottom w:val="167"/>
          <w:divBdr>
            <w:top w:val="dashed" w:sz="6" w:space="0" w:color="787878"/>
            <w:left w:val="dashed" w:sz="6" w:space="0" w:color="787878"/>
            <w:bottom w:val="dashed" w:sz="6" w:space="0" w:color="787878"/>
            <w:right w:val="dashed" w:sz="6" w:space="0" w:color="787878"/>
          </w:divBdr>
          <w:divsChild>
            <w:div w:id="482164774">
              <w:marLeft w:val="0"/>
              <w:marRight w:val="0"/>
              <w:marTop w:val="0"/>
              <w:marBottom w:val="0"/>
              <w:divBdr>
                <w:top w:val="none" w:sz="0" w:space="0" w:color="auto"/>
                <w:left w:val="none" w:sz="0" w:space="0" w:color="auto"/>
                <w:bottom w:val="none" w:sz="0" w:space="0" w:color="auto"/>
                <w:right w:val="none" w:sz="0" w:space="0" w:color="auto"/>
              </w:divBdr>
            </w:div>
            <w:div w:id="47270229">
              <w:marLeft w:val="0"/>
              <w:marRight w:val="0"/>
              <w:marTop w:val="0"/>
              <w:marBottom w:val="0"/>
              <w:divBdr>
                <w:top w:val="none" w:sz="0" w:space="0" w:color="auto"/>
                <w:left w:val="none" w:sz="0" w:space="0" w:color="auto"/>
                <w:bottom w:val="none" w:sz="0" w:space="0" w:color="auto"/>
                <w:right w:val="none" w:sz="0" w:space="0" w:color="auto"/>
              </w:divBdr>
            </w:div>
            <w:div w:id="1317807535">
              <w:marLeft w:val="4923"/>
              <w:marRight w:val="0"/>
              <w:marTop w:val="285"/>
              <w:marBottom w:val="0"/>
              <w:divBdr>
                <w:top w:val="none" w:sz="0" w:space="0" w:color="auto"/>
                <w:left w:val="none" w:sz="0" w:space="0" w:color="auto"/>
                <w:bottom w:val="none" w:sz="0" w:space="0" w:color="auto"/>
                <w:right w:val="none" w:sz="0" w:space="0" w:color="auto"/>
              </w:divBdr>
            </w:div>
          </w:divsChild>
        </w:div>
        <w:div w:id="701630447">
          <w:marLeft w:val="0"/>
          <w:marRight w:val="0"/>
          <w:marTop w:val="167"/>
          <w:marBottom w:val="167"/>
          <w:divBdr>
            <w:top w:val="dashed" w:sz="6" w:space="0" w:color="787878"/>
            <w:left w:val="dashed" w:sz="6" w:space="0" w:color="787878"/>
            <w:bottom w:val="dashed" w:sz="6" w:space="0" w:color="787878"/>
            <w:right w:val="dashed" w:sz="6" w:space="0" w:color="787878"/>
          </w:divBdr>
          <w:divsChild>
            <w:div w:id="1008409199">
              <w:marLeft w:val="0"/>
              <w:marRight w:val="0"/>
              <w:marTop w:val="0"/>
              <w:marBottom w:val="0"/>
              <w:divBdr>
                <w:top w:val="none" w:sz="0" w:space="0" w:color="auto"/>
                <w:left w:val="none" w:sz="0" w:space="0" w:color="auto"/>
                <w:bottom w:val="none" w:sz="0" w:space="0" w:color="auto"/>
                <w:right w:val="none" w:sz="0" w:space="0" w:color="auto"/>
              </w:divBdr>
            </w:div>
            <w:div w:id="509681694">
              <w:marLeft w:val="0"/>
              <w:marRight w:val="0"/>
              <w:marTop w:val="0"/>
              <w:marBottom w:val="0"/>
              <w:divBdr>
                <w:top w:val="none" w:sz="0" w:space="0" w:color="auto"/>
                <w:left w:val="none" w:sz="0" w:space="0" w:color="auto"/>
                <w:bottom w:val="none" w:sz="0" w:space="0" w:color="auto"/>
                <w:right w:val="none" w:sz="0" w:space="0" w:color="auto"/>
              </w:divBdr>
            </w:div>
            <w:div w:id="529074651">
              <w:marLeft w:val="4923"/>
              <w:marRight w:val="0"/>
              <w:marTop w:val="419"/>
              <w:marBottom w:val="0"/>
              <w:divBdr>
                <w:top w:val="none" w:sz="0" w:space="0" w:color="auto"/>
                <w:left w:val="none" w:sz="0" w:space="0" w:color="auto"/>
                <w:bottom w:val="none" w:sz="0" w:space="0" w:color="auto"/>
                <w:right w:val="none" w:sz="0" w:space="0" w:color="auto"/>
              </w:divBdr>
            </w:div>
          </w:divsChild>
        </w:div>
        <w:div w:id="326328138">
          <w:marLeft w:val="0"/>
          <w:marRight w:val="0"/>
          <w:marTop w:val="167"/>
          <w:marBottom w:val="167"/>
          <w:divBdr>
            <w:top w:val="dashed" w:sz="6" w:space="0" w:color="787878"/>
            <w:left w:val="dashed" w:sz="6" w:space="0" w:color="787878"/>
            <w:bottom w:val="dashed" w:sz="6" w:space="0" w:color="787878"/>
            <w:right w:val="dashed" w:sz="6" w:space="0" w:color="787878"/>
          </w:divBdr>
          <w:divsChild>
            <w:div w:id="1943487343">
              <w:marLeft w:val="0"/>
              <w:marRight w:val="0"/>
              <w:marTop w:val="0"/>
              <w:marBottom w:val="0"/>
              <w:divBdr>
                <w:top w:val="none" w:sz="0" w:space="0" w:color="auto"/>
                <w:left w:val="none" w:sz="0" w:space="0" w:color="auto"/>
                <w:bottom w:val="none" w:sz="0" w:space="0" w:color="auto"/>
                <w:right w:val="none" w:sz="0" w:space="0" w:color="auto"/>
              </w:divBdr>
            </w:div>
            <w:div w:id="328406328">
              <w:marLeft w:val="4923"/>
              <w:marRight w:val="0"/>
              <w:marTop w:val="519"/>
              <w:marBottom w:val="0"/>
              <w:divBdr>
                <w:top w:val="none" w:sz="0" w:space="0" w:color="auto"/>
                <w:left w:val="none" w:sz="0" w:space="0" w:color="auto"/>
                <w:bottom w:val="none" w:sz="0" w:space="0" w:color="auto"/>
                <w:right w:val="none" w:sz="0" w:space="0" w:color="auto"/>
              </w:divBdr>
            </w:div>
          </w:divsChild>
        </w:div>
        <w:div w:id="1956673383">
          <w:marLeft w:val="0"/>
          <w:marRight w:val="0"/>
          <w:marTop w:val="167"/>
          <w:marBottom w:val="167"/>
          <w:divBdr>
            <w:top w:val="dashed" w:sz="6" w:space="0" w:color="787878"/>
            <w:left w:val="dashed" w:sz="6" w:space="0" w:color="787878"/>
            <w:bottom w:val="dashed" w:sz="6" w:space="0" w:color="787878"/>
            <w:right w:val="dashed" w:sz="6" w:space="0" w:color="787878"/>
          </w:divBdr>
          <w:divsChild>
            <w:div w:id="1245797707">
              <w:marLeft w:val="0"/>
              <w:marRight w:val="0"/>
              <w:marTop w:val="0"/>
              <w:marBottom w:val="0"/>
              <w:divBdr>
                <w:top w:val="none" w:sz="0" w:space="0" w:color="auto"/>
                <w:left w:val="none" w:sz="0" w:space="0" w:color="auto"/>
                <w:bottom w:val="none" w:sz="0" w:space="0" w:color="auto"/>
                <w:right w:val="none" w:sz="0" w:space="0" w:color="auto"/>
              </w:divBdr>
            </w:div>
            <w:div w:id="444351115">
              <w:marLeft w:val="4923"/>
              <w:marRight w:val="0"/>
              <w:marTop w:val="553"/>
              <w:marBottom w:val="0"/>
              <w:divBdr>
                <w:top w:val="none" w:sz="0" w:space="0" w:color="auto"/>
                <w:left w:val="none" w:sz="0" w:space="0" w:color="auto"/>
                <w:bottom w:val="none" w:sz="0" w:space="0" w:color="auto"/>
                <w:right w:val="none" w:sz="0" w:space="0" w:color="auto"/>
              </w:divBdr>
            </w:div>
          </w:divsChild>
        </w:div>
        <w:div w:id="813328850">
          <w:marLeft w:val="0"/>
          <w:marRight w:val="0"/>
          <w:marTop w:val="167"/>
          <w:marBottom w:val="167"/>
          <w:divBdr>
            <w:top w:val="dashed" w:sz="6" w:space="0" w:color="787878"/>
            <w:left w:val="dashed" w:sz="6" w:space="0" w:color="787878"/>
            <w:bottom w:val="dashed" w:sz="6" w:space="0" w:color="787878"/>
            <w:right w:val="dashed" w:sz="6" w:space="0" w:color="787878"/>
          </w:divBdr>
          <w:divsChild>
            <w:div w:id="1577662498">
              <w:marLeft w:val="0"/>
              <w:marRight w:val="0"/>
              <w:marTop w:val="0"/>
              <w:marBottom w:val="0"/>
              <w:divBdr>
                <w:top w:val="none" w:sz="0" w:space="0" w:color="auto"/>
                <w:left w:val="none" w:sz="0" w:space="0" w:color="auto"/>
                <w:bottom w:val="none" w:sz="0" w:space="0" w:color="auto"/>
                <w:right w:val="none" w:sz="0" w:space="0" w:color="auto"/>
              </w:divBdr>
            </w:div>
            <w:div w:id="183135801">
              <w:marLeft w:val="4923"/>
              <w:marRight w:val="0"/>
              <w:marTop w:val="871"/>
              <w:marBottom w:val="0"/>
              <w:divBdr>
                <w:top w:val="none" w:sz="0" w:space="0" w:color="auto"/>
                <w:left w:val="none" w:sz="0" w:space="0" w:color="auto"/>
                <w:bottom w:val="none" w:sz="0" w:space="0" w:color="auto"/>
                <w:right w:val="none" w:sz="0" w:space="0" w:color="auto"/>
              </w:divBdr>
            </w:div>
          </w:divsChild>
        </w:div>
        <w:div w:id="353043773">
          <w:marLeft w:val="0"/>
          <w:marRight w:val="0"/>
          <w:marTop w:val="167"/>
          <w:marBottom w:val="167"/>
          <w:divBdr>
            <w:top w:val="dashed" w:sz="6" w:space="0" w:color="787878"/>
            <w:left w:val="dashed" w:sz="6" w:space="0" w:color="787878"/>
            <w:bottom w:val="dashed" w:sz="6" w:space="0" w:color="787878"/>
            <w:right w:val="dashed" w:sz="6" w:space="0" w:color="787878"/>
          </w:divBdr>
          <w:divsChild>
            <w:div w:id="1137381314">
              <w:marLeft w:val="0"/>
              <w:marRight w:val="0"/>
              <w:marTop w:val="0"/>
              <w:marBottom w:val="0"/>
              <w:divBdr>
                <w:top w:val="none" w:sz="0" w:space="0" w:color="auto"/>
                <w:left w:val="none" w:sz="0" w:space="0" w:color="auto"/>
                <w:bottom w:val="none" w:sz="0" w:space="0" w:color="auto"/>
                <w:right w:val="none" w:sz="0" w:space="0" w:color="auto"/>
              </w:divBdr>
            </w:div>
            <w:div w:id="463233508">
              <w:marLeft w:val="4940"/>
              <w:marRight w:val="0"/>
              <w:marTop w:val="988"/>
              <w:marBottom w:val="0"/>
              <w:divBdr>
                <w:top w:val="none" w:sz="0" w:space="0" w:color="auto"/>
                <w:left w:val="none" w:sz="0" w:space="0" w:color="auto"/>
                <w:bottom w:val="none" w:sz="0" w:space="0" w:color="auto"/>
                <w:right w:val="none" w:sz="0" w:space="0" w:color="auto"/>
              </w:divBdr>
            </w:div>
          </w:divsChild>
        </w:div>
        <w:div w:id="2002389621">
          <w:marLeft w:val="0"/>
          <w:marRight w:val="0"/>
          <w:marTop w:val="167"/>
          <w:marBottom w:val="167"/>
          <w:divBdr>
            <w:top w:val="dashed" w:sz="6" w:space="0" w:color="787878"/>
            <w:left w:val="dashed" w:sz="6" w:space="0" w:color="787878"/>
            <w:bottom w:val="dashed" w:sz="6" w:space="0" w:color="787878"/>
            <w:right w:val="dashed" w:sz="6" w:space="0" w:color="787878"/>
          </w:divBdr>
          <w:divsChild>
            <w:div w:id="128087746">
              <w:marLeft w:val="0"/>
              <w:marRight w:val="0"/>
              <w:marTop w:val="0"/>
              <w:marBottom w:val="0"/>
              <w:divBdr>
                <w:top w:val="none" w:sz="0" w:space="0" w:color="auto"/>
                <w:left w:val="none" w:sz="0" w:space="0" w:color="auto"/>
                <w:bottom w:val="none" w:sz="0" w:space="0" w:color="auto"/>
                <w:right w:val="none" w:sz="0" w:space="0" w:color="auto"/>
              </w:divBdr>
            </w:div>
            <w:div w:id="727610965">
              <w:marLeft w:val="0"/>
              <w:marRight w:val="0"/>
              <w:marTop w:val="0"/>
              <w:marBottom w:val="0"/>
              <w:divBdr>
                <w:top w:val="none" w:sz="0" w:space="0" w:color="auto"/>
                <w:left w:val="none" w:sz="0" w:space="0" w:color="auto"/>
                <w:bottom w:val="none" w:sz="0" w:space="0" w:color="auto"/>
                <w:right w:val="none" w:sz="0" w:space="0" w:color="auto"/>
              </w:divBdr>
            </w:div>
            <w:div w:id="79371555">
              <w:marLeft w:val="871"/>
              <w:marRight w:val="0"/>
              <w:marTop w:val="887"/>
              <w:marBottom w:val="0"/>
              <w:divBdr>
                <w:top w:val="none" w:sz="0" w:space="0" w:color="auto"/>
                <w:left w:val="none" w:sz="0" w:space="0" w:color="auto"/>
                <w:bottom w:val="none" w:sz="0" w:space="0" w:color="auto"/>
                <w:right w:val="none" w:sz="0" w:space="0" w:color="auto"/>
              </w:divBdr>
              <w:divsChild>
                <w:div w:id="1184705224">
                  <w:marLeft w:val="0"/>
                  <w:marRight w:val="0"/>
                  <w:marTop w:val="0"/>
                  <w:marBottom w:val="0"/>
                  <w:divBdr>
                    <w:top w:val="none" w:sz="0" w:space="0" w:color="auto"/>
                    <w:left w:val="none" w:sz="0" w:space="0" w:color="auto"/>
                    <w:bottom w:val="none" w:sz="0" w:space="0" w:color="auto"/>
                    <w:right w:val="none" w:sz="0" w:space="0" w:color="auto"/>
                  </w:divBdr>
                </w:div>
                <w:div w:id="1638294388">
                  <w:marLeft w:val="0"/>
                  <w:marRight w:val="0"/>
                  <w:marTop w:val="2612"/>
                  <w:marBottom w:val="0"/>
                  <w:divBdr>
                    <w:top w:val="none" w:sz="0" w:space="0" w:color="auto"/>
                    <w:left w:val="none" w:sz="0" w:space="0" w:color="auto"/>
                    <w:bottom w:val="none" w:sz="0" w:space="0" w:color="auto"/>
                    <w:right w:val="none" w:sz="0" w:space="0" w:color="auto"/>
                  </w:divBdr>
                </w:div>
              </w:divsChild>
            </w:div>
            <w:div w:id="1178808293">
              <w:marLeft w:val="0"/>
              <w:marRight w:val="0"/>
              <w:marTop w:val="837"/>
              <w:marBottom w:val="0"/>
              <w:divBdr>
                <w:top w:val="none" w:sz="0" w:space="0" w:color="auto"/>
                <w:left w:val="none" w:sz="0" w:space="0" w:color="auto"/>
                <w:bottom w:val="none" w:sz="0" w:space="0" w:color="auto"/>
                <w:right w:val="none" w:sz="0" w:space="0" w:color="auto"/>
              </w:divBdr>
            </w:div>
            <w:div w:id="1840775902">
              <w:marLeft w:val="4923"/>
              <w:marRight w:val="0"/>
              <w:marTop w:val="703"/>
              <w:marBottom w:val="0"/>
              <w:divBdr>
                <w:top w:val="none" w:sz="0" w:space="0" w:color="auto"/>
                <w:left w:val="none" w:sz="0" w:space="0" w:color="auto"/>
                <w:bottom w:val="none" w:sz="0" w:space="0" w:color="auto"/>
                <w:right w:val="none" w:sz="0" w:space="0" w:color="auto"/>
              </w:divBdr>
            </w:div>
          </w:divsChild>
        </w:div>
        <w:div w:id="543298559">
          <w:marLeft w:val="0"/>
          <w:marRight w:val="0"/>
          <w:marTop w:val="167"/>
          <w:marBottom w:val="167"/>
          <w:divBdr>
            <w:top w:val="dashed" w:sz="6" w:space="0" w:color="787878"/>
            <w:left w:val="dashed" w:sz="6" w:space="0" w:color="787878"/>
            <w:bottom w:val="dashed" w:sz="6" w:space="0" w:color="787878"/>
            <w:right w:val="dashed" w:sz="6" w:space="0" w:color="787878"/>
          </w:divBdr>
          <w:divsChild>
            <w:div w:id="10274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570590">
      <w:bodyDiv w:val="1"/>
      <w:marLeft w:val="0"/>
      <w:marRight w:val="0"/>
      <w:marTop w:val="0"/>
      <w:marBottom w:val="0"/>
      <w:divBdr>
        <w:top w:val="none" w:sz="0" w:space="0" w:color="auto"/>
        <w:left w:val="none" w:sz="0" w:space="0" w:color="auto"/>
        <w:bottom w:val="none" w:sz="0" w:space="0" w:color="auto"/>
        <w:right w:val="none" w:sz="0" w:space="0" w:color="auto"/>
      </w:divBdr>
      <w:divsChild>
        <w:div w:id="1993098391">
          <w:marLeft w:val="0"/>
          <w:marRight w:val="0"/>
          <w:marTop w:val="167"/>
          <w:marBottom w:val="167"/>
          <w:divBdr>
            <w:top w:val="dashed" w:sz="6" w:space="0" w:color="787878"/>
            <w:left w:val="dashed" w:sz="6" w:space="0" w:color="787878"/>
            <w:bottom w:val="dashed" w:sz="6" w:space="0" w:color="787878"/>
            <w:right w:val="dashed" w:sz="6" w:space="0" w:color="787878"/>
          </w:divBdr>
          <w:divsChild>
            <w:div w:id="879050910">
              <w:marLeft w:val="0"/>
              <w:marRight w:val="0"/>
              <w:marTop w:val="0"/>
              <w:marBottom w:val="0"/>
              <w:divBdr>
                <w:top w:val="none" w:sz="0" w:space="0" w:color="auto"/>
                <w:left w:val="none" w:sz="0" w:space="0" w:color="auto"/>
                <w:bottom w:val="none" w:sz="0" w:space="0" w:color="auto"/>
                <w:right w:val="none" w:sz="0" w:space="0" w:color="auto"/>
              </w:divBdr>
            </w:div>
            <w:div w:id="2049992174">
              <w:marLeft w:val="4923"/>
              <w:marRight w:val="0"/>
              <w:marTop w:val="536"/>
              <w:marBottom w:val="0"/>
              <w:divBdr>
                <w:top w:val="none" w:sz="0" w:space="0" w:color="auto"/>
                <w:left w:val="none" w:sz="0" w:space="0" w:color="auto"/>
                <w:bottom w:val="none" w:sz="0" w:space="0" w:color="auto"/>
                <w:right w:val="none" w:sz="0" w:space="0" w:color="auto"/>
              </w:divBdr>
            </w:div>
          </w:divsChild>
        </w:div>
        <w:div w:id="1021280004">
          <w:marLeft w:val="0"/>
          <w:marRight w:val="0"/>
          <w:marTop w:val="167"/>
          <w:marBottom w:val="167"/>
          <w:divBdr>
            <w:top w:val="dashed" w:sz="6" w:space="0" w:color="787878"/>
            <w:left w:val="dashed" w:sz="6" w:space="0" w:color="787878"/>
            <w:bottom w:val="dashed" w:sz="6" w:space="0" w:color="787878"/>
            <w:right w:val="dashed" w:sz="6" w:space="0" w:color="787878"/>
          </w:divBdr>
          <w:divsChild>
            <w:div w:id="71970579">
              <w:marLeft w:val="0"/>
              <w:marRight w:val="0"/>
              <w:marTop w:val="0"/>
              <w:marBottom w:val="0"/>
              <w:divBdr>
                <w:top w:val="none" w:sz="0" w:space="0" w:color="auto"/>
                <w:left w:val="none" w:sz="0" w:space="0" w:color="auto"/>
                <w:bottom w:val="none" w:sz="0" w:space="0" w:color="auto"/>
                <w:right w:val="none" w:sz="0" w:space="0" w:color="auto"/>
              </w:divBdr>
            </w:div>
            <w:div w:id="89665147">
              <w:marLeft w:val="0"/>
              <w:marRight w:val="0"/>
              <w:marTop w:val="0"/>
              <w:marBottom w:val="0"/>
              <w:divBdr>
                <w:top w:val="none" w:sz="0" w:space="0" w:color="auto"/>
                <w:left w:val="none" w:sz="0" w:space="0" w:color="auto"/>
                <w:bottom w:val="none" w:sz="0" w:space="0" w:color="auto"/>
                <w:right w:val="none" w:sz="0" w:space="0" w:color="auto"/>
              </w:divBdr>
            </w:div>
            <w:div w:id="839152549">
              <w:marLeft w:val="4923"/>
              <w:marRight w:val="0"/>
              <w:marTop w:val="301"/>
              <w:marBottom w:val="0"/>
              <w:divBdr>
                <w:top w:val="none" w:sz="0" w:space="0" w:color="auto"/>
                <w:left w:val="none" w:sz="0" w:space="0" w:color="auto"/>
                <w:bottom w:val="none" w:sz="0" w:space="0" w:color="auto"/>
                <w:right w:val="none" w:sz="0" w:space="0" w:color="auto"/>
              </w:divBdr>
            </w:div>
          </w:divsChild>
        </w:div>
        <w:div w:id="838276320">
          <w:marLeft w:val="0"/>
          <w:marRight w:val="0"/>
          <w:marTop w:val="167"/>
          <w:marBottom w:val="167"/>
          <w:divBdr>
            <w:top w:val="dashed" w:sz="6" w:space="0" w:color="787878"/>
            <w:left w:val="dashed" w:sz="6" w:space="0" w:color="787878"/>
            <w:bottom w:val="dashed" w:sz="6" w:space="0" w:color="787878"/>
            <w:right w:val="dashed" w:sz="6" w:space="0" w:color="787878"/>
          </w:divBdr>
          <w:divsChild>
            <w:div w:id="1556893116">
              <w:marLeft w:val="0"/>
              <w:marRight w:val="0"/>
              <w:marTop w:val="0"/>
              <w:marBottom w:val="0"/>
              <w:divBdr>
                <w:top w:val="none" w:sz="0" w:space="0" w:color="auto"/>
                <w:left w:val="none" w:sz="0" w:space="0" w:color="auto"/>
                <w:bottom w:val="none" w:sz="0" w:space="0" w:color="auto"/>
                <w:right w:val="none" w:sz="0" w:space="0" w:color="auto"/>
              </w:divBdr>
            </w:div>
            <w:div w:id="1014458140">
              <w:marLeft w:val="0"/>
              <w:marRight w:val="0"/>
              <w:marTop w:val="0"/>
              <w:marBottom w:val="0"/>
              <w:divBdr>
                <w:top w:val="none" w:sz="0" w:space="0" w:color="auto"/>
                <w:left w:val="none" w:sz="0" w:space="0" w:color="auto"/>
                <w:bottom w:val="none" w:sz="0" w:space="0" w:color="auto"/>
                <w:right w:val="none" w:sz="0" w:space="0" w:color="auto"/>
              </w:divBdr>
            </w:div>
            <w:div w:id="1233007274">
              <w:marLeft w:val="4923"/>
              <w:marRight w:val="0"/>
              <w:marTop w:val="753"/>
              <w:marBottom w:val="0"/>
              <w:divBdr>
                <w:top w:val="none" w:sz="0" w:space="0" w:color="auto"/>
                <w:left w:val="none" w:sz="0" w:space="0" w:color="auto"/>
                <w:bottom w:val="none" w:sz="0" w:space="0" w:color="auto"/>
                <w:right w:val="none" w:sz="0" w:space="0" w:color="auto"/>
              </w:divBdr>
            </w:div>
          </w:divsChild>
        </w:div>
        <w:div w:id="562060958">
          <w:marLeft w:val="0"/>
          <w:marRight w:val="0"/>
          <w:marTop w:val="167"/>
          <w:marBottom w:val="167"/>
          <w:divBdr>
            <w:top w:val="dashed" w:sz="6" w:space="0" w:color="787878"/>
            <w:left w:val="dashed" w:sz="6" w:space="0" w:color="787878"/>
            <w:bottom w:val="dashed" w:sz="6" w:space="0" w:color="787878"/>
            <w:right w:val="dashed" w:sz="6" w:space="0" w:color="787878"/>
          </w:divBdr>
          <w:divsChild>
            <w:div w:id="1539732859">
              <w:marLeft w:val="0"/>
              <w:marRight w:val="0"/>
              <w:marTop w:val="0"/>
              <w:marBottom w:val="0"/>
              <w:divBdr>
                <w:top w:val="none" w:sz="0" w:space="0" w:color="auto"/>
                <w:left w:val="none" w:sz="0" w:space="0" w:color="auto"/>
                <w:bottom w:val="none" w:sz="0" w:space="0" w:color="auto"/>
                <w:right w:val="none" w:sz="0" w:space="0" w:color="auto"/>
              </w:divBdr>
            </w:div>
            <w:div w:id="764307097">
              <w:marLeft w:val="4923"/>
              <w:marRight w:val="0"/>
              <w:marTop w:val="368"/>
              <w:marBottom w:val="0"/>
              <w:divBdr>
                <w:top w:val="none" w:sz="0" w:space="0" w:color="auto"/>
                <w:left w:val="none" w:sz="0" w:space="0" w:color="auto"/>
                <w:bottom w:val="none" w:sz="0" w:space="0" w:color="auto"/>
                <w:right w:val="none" w:sz="0" w:space="0" w:color="auto"/>
              </w:divBdr>
            </w:div>
          </w:divsChild>
        </w:div>
        <w:div w:id="929240332">
          <w:marLeft w:val="0"/>
          <w:marRight w:val="0"/>
          <w:marTop w:val="167"/>
          <w:marBottom w:val="167"/>
          <w:divBdr>
            <w:top w:val="dashed" w:sz="6" w:space="0" w:color="787878"/>
            <w:left w:val="dashed" w:sz="6" w:space="0" w:color="787878"/>
            <w:bottom w:val="dashed" w:sz="6" w:space="0" w:color="787878"/>
            <w:right w:val="dashed" w:sz="6" w:space="0" w:color="787878"/>
          </w:divBdr>
          <w:divsChild>
            <w:div w:id="2133596490">
              <w:marLeft w:val="0"/>
              <w:marRight w:val="0"/>
              <w:marTop w:val="0"/>
              <w:marBottom w:val="0"/>
              <w:divBdr>
                <w:top w:val="none" w:sz="0" w:space="0" w:color="auto"/>
                <w:left w:val="none" w:sz="0" w:space="0" w:color="auto"/>
                <w:bottom w:val="none" w:sz="0" w:space="0" w:color="auto"/>
                <w:right w:val="none" w:sz="0" w:space="0" w:color="auto"/>
              </w:divBdr>
            </w:div>
            <w:div w:id="1174682903">
              <w:marLeft w:val="4923"/>
              <w:marRight w:val="0"/>
              <w:marTop w:val="368"/>
              <w:marBottom w:val="0"/>
              <w:divBdr>
                <w:top w:val="none" w:sz="0" w:space="0" w:color="auto"/>
                <w:left w:val="none" w:sz="0" w:space="0" w:color="auto"/>
                <w:bottom w:val="none" w:sz="0" w:space="0" w:color="auto"/>
                <w:right w:val="none" w:sz="0" w:space="0" w:color="auto"/>
              </w:divBdr>
            </w:div>
          </w:divsChild>
        </w:div>
        <w:div w:id="1770078158">
          <w:marLeft w:val="0"/>
          <w:marRight w:val="0"/>
          <w:marTop w:val="167"/>
          <w:marBottom w:val="167"/>
          <w:divBdr>
            <w:top w:val="dashed" w:sz="6" w:space="0" w:color="787878"/>
            <w:left w:val="dashed" w:sz="6" w:space="0" w:color="787878"/>
            <w:bottom w:val="dashed" w:sz="6" w:space="0" w:color="787878"/>
            <w:right w:val="dashed" w:sz="6" w:space="0" w:color="787878"/>
          </w:divBdr>
          <w:divsChild>
            <w:div w:id="1832943430">
              <w:marLeft w:val="0"/>
              <w:marRight w:val="0"/>
              <w:marTop w:val="0"/>
              <w:marBottom w:val="0"/>
              <w:divBdr>
                <w:top w:val="none" w:sz="0" w:space="0" w:color="auto"/>
                <w:left w:val="none" w:sz="0" w:space="0" w:color="auto"/>
                <w:bottom w:val="none" w:sz="0" w:space="0" w:color="auto"/>
                <w:right w:val="none" w:sz="0" w:space="0" w:color="auto"/>
              </w:divBdr>
            </w:div>
            <w:div w:id="1396856814">
              <w:marLeft w:val="4923"/>
              <w:marRight w:val="0"/>
              <w:marTop w:val="335"/>
              <w:marBottom w:val="0"/>
              <w:divBdr>
                <w:top w:val="none" w:sz="0" w:space="0" w:color="auto"/>
                <w:left w:val="none" w:sz="0" w:space="0" w:color="auto"/>
                <w:bottom w:val="none" w:sz="0" w:space="0" w:color="auto"/>
                <w:right w:val="none" w:sz="0" w:space="0" w:color="auto"/>
              </w:divBdr>
            </w:div>
          </w:divsChild>
        </w:div>
        <w:div w:id="2029672381">
          <w:marLeft w:val="0"/>
          <w:marRight w:val="0"/>
          <w:marTop w:val="167"/>
          <w:marBottom w:val="167"/>
          <w:divBdr>
            <w:top w:val="dashed" w:sz="6" w:space="0" w:color="787878"/>
            <w:left w:val="dashed" w:sz="6" w:space="0" w:color="787878"/>
            <w:bottom w:val="dashed" w:sz="6" w:space="0" w:color="787878"/>
            <w:right w:val="dashed" w:sz="6" w:space="0" w:color="787878"/>
          </w:divBdr>
          <w:divsChild>
            <w:div w:id="1279680975">
              <w:marLeft w:val="0"/>
              <w:marRight w:val="0"/>
              <w:marTop w:val="0"/>
              <w:marBottom w:val="0"/>
              <w:divBdr>
                <w:top w:val="none" w:sz="0" w:space="0" w:color="auto"/>
                <w:left w:val="none" w:sz="0" w:space="0" w:color="auto"/>
                <w:bottom w:val="none" w:sz="0" w:space="0" w:color="auto"/>
                <w:right w:val="none" w:sz="0" w:space="0" w:color="auto"/>
              </w:divBdr>
            </w:div>
            <w:div w:id="1633050844">
              <w:marLeft w:val="4923"/>
              <w:marRight w:val="0"/>
              <w:marTop w:val="536"/>
              <w:marBottom w:val="0"/>
              <w:divBdr>
                <w:top w:val="none" w:sz="0" w:space="0" w:color="auto"/>
                <w:left w:val="none" w:sz="0" w:space="0" w:color="auto"/>
                <w:bottom w:val="none" w:sz="0" w:space="0" w:color="auto"/>
                <w:right w:val="none" w:sz="0" w:space="0" w:color="auto"/>
              </w:divBdr>
            </w:div>
          </w:divsChild>
        </w:div>
        <w:div w:id="1373992222">
          <w:marLeft w:val="0"/>
          <w:marRight w:val="0"/>
          <w:marTop w:val="167"/>
          <w:marBottom w:val="167"/>
          <w:divBdr>
            <w:top w:val="dashed" w:sz="6" w:space="0" w:color="787878"/>
            <w:left w:val="dashed" w:sz="6" w:space="0" w:color="787878"/>
            <w:bottom w:val="dashed" w:sz="6" w:space="0" w:color="787878"/>
            <w:right w:val="dashed" w:sz="6" w:space="0" w:color="787878"/>
          </w:divBdr>
          <w:divsChild>
            <w:div w:id="190843544">
              <w:marLeft w:val="0"/>
              <w:marRight w:val="0"/>
              <w:marTop w:val="0"/>
              <w:marBottom w:val="0"/>
              <w:divBdr>
                <w:top w:val="none" w:sz="0" w:space="0" w:color="auto"/>
                <w:left w:val="none" w:sz="0" w:space="0" w:color="auto"/>
                <w:bottom w:val="none" w:sz="0" w:space="0" w:color="auto"/>
                <w:right w:val="none" w:sz="0" w:space="0" w:color="auto"/>
              </w:divBdr>
            </w:div>
            <w:div w:id="2134859061">
              <w:marLeft w:val="4923"/>
              <w:marRight w:val="0"/>
              <w:marTop w:val="318"/>
              <w:marBottom w:val="0"/>
              <w:divBdr>
                <w:top w:val="none" w:sz="0" w:space="0" w:color="auto"/>
                <w:left w:val="none" w:sz="0" w:space="0" w:color="auto"/>
                <w:bottom w:val="none" w:sz="0" w:space="0" w:color="auto"/>
                <w:right w:val="none" w:sz="0" w:space="0" w:color="auto"/>
              </w:divBdr>
            </w:div>
          </w:divsChild>
        </w:div>
        <w:div w:id="331222695">
          <w:marLeft w:val="0"/>
          <w:marRight w:val="0"/>
          <w:marTop w:val="167"/>
          <w:marBottom w:val="167"/>
          <w:divBdr>
            <w:top w:val="dashed" w:sz="6" w:space="0" w:color="787878"/>
            <w:left w:val="dashed" w:sz="6" w:space="0" w:color="787878"/>
            <w:bottom w:val="dashed" w:sz="6" w:space="0" w:color="787878"/>
            <w:right w:val="dashed" w:sz="6" w:space="0" w:color="787878"/>
          </w:divBdr>
          <w:divsChild>
            <w:div w:id="872112667">
              <w:marLeft w:val="0"/>
              <w:marRight w:val="0"/>
              <w:marTop w:val="0"/>
              <w:marBottom w:val="0"/>
              <w:divBdr>
                <w:top w:val="none" w:sz="0" w:space="0" w:color="auto"/>
                <w:left w:val="none" w:sz="0" w:space="0" w:color="auto"/>
                <w:bottom w:val="none" w:sz="0" w:space="0" w:color="auto"/>
                <w:right w:val="none" w:sz="0" w:space="0" w:color="auto"/>
              </w:divBdr>
            </w:div>
            <w:div w:id="1162968470">
              <w:marLeft w:val="4923"/>
              <w:marRight w:val="0"/>
              <w:marTop w:val="251"/>
              <w:marBottom w:val="0"/>
              <w:divBdr>
                <w:top w:val="none" w:sz="0" w:space="0" w:color="auto"/>
                <w:left w:val="none" w:sz="0" w:space="0" w:color="auto"/>
                <w:bottom w:val="none" w:sz="0" w:space="0" w:color="auto"/>
                <w:right w:val="none" w:sz="0" w:space="0" w:color="auto"/>
              </w:divBdr>
            </w:div>
          </w:divsChild>
        </w:div>
        <w:div w:id="1388144172">
          <w:marLeft w:val="0"/>
          <w:marRight w:val="0"/>
          <w:marTop w:val="167"/>
          <w:marBottom w:val="167"/>
          <w:divBdr>
            <w:top w:val="dashed" w:sz="6" w:space="0" w:color="787878"/>
            <w:left w:val="dashed" w:sz="6" w:space="0" w:color="787878"/>
            <w:bottom w:val="dashed" w:sz="6" w:space="0" w:color="787878"/>
            <w:right w:val="dashed" w:sz="6" w:space="0" w:color="787878"/>
          </w:divBdr>
          <w:divsChild>
            <w:div w:id="85820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199714">
      <w:bodyDiv w:val="1"/>
      <w:marLeft w:val="0"/>
      <w:marRight w:val="0"/>
      <w:marTop w:val="0"/>
      <w:marBottom w:val="0"/>
      <w:divBdr>
        <w:top w:val="none" w:sz="0" w:space="0" w:color="auto"/>
        <w:left w:val="none" w:sz="0" w:space="0" w:color="auto"/>
        <w:bottom w:val="none" w:sz="0" w:space="0" w:color="auto"/>
        <w:right w:val="none" w:sz="0" w:space="0" w:color="auto"/>
      </w:divBdr>
      <w:divsChild>
        <w:div w:id="735516238">
          <w:marLeft w:val="0"/>
          <w:marRight w:val="0"/>
          <w:marTop w:val="167"/>
          <w:marBottom w:val="167"/>
          <w:divBdr>
            <w:top w:val="dashed" w:sz="6" w:space="0" w:color="787878"/>
            <w:left w:val="dashed" w:sz="6" w:space="0" w:color="787878"/>
            <w:bottom w:val="dashed" w:sz="6" w:space="0" w:color="787878"/>
            <w:right w:val="dashed" w:sz="6" w:space="0" w:color="787878"/>
          </w:divBdr>
          <w:divsChild>
            <w:div w:id="1144853488">
              <w:marLeft w:val="0"/>
              <w:marRight w:val="0"/>
              <w:marTop w:val="0"/>
              <w:marBottom w:val="0"/>
              <w:divBdr>
                <w:top w:val="none" w:sz="0" w:space="0" w:color="auto"/>
                <w:left w:val="none" w:sz="0" w:space="0" w:color="auto"/>
                <w:bottom w:val="none" w:sz="0" w:space="0" w:color="auto"/>
                <w:right w:val="none" w:sz="0" w:space="0" w:color="auto"/>
              </w:divBdr>
            </w:div>
            <w:div w:id="1494031903">
              <w:marLeft w:val="4923"/>
              <w:marRight w:val="0"/>
              <w:marTop w:val="285"/>
              <w:marBottom w:val="0"/>
              <w:divBdr>
                <w:top w:val="none" w:sz="0" w:space="0" w:color="auto"/>
                <w:left w:val="none" w:sz="0" w:space="0" w:color="auto"/>
                <w:bottom w:val="none" w:sz="0" w:space="0" w:color="auto"/>
                <w:right w:val="none" w:sz="0" w:space="0" w:color="auto"/>
              </w:divBdr>
            </w:div>
          </w:divsChild>
        </w:div>
        <w:div w:id="1157065384">
          <w:marLeft w:val="0"/>
          <w:marRight w:val="0"/>
          <w:marTop w:val="167"/>
          <w:marBottom w:val="167"/>
          <w:divBdr>
            <w:top w:val="dashed" w:sz="6" w:space="0" w:color="787878"/>
            <w:left w:val="dashed" w:sz="6" w:space="0" w:color="787878"/>
            <w:bottom w:val="dashed" w:sz="6" w:space="0" w:color="787878"/>
            <w:right w:val="dashed" w:sz="6" w:space="0" w:color="787878"/>
          </w:divBdr>
          <w:divsChild>
            <w:div w:id="879317273">
              <w:marLeft w:val="0"/>
              <w:marRight w:val="0"/>
              <w:marTop w:val="0"/>
              <w:marBottom w:val="0"/>
              <w:divBdr>
                <w:top w:val="none" w:sz="0" w:space="0" w:color="auto"/>
                <w:left w:val="none" w:sz="0" w:space="0" w:color="auto"/>
                <w:bottom w:val="none" w:sz="0" w:space="0" w:color="auto"/>
                <w:right w:val="none" w:sz="0" w:space="0" w:color="auto"/>
              </w:divBdr>
            </w:div>
            <w:div w:id="1014721348">
              <w:marLeft w:val="4923"/>
              <w:marRight w:val="0"/>
              <w:marTop w:val="352"/>
              <w:marBottom w:val="0"/>
              <w:divBdr>
                <w:top w:val="none" w:sz="0" w:space="0" w:color="auto"/>
                <w:left w:val="none" w:sz="0" w:space="0" w:color="auto"/>
                <w:bottom w:val="none" w:sz="0" w:space="0" w:color="auto"/>
                <w:right w:val="none" w:sz="0" w:space="0" w:color="auto"/>
              </w:divBdr>
            </w:div>
          </w:divsChild>
        </w:div>
        <w:div w:id="144399692">
          <w:marLeft w:val="0"/>
          <w:marRight w:val="0"/>
          <w:marTop w:val="167"/>
          <w:marBottom w:val="167"/>
          <w:divBdr>
            <w:top w:val="dashed" w:sz="6" w:space="0" w:color="787878"/>
            <w:left w:val="dashed" w:sz="6" w:space="0" w:color="787878"/>
            <w:bottom w:val="dashed" w:sz="6" w:space="0" w:color="787878"/>
            <w:right w:val="dashed" w:sz="6" w:space="0" w:color="787878"/>
          </w:divBdr>
          <w:divsChild>
            <w:div w:id="1313942781">
              <w:marLeft w:val="0"/>
              <w:marRight w:val="0"/>
              <w:marTop w:val="0"/>
              <w:marBottom w:val="0"/>
              <w:divBdr>
                <w:top w:val="none" w:sz="0" w:space="0" w:color="auto"/>
                <w:left w:val="none" w:sz="0" w:space="0" w:color="auto"/>
                <w:bottom w:val="none" w:sz="0" w:space="0" w:color="auto"/>
                <w:right w:val="none" w:sz="0" w:space="0" w:color="auto"/>
              </w:divBdr>
            </w:div>
            <w:div w:id="1942226861">
              <w:marLeft w:val="4923"/>
              <w:marRight w:val="0"/>
              <w:marTop w:val="569"/>
              <w:marBottom w:val="0"/>
              <w:divBdr>
                <w:top w:val="none" w:sz="0" w:space="0" w:color="auto"/>
                <w:left w:val="none" w:sz="0" w:space="0" w:color="auto"/>
                <w:bottom w:val="none" w:sz="0" w:space="0" w:color="auto"/>
                <w:right w:val="none" w:sz="0" w:space="0" w:color="auto"/>
              </w:divBdr>
            </w:div>
          </w:divsChild>
        </w:div>
        <w:div w:id="1797135353">
          <w:marLeft w:val="0"/>
          <w:marRight w:val="0"/>
          <w:marTop w:val="167"/>
          <w:marBottom w:val="167"/>
          <w:divBdr>
            <w:top w:val="dashed" w:sz="6" w:space="0" w:color="787878"/>
            <w:left w:val="dashed" w:sz="6" w:space="0" w:color="787878"/>
            <w:bottom w:val="dashed" w:sz="6" w:space="0" w:color="787878"/>
            <w:right w:val="dashed" w:sz="6" w:space="0" w:color="787878"/>
          </w:divBdr>
          <w:divsChild>
            <w:div w:id="1635713107">
              <w:marLeft w:val="0"/>
              <w:marRight w:val="0"/>
              <w:marTop w:val="0"/>
              <w:marBottom w:val="0"/>
              <w:divBdr>
                <w:top w:val="none" w:sz="0" w:space="0" w:color="auto"/>
                <w:left w:val="none" w:sz="0" w:space="0" w:color="auto"/>
                <w:bottom w:val="none" w:sz="0" w:space="0" w:color="auto"/>
                <w:right w:val="none" w:sz="0" w:space="0" w:color="auto"/>
              </w:divBdr>
            </w:div>
            <w:div w:id="2132045319">
              <w:marLeft w:val="0"/>
              <w:marRight w:val="0"/>
              <w:marTop w:val="0"/>
              <w:marBottom w:val="0"/>
              <w:divBdr>
                <w:top w:val="none" w:sz="0" w:space="0" w:color="auto"/>
                <w:left w:val="none" w:sz="0" w:space="0" w:color="auto"/>
                <w:bottom w:val="none" w:sz="0" w:space="0" w:color="auto"/>
                <w:right w:val="none" w:sz="0" w:space="0" w:color="auto"/>
              </w:divBdr>
            </w:div>
            <w:div w:id="439103494">
              <w:marLeft w:val="4923"/>
              <w:marRight w:val="0"/>
              <w:marTop w:val="285"/>
              <w:marBottom w:val="0"/>
              <w:divBdr>
                <w:top w:val="none" w:sz="0" w:space="0" w:color="auto"/>
                <w:left w:val="none" w:sz="0" w:space="0" w:color="auto"/>
                <w:bottom w:val="none" w:sz="0" w:space="0" w:color="auto"/>
                <w:right w:val="none" w:sz="0" w:space="0" w:color="auto"/>
              </w:divBdr>
            </w:div>
          </w:divsChild>
        </w:div>
        <w:div w:id="161939704">
          <w:marLeft w:val="0"/>
          <w:marRight w:val="0"/>
          <w:marTop w:val="167"/>
          <w:marBottom w:val="167"/>
          <w:divBdr>
            <w:top w:val="dashed" w:sz="6" w:space="0" w:color="787878"/>
            <w:left w:val="dashed" w:sz="6" w:space="0" w:color="787878"/>
            <w:bottom w:val="dashed" w:sz="6" w:space="0" w:color="787878"/>
            <w:right w:val="dashed" w:sz="6" w:space="0" w:color="787878"/>
          </w:divBdr>
          <w:divsChild>
            <w:div w:id="1042559802">
              <w:marLeft w:val="0"/>
              <w:marRight w:val="0"/>
              <w:marTop w:val="0"/>
              <w:marBottom w:val="0"/>
              <w:divBdr>
                <w:top w:val="none" w:sz="0" w:space="0" w:color="auto"/>
                <w:left w:val="none" w:sz="0" w:space="0" w:color="auto"/>
                <w:bottom w:val="none" w:sz="0" w:space="0" w:color="auto"/>
                <w:right w:val="none" w:sz="0" w:space="0" w:color="auto"/>
              </w:divBdr>
            </w:div>
            <w:div w:id="1335454911">
              <w:marLeft w:val="4923"/>
              <w:marRight w:val="0"/>
              <w:marTop w:val="486"/>
              <w:marBottom w:val="0"/>
              <w:divBdr>
                <w:top w:val="none" w:sz="0" w:space="0" w:color="auto"/>
                <w:left w:val="none" w:sz="0" w:space="0" w:color="auto"/>
                <w:bottom w:val="none" w:sz="0" w:space="0" w:color="auto"/>
                <w:right w:val="none" w:sz="0" w:space="0" w:color="auto"/>
              </w:divBdr>
            </w:div>
          </w:divsChild>
        </w:div>
        <w:div w:id="1396582605">
          <w:marLeft w:val="0"/>
          <w:marRight w:val="0"/>
          <w:marTop w:val="167"/>
          <w:marBottom w:val="167"/>
          <w:divBdr>
            <w:top w:val="dashed" w:sz="6" w:space="0" w:color="787878"/>
            <w:left w:val="dashed" w:sz="6" w:space="0" w:color="787878"/>
            <w:bottom w:val="dashed" w:sz="6" w:space="0" w:color="787878"/>
            <w:right w:val="dashed" w:sz="6" w:space="0" w:color="787878"/>
          </w:divBdr>
          <w:divsChild>
            <w:div w:id="684596407">
              <w:marLeft w:val="0"/>
              <w:marRight w:val="0"/>
              <w:marTop w:val="0"/>
              <w:marBottom w:val="0"/>
              <w:divBdr>
                <w:top w:val="none" w:sz="0" w:space="0" w:color="auto"/>
                <w:left w:val="none" w:sz="0" w:space="0" w:color="auto"/>
                <w:bottom w:val="none" w:sz="0" w:space="0" w:color="auto"/>
                <w:right w:val="none" w:sz="0" w:space="0" w:color="auto"/>
              </w:divBdr>
            </w:div>
            <w:div w:id="624427098">
              <w:marLeft w:val="0"/>
              <w:marRight w:val="0"/>
              <w:marTop w:val="0"/>
              <w:marBottom w:val="0"/>
              <w:divBdr>
                <w:top w:val="none" w:sz="0" w:space="0" w:color="auto"/>
                <w:left w:val="none" w:sz="0" w:space="0" w:color="auto"/>
                <w:bottom w:val="none" w:sz="0" w:space="0" w:color="auto"/>
                <w:right w:val="none" w:sz="0" w:space="0" w:color="auto"/>
              </w:divBdr>
            </w:div>
            <w:div w:id="1985503761">
              <w:marLeft w:val="4923"/>
              <w:marRight w:val="0"/>
              <w:marTop w:val="385"/>
              <w:marBottom w:val="0"/>
              <w:divBdr>
                <w:top w:val="none" w:sz="0" w:space="0" w:color="auto"/>
                <w:left w:val="none" w:sz="0" w:space="0" w:color="auto"/>
                <w:bottom w:val="none" w:sz="0" w:space="0" w:color="auto"/>
                <w:right w:val="none" w:sz="0" w:space="0" w:color="auto"/>
              </w:divBdr>
            </w:div>
          </w:divsChild>
        </w:div>
        <w:div w:id="1992369751">
          <w:marLeft w:val="0"/>
          <w:marRight w:val="0"/>
          <w:marTop w:val="167"/>
          <w:marBottom w:val="167"/>
          <w:divBdr>
            <w:top w:val="dashed" w:sz="6" w:space="0" w:color="787878"/>
            <w:left w:val="dashed" w:sz="6" w:space="0" w:color="787878"/>
            <w:bottom w:val="dashed" w:sz="6" w:space="0" w:color="787878"/>
            <w:right w:val="dashed" w:sz="6" w:space="0" w:color="787878"/>
          </w:divBdr>
          <w:divsChild>
            <w:div w:id="1569265207">
              <w:marLeft w:val="0"/>
              <w:marRight w:val="0"/>
              <w:marTop w:val="0"/>
              <w:marBottom w:val="0"/>
              <w:divBdr>
                <w:top w:val="none" w:sz="0" w:space="0" w:color="auto"/>
                <w:left w:val="none" w:sz="0" w:space="0" w:color="auto"/>
                <w:bottom w:val="none" w:sz="0" w:space="0" w:color="auto"/>
                <w:right w:val="none" w:sz="0" w:space="0" w:color="auto"/>
              </w:divBdr>
            </w:div>
            <w:div w:id="1182016763">
              <w:marLeft w:val="0"/>
              <w:marRight w:val="0"/>
              <w:marTop w:val="0"/>
              <w:marBottom w:val="0"/>
              <w:divBdr>
                <w:top w:val="none" w:sz="0" w:space="0" w:color="auto"/>
                <w:left w:val="none" w:sz="0" w:space="0" w:color="auto"/>
                <w:bottom w:val="none" w:sz="0" w:space="0" w:color="auto"/>
                <w:right w:val="none" w:sz="0" w:space="0" w:color="auto"/>
              </w:divBdr>
            </w:div>
            <w:div w:id="1045372343">
              <w:marLeft w:val="4923"/>
              <w:marRight w:val="0"/>
              <w:marTop w:val="301"/>
              <w:marBottom w:val="0"/>
              <w:divBdr>
                <w:top w:val="none" w:sz="0" w:space="0" w:color="auto"/>
                <w:left w:val="none" w:sz="0" w:space="0" w:color="auto"/>
                <w:bottom w:val="none" w:sz="0" w:space="0" w:color="auto"/>
                <w:right w:val="none" w:sz="0" w:space="0" w:color="auto"/>
              </w:divBdr>
            </w:div>
          </w:divsChild>
        </w:div>
        <w:div w:id="199318985">
          <w:marLeft w:val="0"/>
          <w:marRight w:val="0"/>
          <w:marTop w:val="167"/>
          <w:marBottom w:val="167"/>
          <w:divBdr>
            <w:top w:val="dashed" w:sz="6" w:space="0" w:color="787878"/>
            <w:left w:val="dashed" w:sz="6" w:space="0" w:color="787878"/>
            <w:bottom w:val="dashed" w:sz="6" w:space="0" w:color="787878"/>
            <w:right w:val="dashed" w:sz="6" w:space="0" w:color="787878"/>
          </w:divBdr>
          <w:divsChild>
            <w:div w:id="1617054321">
              <w:marLeft w:val="0"/>
              <w:marRight w:val="0"/>
              <w:marTop w:val="0"/>
              <w:marBottom w:val="0"/>
              <w:divBdr>
                <w:top w:val="none" w:sz="0" w:space="0" w:color="auto"/>
                <w:left w:val="none" w:sz="0" w:space="0" w:color="auto"/>
                <w:bottom w:val="none" w:sz="0" w:space="0" w:color="auto"/>
                <w:right w:val="none" w:sz="0" w:space="0" w:color="auto"/>
              </w:divBdr>
            </w:div>
            <w:div w:id="1741950810">
              <w:marLeft w:val="4923"/>
              <w:marRight w:val="0"/>
              <w:marTop w:val="368"/>
              <w:marBottom w:val="0"/>
              <w:divBdr>
                <w:top w:val="none" w:sz="0" w:space="0" w:color="auto"/>
                <w:left w:val="none" w:sz="0" w:space="0" w:color="auto"/>
                <w:bottom w:val="none" w:sz="0" w:space="0" w:color="auto"/>
                <w:right w:val="none" w:sz="0" w:space="0" w:color="auto"/>
              </w:divBdr>
            </w:div>
          </w:divsChild>
        </w:div>
        <w:div w:id="1518739478">
          <w:marLeft w:val="0"/>
          <w:marRight w:val="0"/>
          <w:marTop w:val="167"/>
          <w:marBottom w:val="167"/>
          <w:divBdr>
            <w:top w:val="dashed" w:sz="6" w:space="0" w:color="787878"/>
            <w:left w:val="dashed" w:sz="6" w:space="0" w:color="787878"/>
            <w:bottom w:val="dashed" w:sz="6" w:space="0" w:color="787878"/>
            <w:right w:val="dashed" w:sz="6" w:space="0" w:color="787878"/>
          </w:divBdr>
          <w:divsChild>
            <w:div w:id="395474217">
              <w:marLeft w:val="0"/>
              <w:marRight w:val="0"/>
              <w:marTop w:val="0"/>
              <w:marBottom w:val="0"/>
              <w:divBdr>
                <w:top w:val="none" w:sz="0" w:space="0" w:color="auto"/>
                <w:left w:val="none" w:sz="0" w:space="0" w:color="auto"/>
                <w:bottom w:val="none" w:sz="0" w:space="0" w:color="auto"/>
                <w:right w:val="none" w:sz="0" w:space="0" w:color="auto"/>
              </w:divBdr>
            </w:div>
            <w:div w:id="1080910460">
              <w:marLeft w:val="4923"/>
              <w:marRight w:val="0"/>
              <w:marTop w:val="536"/>
              <w:marBottom w:val="0"/>
              <w:divBdr>
                <w:top w:val="none" w:sz="0" w:space="0" w:color="auto"/>
                <w:left w:val="none" w:sz="0" w:space="0" w:color="auto"/>
                <w:bottom w:val="none" w:sz="0" w:space="0" w:color="auto"/>
                <w:right w:val="none" w:sz="0" w:space="0" w:color="auto"/>
              </w:divBdr>
            </w:div>
          </w:divsChild>
        </w:div>
        <w:div w:id="27486234">
          <w:marLeft w:val="0"/>
          <w:marRight w:val="0"/>
          <w:marTop w:val="167"/>
          <w:marBottom w:val="167"/>
          <w:divBdr>
            <w:top w:val="dashed" w:sz="6" w:space="0" w:color="787878"/>
            <w:left w:val="dashed" w:sz="6" w:space="0" w:color="787878"/>
            <w:bottom w:val="dashed" w:sz="6" w:space="0" w:color="787878"/>
            <w:right w:val="dashed" w:sz="6" w:space="0" w:color="787878"/>
          </w:divBdr>
          <w:divsChild>
            <w:div w:id="202246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90619">
      <w:bodyDiv w:val="1"/>
      <w:marLeft w:val="0"/>
      <w:marRight w:val="0"/>
      <w:marTop w:val="0"/>
      <w:marBottom w:val="0"/>
      <w:divBdr>
        <w:top w:val="none" w:sz="0" w:space="0" w:color="auto"/>
        <w:left w:val="none" w:sz="0" w:space="0" w:color="auto"/>
        <w:bottom w:val="none" w:sz="0" w:space="0" w:color="auto"/>
        <w:right w:val="none" w:sz="0" w:space="0" w:color="auto"/>
      </w:divBdr>
      <w:divsChild>
        <w:div w:id="96563829">
          <w:marLeft w:val="0"/>
          <w:marRight w:val="0"/>
          <w:marTop w:val="167"/>
          <w:marBottom w:val="167"/>
          <w:divBdr>
            <w:top w:val="dashed" w:sz="6" w:space="0" w:color="787878"/>
            <w:left w:val="dashed" w:sz="6" w:space="0" w:color="787878"/>
            <w:bottom w:val="dashed" w:sz="6" w:space="0" w:color="787878"/>
            <w:right w:val="dashed" w:sz="6" w:space="0" w:color="787878"/>
          </w:divBdr>
          <w:divsChild>
            <w:div w:id="1793356692">
              <w:marLeft w:val="0"/>
              <w:marRight w:val="0"/>
              <w:marTop w:val="0"/>
              <w:marBottom w:val="0"/>
              <w:divBdr>
                <w:top w:val="none" w:sz="0" w:space="0" w:color="auto"/>
                <w:left w:val="none" w:sz="0" w:space="0" w:color="auto"/>
                <w:bottom w:val="none" w:sz="0" w:space="0" w:color="auto"/>
                <w:right w:val="none" w:sz="0" w:space="0" w:color="auto"/>
              </w:divBdr>
            </w:div>
            <w:div w:id="729229462">
              <w:marLeft w:val="4856"/>
              <w:marRight w:val="0"/>
              <w:marTop w:val="502"/>
              <w:marBottom w:val="0"/>
              <w:divBdr>
                <w:top w:val="none" w:sz="0" w:space="0" w:color="auto"/>
                <w:left w:val="none" w:sz="0" w:space="0" w:color="auto"/>
                <w:bottom w:val="none" w:sz="0" w:space="0" w:color="auto"/>
                <w:right w:val="none" w:sz="0" w:space="0" w:color="auto"/>
              </w:divBdr>
            </w:div>
          </w:divsChild>
        </w:div>
        <w:div w:id="242691661">
          <w:marLeft w:val="0"/>
          <w:marRight w:val="0"/>
          <w:marTop w:val="167"/>
          <w:marBottom w:val="167"/>
          <w:divBdr>
            <w:top w:val="dashed" w:sz="6" w:space="0" w:color="787878"/>
            <w:left w:val="dashed" w:sz="6" w:space="0" w:color="787878"/>
            <w:bottom w:val="dashed" w:sz="6" w:space="0" w:color="787878"/>
            <w:right w:val="dashed" w:sz="6" w:space="0" w:color="787878"/>
          </w:divBdr>
          <w:divsChild>
            <w:div w:id="463162592">
              <w:marLeft w:val="0"/>
              <w:marRight w:val="0"/>
              <w:marTop w:val="0"/>
              <w:marBottom w:val="0"/>
              <w:divBdr>
                <w:top w:val="none" w:sz="0" w:space="0" w:color="auto"/>
                <w:left w:val="none" w:sz="0" w:space="0" w:color="auto"/>
                <w:bottom w:val="none" w:sz="0" w:space="0" w:color="auto"/>
                <w:right w:val="none" w:sz="0" w:space="0" w:color="auto"/>
              </w:divBdr>
            </w:div>
            <w:div w:id="1060589404">
              <w:marLeft w:val="4856"/>
              <w:marRight w:val="0"/>
              <w:marTop w:val="10515"/>
              <w:marBottom w:val="0"/>
              <w:divBdr>
                <w:top w:val="none" w:sz="0" w:space="0" w:color="auto"/>
                <w:left w:val="none" w:sz="0" w:space="0" w:color="auto"/>
                <w:bottom w:val="none" w:sz="0" w:space="0" w:color="auto"/>
                <w:right w:val="none" w:sz="0" w:space="0" w:color="auto"/>
              </w:divBdr>
            </w:div>
          </w:divsChild>
        </w:div>
        <w:div w:id="1056121576">
          <w:marLeft w:val="0"/>
          <w:marRight w:val="0"/>
          <w:marTop w:val="167"/>
          <w:marBottom w:val="167"/>
          <w:divBdr>
            <w:top w:val="dashed" w:sz="6" w:space="0" w:color="787878"/>
            <w:left w:val="dashed" w:sz="6" w:space="0" w:color="787878"/>
            <w:bottom w:val="dashed" w:sz="6" w:space="0" w:color="787878"/>
            <w:right w:val="dashed" w:sz="6" w:space="0" w:color="787878"/>
          </w:divBdr>
          <w:divsChild>
            <w:div w:id="1419326991">
              <w:marLeft w:val="0"/>
              <w:marRight w:val="0"/>
              <w:marTop w:val="0"/>
              <w:marBottom w:val="0"/>
              <w:divBdr>
                <w:top w:val="none" w:sz="0" w:space="0" w:color="auto"/>
                <w:left w:val="none" w:sz="0" w:space="0" w:color="auto"/>
                <w:bottom w:val="none" w:sz="0" w:space="0" w:color="auto"/>
                <w:right w:val="none" w:sz="0" w:space="0" w:color="auto"/>
              </w:divBdr>
            </w:div>
            <w:div w:id="1787583833">
              <w:marLeft w:val="4856"/>
              <w:marRight w:val="0"/>
              <w:marTop w:val="452"/>
              <w:marBottom w:val="0"/>
              <w:divBdr>
                <w:top w:val="none" w:sz="0" w:space="0" w:color="auto"/>
                <w:left w:val="none" w:sz="0" w:space="0" w:color="auto"/>
                <w:bottom w:val="none" w:sz="0" w:space="0" w:color="auto"/>
                <w:right w:val="none" w:sz="0" w:space="0" w:color="auto"/>
              </w:divBdr>
            </w:div>
          </w:divsChild>
        </w:div>
        <w:div w:id="1876848590">
          <w:marLeft w:val="0"/>
          <w:marRight w:val="0"/>
          <w:marTop w:val="167"/>
          <w:marBottom w:val="167"/>
          <w:divBdr>
            <w:top w:val="dashed" w:sz="6" w:space="0" w:color="787878"/>
            <w:left w:val="dashed" w:sz="6" w:space="0" w:color="787878"/>
            <w:bottom w:val="dashed" w:sz="6" w:space="0" w:color="787878"/>
            <w:right w:val="dashed" w:sz="6" w:space="0" w:color="787878"/>
          </w:divBdr>
          <w:divsChild>
            <w:div w:id="954481563">
              <w:marLeft w:val="0"/>
              <w:marRight w:val="0"/>
              <w:marTop w:val="0"/>
              <w:marBottom w:val="0"/>
              <w:divBdr>
                <w:top w:val="none" w:sz="0" w:space="0" w:color="auto"/>
                <w:left w:val="none" w:sz="0" w:space="0" w:color="auto"/>
                <w:bottom w:val="none" w:sz="0" w:space="0" w:color="auto"/>
                <w:right w:val="none" w:sz="0" w:space="0" w:color="auto"/>
              </w:divBdr>
            </w:div>
            <w:div w:id="1267738249">
              <w:marLeft w:val="4856"/>
              <w:marRight w:val="0"/>
              <w:marTop w:val="8171"/>
              <w:marBottom w:val="0"/>
              <w:divBdr>
                <w:top w:val="none" w:sz="0" w:space="0" w:color="auto"/>
                <w:left w:val="none" w:sz="0" w:space="0" w:color="auto"/>
                <w:bottom w:val="none" w:sz="0" w:space="0" w:color="auto"/>
                <w:right w:val="none" w:sz="0" w:space="0" w:color="auto"/>
              </w:divBdr>
            </w:div>
          </w:divsChild>
        </w:div>
      </w:divsChild>
    </w:div>
    <w:div w:id="1632058569">
      <w:bodyDiv w:val="1"/>
      <w:marLeft w:val="0"/>
      <w:marRight w:val="0"/>
      <w:marTop w:val="0"/>
      <w:marBottom w:val="0"/>
      <w:divBdr>
        <w:top w:val="none" w:sz="0" w:space="0" w:color="auto"/>
        <w:left w:val="none" w:sz="0" w:space="0" w:color="auto"/>
        <w:bottom w:val="none" w:sz="0" w:space="0" w:color="auto"/>
        <w:right w:val="none" w:sz="0" w:space="0" w:color="auto"/>
      </w:divBdr>
      <w:divsChild>
        <w:div w:id="906380709">
          <w:marLeft w:val="0"/>
          <w:marRight w:val="0"/>
          <w:marTop w:val="167"/>
          <w:marBottom w:val="167"/>
          <w:divBdr>
            <w:top w:val="dashed" w:sz="6" w:space="0" w:color="787878"/>
            <w:left w:val="dashed" w:sz="6" w:space="0" w:color="787878"/>
            <w:bottom w:val="dashed" w:sz="6" w:space="0" w:color="787878"/>
            <w:right w:val="dashed" w:sz="6" w:space="0" w:color="787878"/>
          </w:divBdr>
          <w:divsChild>
            <w:div w:id="268584982">
              <w:marLeft w:val="0"/>
              <w:marRight w:val="0"/>
              <w:marTop w:val="0"/>
              <w:marBottom w:val="0"/>
              <w:divBdr>
                <w:top w:val="none" w:sz="0" w:space="0" w:color="auto"/>
                <w:left w:val="none" w:sz="0" w:space="0" w:color="auto"/>
                <w:bottom w:val="none" w:sz="0" w:space="0" w:color="auto"/>
                <w:right w:val="none" w:sz="0" w:space="0" w:color="auto"/>
              </w:divBdr>
            </w:div>
            <w:div w:id="462235852">
              <w:marLeft w:val="4923"/>
              <w:marRight w:val="0"/>
              <w:marTop w:val="301"/>
              <w:marBottom w:val="0"/>
              <w:divBdr>
                <w:top w:val="none" w:sz="0" w:space="0" w:color="auto"/>
                <w:left w:val="none" w:sz="0" w:space="0" w:color="auto"/>
                <w:bottom w:val="none" w:sz="0" w:space="0" w:color="auto"/>
                <w:right w:val="none" w:sz="0" w:space="0" w:color="auto"/>
              </w:divBdr>
            </w:div>
          </w:divsChild>
        </w:div>
        <w:div w:id="767046734">
          <w:marLeft w:val="0"/>
          <w:marRight w:val="0"/>
          <w:marTop w:val="167"/>
          <w:marBottom w:val="167"/>
          <w:divBdr>
            <w:top w:val="dashed" w:sz="6" w:space="0" w:color="787878"/>
            <w:left w:val="dashed" w:sz="6" w:space="0" w:color="787878"/>
            <w:bottom w:val="dashed" w:sz="6" w:space="0" w:color="787878"/>
            <w:right w:val="dashed" w:sz="6" w:space="0" w:color="787878"/>
          </w:divBdr>
          <w:divsChild>
            <w:div w:id="1430929423">
              <w:marLeft w:val="0"/>
              <w:marRight w:val="0"/>
              <w:marTop w:val="0"/>
              <w:marBottom w:val="0"/>
              <w:divBdr>
                <w:top w:val="none" w:sz="0" w:space="0" w:color="auto"/>
                <w:left w:val="none" w:sz="0" w:space="0" w:color="auto"/>
                <w:bottom w:val="none" w:sz="0" w:space="0" w:color="auto"/>
                <w:right w:val="none" w:sz="0" w:space="0" w:color="auto"/>
              </w:divBdr>
            </w:div>
            <w:div w:id="324667347">
              <w:marLeft w:val="4923"/>
              <w:marRight w:val="0"/>
              <w:marTop w:val="234"/>
              <w:marBottom w:val="0"/>
              <w:divBdr>
                <w:top w:val="none" w:sz="0" w:space="0" w:color="auto"/>
                <w:left w:val="none" w:sz="0" w:space="0" w:color="auto"/>
                <w:bottom w:val="none" w:sz="0" w:space="0" w:color="auto"/>
                <w:right w:val="none" w:sz="0" w:space="0" w:color="auto"/>
              </w:divBdr>
            </w:div>
          </w:divsChild>
        </w:div>
        <w:div w:id="1526674031">
          <w:marLeft w:val="0"/>
          <w:marRight w:val="0"/>
          <w:marTop w:val="167"/>
          <w:marBottom w:val="167"/>
          <w:divBdr>
            <w:top w:val="dashed" w:sz="6" w:space="0" w:color="787878"/>
            <w:left w:val="dashed" w:sz="6" w:space="0" w:color="787878"/>
            <w:bottom w:val="dashed" w:sz="6" w:space="0" w:color="787878"/>
            <w:right w:val="dashed" w:sz="6" w:space="0" w:color="787878"/>
          </w:divBdr>
          <w:divsChild>
            <w:div w:id="602765807">
              <w:marLeft w:val="0"/>
              <w:marRight w:val="0"/>
              <w:marTop w:val="0"/>
              <w:marBottom w:val="0"/>
              <w:divBdr>
                <w:top w:val="none" w:sz="0" w:space="0" w:color="auto"/>
                <w:left w:val="none" w:sz="0" w:space="0" w:color="auto"/>
                <w:bottom w:val="none" w:sz="0" w:space="0" w:color="auto"/>
                <w:right w:val="none" w:sz="0" w:space="0" w:color="auto"/>
              </w:divBdr>
            </w:div>
            <w:div w:id="1752702724">
              <w:marLeft w:val="4923"/>
              <w:marRight w:val="0"/>
              <w:marTop w:val="251"/>
              <w:marBottom w:val="0"/>
              <w:divBdr>
                <w:top w:val="none" w:sz="0" w:space="0" w:color="auto"/>
                <w:left w:val="none" w:sz="0" w:space="0" w:color="auto"/>
                <w:bottom w:val="none" w:sz="0" w:space="0" w:color="auto"/>
                <w:right w:val="none" w:sz="0" w:space="0" w:color="auto"/>
              </w:divBdr>
            </w:div>
          </w:divsChild>
        </w:div>
        <w:div w:id="1412459557">
          <w:marLeft w:val="0"/>
          <w:marRight w:val="0"/>
          <w:marTop w:val="167"/>
          <w:marBottom w:val="167"/>
          <w:divBdr>
            <w:top w:val="dashed" w:sz="6" w:space="0" w:color="787878"/>
            <w:left w:val="dashed" w:sz="6" w:space="0" w:color="787878"/>
            <w:bottom w:val="dashed" w:sz="6" w:space="0" w:color="787878"/>
            <w:right w:val="dashed" w:sz="6" w:space="0" w:color="787878"/>
          </w:divBdr>
          <w:divsChild>
            <w:div w:id="1379433564">
              <w:marLeft w:val="0"/>
              <w:marRight w:val="0"/>
              <w:marTop w:val="0"/>
              <w:marBottom w:val="0"/>
              <w:divBdr>
                <w:top w:val="none" w:sz="0" w:space="0" w:color="auto"/>
                <w:left w:val="none" w:sz="0" w:space="0" w:color="auto"/>
                <w:bottom w:val="none" w:sz="0" w:space="0" w:color="auto"/>
                <w:right w:val="none" w:sz="0" w:space="0" w:color="auto"/>
              </w:divBdr>
            </w:div>
            <w:div w:id="180632983">
              <w:marLeft w:val="4923"/>
              <w:marRight w:val="0"/>
              <w:marTop w:val="234"/>
              <w:marBottom w:val="0"/>
              <w:divBdr>
                <w:top w:val="none" w:sz="0" w:space="0" w:color="auto"/>
                <w:left w:val="none" w:sz="0" w:space="0" w:color="auto"/>
                <w:bottom w:val="none" w:sz="0" w:space="0" w:color="auto"/>
                <w:right w:val="none" w:sz="0" w:space="0" w:color="auto"/>
              </w:divBdr>
            </w:div>
          </w:divsChild>
        </w:div>
        <w:div w:id="322201177">
          <w:marLeft w:val="0"/>
          <w:marRight w:val="0"/>
          <w:marTop w:val="167"/>
          <w:marBottom w:val="167"/>
          <w:divBdr>
            <w:top w:val="dashed" w:sz="6" w:space="0" w:color="787878"/>
            <w:left w:val="dashed" w:sz="6" w:space="0" w:color="787878"/>
            <w:bottom w:val="dashed" w:sz="6" w:space="0" w:color="787878"/>
            <w:right w:val="dashed" w:sz="6" w:space="0" w:color="787878"/>
          </w:divBdr>
          <w:divsChild>
            <w:div w:id="1815557820">
              <w:marLeft w:val="0"/>
              <w:marRight w:val="0"/>
              <w:marTop w:val="0"/>
              <w:marBottom w:val="0"/>
              <w:divBdr>
                <w:top w:val="none" w:sz="0" w:space="0" w:color="auto"/>
                <w:left w:val="none" w:sz="0" w:space="0" w:color="auto"/>
                <w:bottom w:val="none" w:sz="0" w:space="0" w:color="auto"/>
                <w:right w:val="none" w:sz="0" w:space="0" w:color="auto"/>
              </w:divBdr>
            </w:div>
            <w:div w:id="1358699109">
              <w:marLeft w:val="4923"/>
              <w:marRight w:val="0"/>
              <w:marTop w:val="268"/>
              <w:marBottom w:val="0"/>
              <w:divBdr>
                <w:top w:val="none" w:sz="0" w:space="0" w:color="auto"/>
                <w:left w:val="none" w:sz="0" w:space="0" w:color="auto"/>
                <w:bottom w:val="none" w:sz="0" w:space="0" w:color="auto"/>
                <w:right w:val="none" w:sz="0" w:space="0" w:color="auto"/>
              </w:divBdr>
            </w:div>
          </w:divsChild>
        </w:div>
        <w:div w:id="362096280">
          <w:marLeft w:val="0"/>
          <w:marRight w:val="0"/>
          <w:marTop w:val="167"/>
          <w:marBottom w:val="167"/>
          <w:divBdr>
            <w:top w:val="dashed" w:sz="6" w:space="0" w:color="787878"/>
            <w:left w:val="dashed" w:sz="6" w:space="0" w:color="787878"/>
            <w:bottom w:val="dashed" w:sz="6" w:space="0" w:color="787878"/>
            <w:right w:val="dashed" w:sz="6" w:space="0" w:color="787878"/>
          </w:divBdr>
          <w:divsChild>
            <w:div w:id="209461307">
              <w:marLeft w:val="0"/>
              <w:marRight w:val="0"/>
              <w:marTop w:val="0"/>
              <w:marBottom w:val="0"/>
              <w:divBdr>
                <w:top w:val="none" w:sz="0" w:space="0" w:color="auto"/>
                <w:left w:val="none" w:sz="0" w:space="0" w:color="auto"/>
                <w:bottom w:val="none" w:sz="0" w:space="0" w:color="auto"/>
                <w:right w:val="none" w:sz="0" w:space="0" w:color="auto"/>
              </w:divBdr>
            </w:div>
            <w:div w:id="450901170">
              <w:marLeft w:val="4923"/>
              <w:marRight w:val="0"/>
              <w:marTop w:val="452"/>
              <w:marBottom w:val="0"/>
              <w:divBdr>
                <w:top w:val="none" w:sz="0" w:space="0" w:color="auto"/>
                <w:left w:val="none" w:sz="0" w:space="0" w:color="auto"/>
                <w:bottom w:val="none" w:sz="0" w:space="0" w:color="auto"/>
                <w:right w:val="none" w:sz="0" w:space="0" w:color="auto"/>
              </w:divBdr>
            </w:div>
          </w:divsChild>
        </w:div>
        <w:div w:id="1243442506">
          <w:marLeft w:val="0"/>
          <w:marRight w:val="0"/>
          <w:marTop w:val="167"/>
          <w:marBottom w:val="167"/>
          <w:divBdr>
            <w:top w:val="dashed" w:sz="6" w:space="0" w:color="787878"/>
            <w:left w:val="dashed" w:sz="6" w:space="0" w:color="787878"/>
            <w:bottom w:val="dashed" w:sz="6" w:space="0" w:color="787878"/>
            <w:right w:val="dashed" w:sz="6" w:space="0" w:color="787878"/>
          </w:divBdr>
          <w:divsChild>
            <w:div w:id="870193443">
              <w:marLeft w:val="0"/>
              <w:marRight w:val="0"/>
              <w:marTop w:val="0"/>
              <w:marBottom w:val="0"/>
              <w:divBdr>
                <w:top w:val="none" w:sz="0" w:space="0" w:color="auto"/>
                <w:left w:val="none" w:sz="0" w:space="0" w:color="auto"/>
                <w:bottom w:val="none" w:sz="0" w:space="0" w:color="auto"/>
                <w:right w:val="none" w:sz="0" w:space="0" w:color="auto"/>
              </w:divBdr>
            </w:div>
            <w:div w:id="1505626858">
              <w:marLeft w:val="4923"/>
              <w:marRight w:val="0"/>
              <w:marTop w:val="251"/>
              <w:marBottom w:val="0"/>
              <w:divBdr>
                <w:top w:val="none" w:sz="0" w:space="0" w:color="auto"/>
                <w:left w:val="none" w:sz="0" w:space="0" w:color="auto"/>
                <w:bottom w:val="none" w:sz="0" w:space="0" w:color="auto"/>
                <w:right w:val="none" w:sz="0" w:space="0" w:color="auto"/>
              </w:divBdr>
            </w:div>
          </w:divsChild>
        </w:div>
        <w:div w:id="750809091">
          <w:marLeft w:val="0"/>
          <w:marRight w:val="0"/>
          <w:marTop w:val="167"/>
          <w:marBottom w:val="167"/>
          <w:divBdr>
            <w:top w:val="dashed" w:sz="6" w:space="0" w:color="787878"/>
            <w:left w:val="dashed" w:sz="6" w:space="0" w:color="787878"/>
            <w:bottom w:val="dashed" w:sz="6" w:space="0" w:color="787878"/>
            <w:right w:val="dashed" w:sz="6" w:space="0" w:color="787878"/>
          </w:divBdr>
          <w:divsChild>
            <w:div w:id="1290432687">
              <w:marLeft w:val="0"/>
              <w:marRight w:val="0"/>
              <w:marTop w:val="0"/>
              <w:marBottom w:val="0"/>
              <w:divBdr>
                <w:top w:val="none" w:sz="0" w:space="0" w:color="auto"/>
                <w:left w:val="none" w:sz="0" w:space="0" w:color="auto"/>
                <w:bottom w:val="none" w:sz="0" w:space="0" w:color="auto"/>
                <w:right w:val="none" w:sz="0" w:space="0" w:color="auto"/>
              </w:divBdr>
            </w:div>
            <w:div w:id="531767186">
              <w:marLeft w:val="0"/>
              <w:marRight w:val="0"/>
              <w:marTop w:val="0"/>
              <w:marBottom w:val="0"/>
              <w:divBdr>
                <w:top w:val="none" w:sz="0" w:space="0" w:color="auto"/>
                <w:left w:val="none" w:sz="0" w:space="0" w:color="auto"/>
                <w:bottom w:val="none" w:sz="0" w:space="0" w:color="auto"/>
                <w:right w:val="none" w:sz="0" w:space="0" w:color="auto"/>
              </w:divBdr>
            </w:div>
            <w:div w:id="834882556">
              <w:marLeft w:val="4923"/>
              <w:marRight w:val="0"/>
              <w:marTop w:val="301"/>
              <w:marBottom w:val="0"/>
              <w:divBdr>
                <w:top w:val="none" w:sz="0" w:space="0" w:color="auto"/>
                <w:left w:val="none" w:sz="0" w:space="0" w:color="auto"/>
                <w:bottom w:val="none" w:sz="0" w:space="0" w:color="auto"/>
                <w:right w:val="none" w:sz="0" w:space="0" w:color="auto"/>
              </w:divBdr>
            </w:div>
          </w:divsChild>
        </w:div>
        <w:div w:id="1842893667">
          <w:marLeft w:val="0"/>
          <w:marRight w:val="0"/>
          <w:marTop w:val="167"/>
          <w:marBottom w:val="167"/>
          <w:divBdr>
            <w:top w:val="dashed" w:sz="6" w:space="0" w:color="787878"/>
            <w:left w:val="dashed" w:sz="6" w:space="0" w:color="787878"/>
            <w:bottom w:val="dashed" w:sz="6" w:space="0" w:color="787878"/>
            <w:right w:val="dashed" w:sz="6" w:space="0" w:color="787878"/>
          </w:divBdr>
          <w:divsChild>
            <w:div w:id="1034649243">
              <w:marLeft w:val="0"/>
              <w:marRight w:val="0"/>
              <w:marTop w:val="0"/>
              <w:marBottom w:val="0"/>
              <w:divBdr>
                <w:top w:val="none" w:sz="0" w:space="0" w:color="auto"/>
                <w:left w:val="none" w:sz="0" w:space="0" w:color="auto"/>
                <w:bottom w:val="none" w:sz="0" w:space="0" w:color="auto"/>
                <w:right w:val="none" w:sz="0" w:space="0" w:color="auto"/>
              </w:divBdr>
            </w:div>
            <w:div w:id="712927705">
              <w:marLeft w:val="0"/>
              <w:marRight w:val="0"/>
              <w:marTop w:val="0"/>
              <w:marBottom w:val="0"/>
              <w:divBdr>
                <w:top w:val="none" w:sz="0" w:space="0" w:color="auto"/>
                <w:left w:val="none" w:sz="0" w:space="0" w:color="auto"/>
                <w:bottom w:val="none" w:sz="0" w:space="0" w:color="auto"/>
                <w:right w:val="none" w:sz="0" w:space="0" w:color="auto"/>
              </w:divBdr>
            </w:div>
            <w:div w:id="1668441551">
              <w:marLeft w:val="4923"/>
              <w:marRight w:val="0"/>
              <w:marTop w:val="452"/>
              <w:marBottom w:val="0"/>
              <w:divBdr>
                <w:top w:val="none" w:sz="0" w:space="0" w:color="auto"/>
                <w:left w:val="none" w:sz="0" w:space="0" w:color="auto"/>
                <w:bottom w:val="none" w:sz="0" w:space="0" w:color="auto"/>
                <w:right w:val="none" w:sz="0" w:space="0" w:color="auto"/>
              </w:divBdr>
            </w:div>
          </w:divsChild>
        </w:div>
        <w:div w:id="353267712">
          <w:marLeft w:val="0"/>
          <w:marRight w:val="0"/>
          <w:marTop w:val="167"/>
          <w:marBottom w:val="167"/>
          <w:divBdr>
            <w:top w:val="dashed" w:sz="6" w:space="0" w:color="787878"/>
            <w:left w:val="dashed" w:sz="6" w:space="0" w:color="787878"/>
            <w:bottom w:val="dashed" w:sz="6" w:space="0" w:color="787878"/>
            <w:right w:val="dashed" w:sz="6" w:space="0" w:color="787878"/>
          </w:divBdr>
          <w:divsChild>
            <w:div w:id="58546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50645">
      <w:bodyDiv w:val="1"/>
      <w:marLeft w:val="0"/>
      <w:marRight w:val="0"/>
      <w:marTop w:val="0"/>
      <w:marBottom w:val="0"/>
      <w:divBdr>
        <w:top w:val="none" w:sz="0" w:space="0" w:color="auto"/>
        <w:left w:val="none" w:sz="0" w:space="0" w:color="auto"/>
        <w:bottom w:val="none" w:sz="0" w:space="0" w:color="auto"/>
        <w:right w:val="none" w:sz="0" w:space="0" w:color="auto"/>
      </w:divBdr>
      <w:divsChild>
        <w:div w:id="274215001">
          <w:marLeft w:val="0"/>
          <w:marRight w:val="0"/>
          <w:marTop w:val="167"/>
          <w:marBottom w:val="167"/>
          <w:divBdr>
            <w:top w:val="dashed" w:sz="6" w:space="0" w:color="787878"/>
            <w:left w:val="dashed" w:sz="6" w:space="0" w:color="787878"/>
            <w:bottom w:val="dashed" w:sz="6" w:space="0" w:color="787878"/>
            <w:right w:val="dashed" w:sz="6" w:space="0" w:color="787878"/>
          </w:divBdr>
          <w:divsChild>
            <w:div w:id="731537351">
              <w:marLeft w:val="0"/>
              <w:marRight w:val="0"/>
              <w:marTop w:val="0"/>
              <w:marBottom w:val="0"/>
              <w:divBdr>
                <w:top w:val="none" w:sz="0" w:space="0" w:color="auto"/>
                <w:left w:val="none" w:sz="0" w:space="0" w:color="auto"/>
                <w:bottom w:val="none" w:sz="0" w:space="0" w:color="auto"/>
                <w:right w:val="none" w:sz="0" w:space="0" w:color="auto"/>
              </w:divBdr>
            </w:div>
            <w:div w:id="2026780750">
              <w:marLeft w:val="4923"/>
              <w:marRight w:val="0"/>
              <w:marTop w:val="301"/>
              <w:marBottom w:val="0"/>
              <w:divBdr>
                <w:top w:val="none" w:sz="0" w:space="0" w:color="auto"/>
                <w:left w:val="none" w:sz="0" w:space="0" w:color="auto"/>
                <w:bottom w:val="none" w:sz="0" w:space="0" w:color="auto"/>
                <w:right w:val="none" w:sz="0" w:space="0" w:color="auto"/>
              </w:divBdr>
            </w:div>
          </w:divsChild>
        </w:div>
        <w:div w:id="2067295430">
          <w:marLeft w:val="0"/>
          <w:marRight w:val="0"/>
          <w:marTop w:val="167"/>
          <w:marBottom w:val="167"/>
          <w:divBdr>
            <w:top w:val="dashed" w:sz="6" w:space="0" w:color="787878"/>
            <w:left w:val="dashed" w:sz="6" w:space="0" w:color="787878"/>
            <w:bottom w:val="dashed" w:sz="6" w:space="0" w:color="787878"/>
            <w:right w:val="dashed" w:sz="6" w:space="0" w:color="787878"/>
          </w:divBdr>
          <w:divsChild>
            <w:div w:id="1396002257">
              <w:marLeft w:val="0"/>
              <w:marRight w:val="0"/>
              <w:marTop w:val="0"/>
              <w:marBottom w:val="0"/>
              <w:divBdr>
                <w:top w:val="none" w:sz="0" w:space="0" w:color="auto"/>
                <w:left w:val="none" w:sz="0" w:space="0" w:color="auto"/>
                <w:bottom w:val="none" w:sz="0" w:space="0" w:color="auto"/>
                <w:right w:val="none" w:sz="0" w:space="0" w:color="auto"/>
              </w:divBdr>
            </w:div>
            <w:div w:id="2069302052">
              <w:marLeft w:val="4923"/>
              <w:marRight w:val="0"/>
              <w:marTop w:val="536"/>
              <w:marBottom w:val="0"/>
              <w:divBdr>
                <w:top w:val="none" w:sz="0" w:space="0" w:color="auto"/>
                <w:left w:val="none" w:sz="0" w:space="0" w:color="auto"/>
                <w:bottom w:val="none" w:sz="0" w:space="0" w:color="auto"/>
                <w:right w:val="none" w:sz="0" w:space="0" w:color="auto"/>
              </w:divBdr>
            </w:div>
          </w:divsChild>
        </w:div>
        <w:div w:id="594633994">
          <w:marLeft w:val="0"/>
          <w:marRight w:val="0"/>
          <w:marTop w:val="167"/>
          <w:marBottom w:val="167"/>
          <w:divBdr>
            <w:top w:val="dashed" w:sz="6" w:space="0" w:color="787878"/>
            <w:left w:val="dashed" w:sz="6" w:space="0" w:color="787878"/>
            <w:bottom w:val="dashed" w:sz="6" w:space="0" w:color="787878"/>
            <w:right w:val="dashed" w:sz="6" w:space="0" w:color="787878"/>
          </w:divBdr>
          <w:divsChild>
            <w:div w:id="389578048">
              <w:marLeft w:val="0"/>
              <w:marRight w:val="0"/>
              <w:marTop w:val="0"/>
              <w:marBottom w:val="0"/>
              <w:divBdr>
                <w:top w:val="none" w:sz="0" w:space="0" w:color="auto"/>
                <w:left w:val="none" w:sz="0" w:space="0" w:color="auto"/>
                <w:bottom w:val="none" w:sz="0" w:space="0" w:color="auto"/>
                <w:right w:val="none" w:sz="0" w:space="0" w:color="auto"/>
              </w:divBdr>
            </w:div>
            <w:div w:id="563099369">
              <w:marLeft w:val="4923"/>
              <w:marRight w:val="0"/>
              <w:marTop w:val="586"/>
              <w:marBottom w:val="0"/>
              <w:divBdr>
                <w:top w:val="none" w:sz="0" w:space="0" w:color="auto"/>
                <w:left w:val="none" w:sz="0" w:space="0" w:color="auto"/>
                <w:bottom w:val="none" w:sz="0" w:space="0" w:color="auto"/>
                <w:right w:val="none" w:sz="0" w:space="0" w:color="auto"/>
              </w:divBdr>
            </w:div>
          </w:divsChild>
        </w:div>
        <w:div w:id="176848385">
          <w:marLeft w:val="0"/>
          <w:marRight w:val="0"/>
          <w:marTop w:val="167"/>
          <w:marBottom w:val="167"/>
          <w:divBdr>
            <w:top w:val="dashed" w:sz="6" w:space="0" w:color="787878"/>
            <w:left w:val="dashed" w:sz="6" w:space="0" w:color="787878"/>
            <w:bottom w:val="dashed" w:sz="6" w:space="0" w:color="787878"/>
            <w:right w:val="dashed" w:sz="6" w:space="0" w:color="787878"/>
          </w:divBdr>
          <w:divsChild>
            <w:div w:id="1469665410">
              <w:marLeft w:val="0"/>
              <w:marRight w:val="0"/>
              <w:marTop w:val="0"/>
              <w:marBottom w:val="0"/>
              <w:divBdr>
                <w:top w:val="none" w:sz="0" w:space="0" w:color="auto"/>
                <w:left w:val="none" w:sz="0" w:space="0" w:color="auto"/>
                <w:bottom w:val="none" w:sz="0" w:space="0" w:color="auto"/>
                <w:right w:val="none" w:sz="0" w:space="0" w:color="auto"/>
              </w:divBdr>
            </w:div>
            <w:div w:id="760030921">
              <w:marLeft w:val="4923"/>
              <w:marRight w:val="0"/>
              <w:marTop w:val="502"/>
              <w:marBottom w:val="0"/>
              <w:divBdr>
                <w:top w:val="none" w:sz="0" w:space="0" w:color="auto"/>
                <w:left w:val="none" w:sz="0" w:space="0" w:color="auto"/>
                <w:bottom w:val="none" w:sz="0" w:space="0" w:color="auto"/>
                <w:right w:val="none" w:sz="0" w:space="0" w:color="auto"/>
              </w:divBdr>
            </w:div>
          </w:divsChild>
        </w:div>
        <w:div w:id="130753714">
          <w:marLeft w:val="0"/>
          <w:marRight w:val="0"/>
          <w:marTop w:val="167"/>
          <w:marBottom w:val="167"/>
          <w:divBdr>
            <w:top w:val="dashed" w:sz="6" w:space="0" w:color="787878"/>
            <w:left w:val="dashed" w:sz="6" w:space="0" w:color="787878"/>
            <w:bottom w:val="dashed" w:sz="6" w:space="0" w:color="787878"/>
            <w:right w:val="dashed" w:sz="6" w:space="0" w:color="787878"/>
          </w:divBdr>
          <w:divsChild>
            <w:div w:id="325209501">
              <w:marLeft w:val="0"/>
              <w:marRight w:val="0"/>
              <w:marTop w:val="0"/>
              <w:marBottom w:val="0"/>
              <w:divBdr>
                <w:top w:val="none" w:sz="0" w:space="0" w:color="auto"/>
                <w:left w:val="none" w:sz="0" w:space="0" w:color="auto"/>
                <w:bottom w:val="none" w:sz="0" w:space="0" w:color="auto"/>
                <w:right w:val="none" w:sz="0" w:space="0" w:color="auto"/>
              </w:divBdr>
            </w:div>
            <w:div w:id="474225079">
              <w:marLeft w:val="4923"/>
              <w:marRight w:val="0"/>
              <w:marTop w:val="536"/>
              <w:marBottom w:val="0"/>
              <w:divBdr>
                <w:top w:val="none" w:sz="0" w:space="0" w:color="auto"/>
                <w:left w:val="none" w:sz="0" w:space="0" w:color="auto"/>
                <w:bottom w:val="none" w:sz="0" w:space="0" w:color="auto"/>
                <w:right w:val="none" w:sz="0" w:space="0" w:color="auto"/>
              </w:divBdr>
            </w:div>
          </w:divsChild>
        </w:div>
        <w:div w:id="260653044">
          <w:marLeft w:val="0"/>
          <w:marRight w:val="0"/>
          <w:marTop w:val="167"/>
          <w:marBottom w:val="167"/>
          <w:divBdr>
            <w:top w:val="dashed" w:sz="6" w:space="0" w:color="787878"/>
            <w:left w:val="dashed" w:sz="6" w:space="0" w:color="787878"/>
            <w:bottom w:val="dashed" w:sz="6" w:space="0" w:color="787878"/>
            <w:right w:val="dashed" w:sz="6" w:space="0" w:color="787878"/>
          </w:divBdr>
          <w:divsChild>
            <w:div w:id="1182664132">
              <w:marLeft w:val="0"/>
              <w:marRight w:val="0"/>
              <w:marTop w:val="0"/>
              <w:marBottom w:val="0"/>
              <w:divBdr>
                <w:top w:val="none" w:sz="0" w:space="0" w:color="auto"/>
                <w:left w:val="none" w:sz="0" w:space="0" w:color="auto"/>
                <w:bottom w:val="none" w:sz="0" w:space="0" w:color="auto"/>
                <w:right w:val="none" w:sz="0" w:space="0" w:color="auto"/>
              </w:divBdr>
            </w:div>
            <w:div w:id="1171333423">
              <w:marLeft w:val="4923"/>
              <w:marRight w:val="0"/>
              <w:marTop w:val="804"/>
              <w:marBottom w:val="0"/>
              <w:divBdr>
                <w:top w:val="none" w:sz="0" w:space="0" w:color="auto"/>
                <w:left w:val="none" w:sz="0" w:space="0" w:color="auto"/>
                <w:bottom w:val="none" w:sz="0" w:space="0" w:color="auto"/>
                <w:right w:val="none" w:sz="0" w:space="0" w:color="auto"/>
              </w:divBdr>
            </w:div>
          </w:divsChild>
        </w:div>
        <w:div w:id="979305061">
          <w:marLeft w:val="0"/>
          <w:marRight w:val="0"/>
          <w:marTop w:val="167"/>
          <w:marBottom w:val="167"/>
          <w:divBdr>
            <w:top w:val="dashed" w:sz="6" w:space="0" w:color="787878"/>
            <w:left w:val="dashed" w:sz="6" w:space="0" w:color="787878"/>
            <w:bottom w:val="dashed" w:sz="6" w:space="0" w:color="787878"/>
            <w:right w:val="dashed" w:sz="6" w:space="0" w:color="787878"/>
          </w:divBdr>
          <w:divsChild>
            <w:div w:id="380861460">
              <w:marLeft w:val="0"/>
              <w:marRight w:val="0"/>
              <w:marTop w:val="0"/>
              <w:marBottom w:val="0"/>
              <w:divBdr>
                <w:top w:val="none" w:sz="0" w:space="0" w:color="auto"/>
                <w:left w:val="none" w:sz="0" w:space="0" w:color="auto"/>
                <w:bottom w:val="none" w:sz="0" w:space="0" w:color="auto"/>
                <w:right w:val="none" w:sz="0" w:space="0" w:color="auto"/>
              </w:divBdr>
            </w:div>
            <w:div w:id="628434628">
              <w:marLeft w:val="4923"/>
              <w:marRight w:val="0"/>
              <w:marTop w:val="553"/>
              <w:marBottom w:val="0"/>
              <w:divBdr>
                <w:top w:val="none" w:sz="0" w:space="0" w:color="auto"/>
                <w:left w:val="none" w:sz="0" w:space="0" w:color="auto"/>
                <w:bottom w:val="none" w:sz="0" w:space="0" w:color="auto"/>
                <w:right w:val="none" w:sz="0" w:space="0" w:color="auto"/>
              </w:divBdr>
            </w:div>
          </w:divsChild>
        </w:div>
        <w:div w:id="1287539030">
          <w:marLeft w:val="0"/>
          <w:marRight w:val="0"/>
          <w:marTop w:val="167"/>
          <w:marBottom w:val="167"/>
          <w:divBdr>
            <w:top w:val="dashed" w:sz="6" w:space="0" w:color="787878"/>
            <w:left w:val="dashed" w:sz="6" w:space="0" w:color="787878"/>
            <w:bottom w:val="dashed" w:sz="6" w:space="0" w:color="787878"/>
            <w:right w:val="dashed" w:sz="6" w:space="0" w:color="787878"/>
          </w:divBdr>
          <w:divsChild>
            <w:div w:id="1563564060">
              <w:marLeft w:val="0"/>
              <w:marRight w:val="0"/>
              <w:marTop w:val="0"/>
              <w:marBottom w:val="0"/>
              <w:divBdr>
                <w:top w:val="none" w:sz="0" w:space="0" w:color="auto"/>
                <w:left w:val="none" w:sz="0" w:space="0" w:color="auto"/>
                <w:bottom w:val="none" w:sz="0" w:space="0" w:color="auto"/>
                <w:right w:val="none" w:sz="0" w:space="0" w:color="auto"/>
              </w:divBdr>
            </w:div>
            <w:div w:id="1866482681">
              <w:marLeft w:val="4923"/>
              <w:marRight w:val="0"/>
              <w:marTop w:val="486"/>
              <w:marBottom w:val="0"/>
              <w:divBdr>
                <w:top w:val="none" w:sz="0" w:space="0" w:color="auto"/>
                <w:left w:val="none" w:sz="0" w:space="0" w:color="auto"/>
                <w:bottom w:val="none" w:sz="0" w:space="0" w:color="auto"/>
                <w:right w:val="none" w:sz="0" w:space="0" w:color="auto"/>
              </w:divBdr>
            </w:div>
          </w:divsChild>
        </w:div>
        <w:div w:id="1779717582">
          <w:marLeft w:val="0"/>
          <w:marRight w:val="0"/>
          <w:marTop w:val="167"/>
          <w:marBottom w:val="167"/>
          <w:divBdr>
            <w:top w:val="dashed" w:sz="6" w:space="0" w:color="787878"/>
            <w:left w:val="dashed" w:sz="6" w:space="0" w:color="787878"/>
            <w:bottom w:val="dashed" w:sz="6" w:space="0" w:color="787878"/>
            <w:right w:val="dashed" w:sz="6" w:space="0" w:color="787878"/>
          </w:divBdr>
          <w:divsChild>
            <w:div w:id="2118065372">
              <w:marLeft w:val="0"/>
              <w:marRight w:val="0"/>
              <w:marTop w:val="0"/>
              <w:marBottom w:val="0"/>
              <w:divBdr>
                <w:top w:val="none" w:sz="0" w:space="0" w:color="auto"/>
                <w:left w:val="none" w:sz="0" w:space="0" w:color="auto"/>
                <w:bottom w:val="none" w:sz="0" w:space="0" w:color="auto"/>
                <w:right w:val="none" w:sz="0" w:space="0" w:color="auto"/>
              </w:divBdr>
            </w:div>
            <w:div w:id="720594421">
              <w:marLeft w:val="0"/>
              <w:marRight w:val="0"/>
              <w:marTop w:val="0"/>
              <w:marBottom w:val="0"/>
              <w:divBdr>
                <w:top w:val="none" w:sz="0" w:space="0" w:color="auto"/>
                <w:left w:val="none" w:sz="0" w:space="0" w:color="auto"/>
                <w:bottom w:val="none" w:sz="0" w:space="0" w:color="auto"/>
                <w:right w:val="none" w:sz="0" w:space="0" w:color="auto"/>
              </w:divBdr>
            </w:div>
            <w:div w:id="493224239">
              <w:marLeft w:val="4923"/>
              <w:marRight w:val="0"/>
              <w:marTop w:val="402"/>
              <w:marBottom w:val="0"/>
              <w:divBdr>
                <w:top w:val="none" w:sz="0" w:space="0" w:color="auto"/>
                <w:left w:val="none" w:sz="0" w:space="0" w:color="auto"/>
                <w:bottom w:val="none" w:sz="0" w:space="0" w:color="auto"/>
                <w:right w:val="none" w:sz="0" w:space="0" w:color="auto"/>
              </w:divBdr>
            </w:div>
          </w:divsChild>
        </w:div>
        <w:div w:id="1246918257">
          <w:marLeft w:val="0"/>
          <w:marRight w:val="0"/>
          <w:marTop w:val="167"/>
          <w:marBottom w:val="167"/>
          <w:divBdr>
            <w:top w:val="dashed" w:sz="6" w:space="0" w:color="787878"/>
            <w:left w:val="dashed" w:sz="6" w:space="0" w:color="787878"/>
            <w:bottom w:val="dashed" w:sz="6" w:space="0" w:color="787878"/>
            <w:right w:val="dashed" w:sz="6" w:space="0" w:color="787878"/>
          </w:divBdr>
          <w:divsChild>
            <w:div w:id="191627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116377">
      <w:bodyDiv w:val="1"/>
      <w:marLeft w:val="0"/>
      <w:marRight w:val="0"/>
      <w:marTop w:val="0"/>
      <w:marBottom w:val="0"/>
      <w:divBdr>
        <w:top w:val="none" w:sz="0" w:space="0" w:color="auto"/>
        <w:left w:val="none" w:sz="0" w:space="0" w:color="auto"/>
        <w:bottom w:val="none" w:sz="0" w:space="0" w:color="auto"/>
        <w:right w:val="none" w:sz="0" w:space="0" w:color="auto"/>
      </w:divBdr>
      <w:divsChild>
        <w:div w:id="2135129737">
          <w:marLeft w:val="0"/>
          <w:marRight w:val="0"/>
          <w:marTop w:val="167"/>
          <w:marBottom w:val="167"/>
          <w:divBdr>
            <w:top w:val="dashed" w:sz="6" w:space="0" w:color="787878"/>
            <w:left w:val="dashed" w:sz="6" w:space="0" w:color="787878"/>
            <w:bottom w:val="dashed" w:sz="6" w:space="0" w:color="787878"/>
            <w:right w:val="dashed" w:sz="6" w:space="0" w:color="787878"/>
          </w:divBdr>
          <w:divsChild>
            <w:div w:id="1488013687">
              <w:marLeft w:val="0"/>
              <w:marRight w:val="0"/>
              <w:marTop w:val="0"/>
              <w:marBottom w:val="0"/>
              <w:divBdr>
                <w:top w:val="none" w:sz="0" w:space="0" w:color="auto"/>
                <w:left w:val="none" w:sz="0" w:space="0" w:color="auto"/>
                <w:bottom w:val="none" w:sz="0" w:space="0" w:color="auto"/>
                <w:right w:val="none" w:sz="0" w:space="0" w:color="auto"/>
              </w:divBdr>
            </w:div>
            <w:div w:id="2122453140">
              <w:marLeft w:val="4923"/>
              <w:marRight w:val="0"/>
              <w:marTop w:val="402"/>
              <w:marBottom w:val="0"/>
              <w:divBdr>
                <w:top w:val="none" w:sz="0" w:space="0" w:color="auto"/>
                <w:left w:val="none" w:sz="0" w:space="0" w:color="auto"/>
                <w:bottom w:val="none" w:sz="0" w:space="0" w:color="auto"/>
                <w:right w:val="none" w:sz="0" w:space="0" w:color="auto"/>
              </w:divBdr>
            </w:div>
          </w:divsChild>
        </w:div>
        <w:div w:id="443230843">
          <w:marLeft w:val="0"/>
          <w:marRight w:val="0"/>
          <w:marTop w:val="167"/>
          <w:marBottom w:val="167"/>
          <w:divBdr>
            <w:top w:val="dashed" w:sz="6" w:space="0" w:color="787878"/>
            <w:left w:val="dashed" w:sz="6" w:space="0" w:color="787878"/>
            <w:bottom w:val="dashed" w:sz="6" w:space="0" w:color="787878"/>
            <w:right w:val="dashed" w:sz="6" w:space="0" w:color="787878"/>
          </w:divBdr>
          <w:divsChild>
            <w:div w:id="1847478447">
              <w:marLeft w:val="0"/>
              <w:marRight w:val="0"/>
              <w:marTop w:val="0"/>
              <w:marBottom w:val="0"/>
              <w:divBdr>
                <w:top w:val="none" w:sz="0" w:space="0" w:color="auto"/>
                <w:left w:val="none" w:sz="0" w:space="0" w:color="auto"/>
                <w:bottom w:val="none" w:sz="0" w:space="0" w:color="auto"/>
                <w:right w:val="none" w:sz="0" w:space="0" w:color="auto"/>
              </w:divBdr>
            </w:div>
            <w:div w:id="1840463329">
              <w:marLeft w:val="0"/>
              <w:marRight w:val="0"/>
              <w:marTop w:val="0"/>
              <w:marBottom w:val="0"/>
              <w:divBdr>
                <w:top w:val="none" w:sz="0" w:space="0" w:color="auto"/>
                <w:left w:val="none" w:sz="0" w:space="0" w:color="auto"/>
                <w:bottom w:val="none" w:sz="0" w:space="0" w:color="auto"/>
                <w:right w:val="none" w:sz="0" w:space="0" w:color="auto"/>
              </w:divBdr>
            </w:div>
            <w:div w:id="42221913">
              <w:marLeft w:val="4923"/>
              <w:marRight w:val="0"/>
              <w:marTop w:val="301"/>
              <w:marBottom w:val="0"/>
              <w:divBdr>
                <w:top w:val="none" w:sz="0" w:space="0" w:color="auto"/>
                <w:left w:val="none" w:sz="0" w:space="0" w:color="auto"/>
                <w:bottom w:val="none" w:sz="0" w:space="0" w:color="auto"/>
                <w:right w:val="none" w:sz="0" w:space="0" w:color="auto"/>
              </w:divBdr>
            </w:div>
          </w:divsChild>
        </w:div>
        <w:div w:id="1511335162">
          <w:marLeft w:val="0"/>
          <w:marRight w:val="0"/>
          <w:marTop w:val="167"/>
          <w:marBottom w:val="167"/>
          <w:divBdr>
            <w:top w:val="dashed" w:sz="6" w:space="0" w:color="787878"/>
            <w:left w:val="dashed" w:sz="6" w:space="0" w:color="787878"/>
            <w:bottom w:val="dashed" w:sz="6" w:space="0" w:color="787878"/>
            <w:right w:val="dashed" w:sz="6" w:space="0" w:color="787878"/>
          </w:divBdr>
          <w:divsChild>
            <w:div w:id="1422600493">
              <w:marLeft w:val="0"/>
              <w:marRight w:val="0"/>
              <w:marTop w:val="0"/>
              <w:marBottom w:val="0"/>
              <w:divBdr>
                <w:top w:val="none" w:sz="0" w:space="0" w:color="auto"/>
                <w:left w:val="none" w:sz="0" w:space="0" w:color="auto"/>
                <w:bottom w:val="none" w:sz="0" w:space="0" w:color="auto"/>
                <w:right w:val="none" w:sz="0" w:space="0" w:color="auto"/>
              </w:divBdr>
            </w:div>
            <w:div w:id="910389251">
              <w:marLeft w:val="4923"/>
              <w:marRight w:val="0"/>
              <w:marTop w:val="502"/>
              <w:marBottom w:val="0"/>
              <w:divBdr>
                <w:top w:val="none" w:sz="0" w:space="0" w:color="auto"/>
                <w:left w:val="none" w:sz="0" w:space="0" w:color="auto"/>
                <w:bottom w:val="none" w:sz="0" w:space="0" w:color="auto"/>
                <w:right w:val="none" w:sz="0" w:space="0" w:color="auto"/>
              </w:divBdr>
            </w:div>
          </w:divsChild>
        </w:div>
        <w:div w:id="295531528">
          <w:marLeft w:val="0"/>
          <w:marRight w:val="0"/>
          <w:marTop w:val="167"/>
          <w:marBottom w:val="167"/>
          <w:divBdr>
            <w:top w:val="dashed" w:sz="6" w:space="0" w:color="787878"/>
            <w:left w:val="dashed" w:sz="6" w:space="0" w:color="787878"/>
            <w:bottom w:val="dashed" w:sz="6" w:space="0" w:color="787878"/>
            <w:right w:val="dashed" w:sz="6" w:space="0" w:color="787878"/>
          </w:divBdr>
          <w:divsChild>
            <w:div w:id="591007552">
              <w:marLeft w:val="0"/>
              <w:marRight w:val="0"/>
              <w:marTop w:val="0"/>
              <w:marBottom w:val="0"/>
              <w:divBdr>
                <w:top w:val="none" w:sz="0" w:space="0" w:color="auto"/>
                <w:left w:val="none" w:sz="0" w:space="0" w:color="auto"/>
                <w:bottom w:val="none" w:sz="0" w:space="0" w:color="auto"/>
                <w:right w:val="none" w:sz="0" w:space="0" w:color="auto"/>
              </w:divBdr>
            </w:div>
            <w:div w:id="426930881">
              <w:marLeft w:val="4940"/>
              <w:marRight w:val="0"/>
              <w:marTop w:val="301"/>
              <w:marBottom w:val="0"/>
              <w:divBdr>
                <w:top w:val="none" w:sz="0" w:space="0" w:color="auto"/>
                <w:left w:val="none" w:sz="0" w:space="0" w:color="auto"/>
                <w:bottom w:val="none" w:sz="0" w:space="0" w:color="auto"/>
                <w:right w:val="none" w:sz="0" w:space="0" w:color="auto"/>
              </w:divBdr>
            </w:div>
          </w:divsChild>
        </w:div>
        <w:div w:id="2004552887">
          <w:marLeft w:val="0"/>
          <w:marRight w:val="0"/>
          <w:marTop w:val="167"/>
          <w:marBottom w:val="167"/>
          <w:divBdr>
            <w:top w:val="dashed" w:sz="6" w:space="0" w:color="787878"/>
            <w:left w:val="dashed" w:sz="6" w:space="0" w:color="787878"/>
            <w:bottom w:val="dashed" w:sz="6" w:space="0" w:color="787878"/>
            <w:right w:val="dashed" w:sz="6" w:space="0" w:color="787878"/>
          </w:divBdr>
          <w:divsChild>
            <w:div w:id="236207884">
              <w:marLeft w:val="0"/>
              <w:marRight w:val="0"/>
              <w:marTop w:val="0"/>
              <w:marBottom w:val="0"/>
              <w:divBdr>
                <w:top w:val="none" w:sz="0" w:space="0" w:color="auto"/>
                <w:left w:val="none" w:sz="0" w:space="0" w:color="auto"/>
                <w:bottom w:val="none" w:sz="0" w:space="0" w:color="auto"/>
                <w:right w:val="none" w:sz="0" w:space="0" w:color="auto"/>
              </w:divBdr>
            </w:div>
            <w:div w:id="1013796954">
              <w:marLeft w:val="0"/>
              <w:marRight w:val="0"/>
              <w:marTop w:val="0"/>
              <w:marBottom w:val="0"/>
              <w:divBdr>
                <w:top w:val="none" w:sz="0" w:space="0" w:color="auto"/>
                <w:left w:val="none" w:sz="0" w:space="0" w:color="auto"/>
                <w:bottom w:val="none" w:sz="0" w:space="0" w:color="auto"/>
                <w:right w:val="none" w:sz="0" w:space="0" w:color="auto"/>
              </w:divBdr>
            </w:div>
            <w:div w:id="933630527">
              <w:marLeft w:val="4923"/>
              <w:marRight w:val="0"/>
              <w:marTop w:val="402"/>
              <w:marBottom w:val="0"/>
              <w:divBdr>
                <w:top w:val="none" w:sz="0" w:space="0" w:color="auto"/>
                <w:left w:val="none" w:sz="0" w:space="0" w:color="auto"/>
                <w:bottom w:val="none" w:sz="0" w:space="0" w:color="auto"/>
                <w:right w:val="none" w:sz="0" w:space="0" w:color="auto"/>
              </w:divBdr>
            </w:div>
          </w:divsChild>
        </w:div>
        <w:div w:id="226692235">
          <w:marLeft w:val="0"/>
          <w:marRight w:val="0"/>
          <w:marTop w:val="167"/>
          <w:marBottom w:val="167"/>
          <w:divBdr>
            <w:top w:val="dashed" w:sz="6" w:space="0" w:color="787878"/>
            <w:left w:val="dashed" w:sz="6" w:space="0" w:color="787878"/>
            <w:bottom w:val="dashed" w:sz="6" w:space="0" w:color="787878"/>
            <w:right w:val="dashed" w:sz="6" w:space="0" w:color="787878"/>
          </w:divBdr>
          <w:divsChild>
            <w:div w:id="1724409548">
              <w:marLeft w:val="0"/>
              <w:marRight w:val="0"/>
              <w:marTop w:val="0"/>
              <w:marBottom w:val="0"/>
              <w:divBdr>
                <w:top w:val="none" w:sz="0" w:space="0" w:color="auto"/>
                <w:left w:val="none" w:sz="0" w:space="0" w:color="auto"/>
                <w:bottom w:val="none" w:sz="0" w:space="0" w:color="auto"/>
                <w:right w:val="none" w:sz="0" w:space="0" w:color="auto"/>
              </w:divBdr>
            </w:div>
            <w:div w:id="1138183520">
              <w:marLeft w:val="0"/>
              <w:marRight w:val="0"/>
              <w:marTop w:val="0"/>
              <w:marBottom w:val="0"/>
              <w:divBdr>
                <w:top w:val="none" w:sz="0" w:space="0" w:color="auto"/>
                <w:left w:val="none" w:sz="0" w:space="0" w:color="auto"/>
                <w:bottom w:val="none" w:sz="0" w:space="0" w:color="auto"/>
                <w:right w:val="none" w:sz="0" w:space="0" w:color="auto"/>
              </w:divBdr>
            </w:div>
            <w:div w:id="83768244">
              <w:marLeft w:val="4923"/>
              <w:marRight w:val="0"/>
              <w:marTop w:val="402"/>
              <w:marBottom w:val="0"/>
              <w:divBdr>
                <w:top w:val="none" w:sz="0" w:space="0" w:color="auto"/>
                <w:left w:val="none" w:sz="0" w:space="0" w:color="auto"/>
                <w:bottom w:val="none" w:sz="0" w:space="0" w:color="auto"/>
                <w:right w:val="none" w:sz="0" w:space="0" w:color="auto"/>
              </w:divBdr>
            </w:div>
          </w:divsChild>
        </w:div>
        <w:div w:id="945842426">
          <w:marLeft w:val="0"/>
          <w:marRight w:val="0"/>
          <w:marTop w:val="167"/>
          <w:marBottom w:val="167"/>
          <w:divBdr>
            <w:top w:val="dashed" w:sz="6" w:space="0" w:color="787878"/>
            <w:left w:val="dashed" w:sz="6" w:space="0" w:color="787878"/>
            <w:bottom w:val="dashed" w:sz="6" w:space="0" w:color="787878"/>
            <w:right w:val="dashed" w:sz="6" w:space="0" w:color="787878"/>
          </w:divBdr>
          <w:divsChild>
            <w:div w:id="933973509">
              <w:marLeft w:val="0"/>
              <w:marRight w:val="0"/>
              <w:marTop w:val="0"/>
              <w:marBottom w:val="0"/>
              <w:divBdr>
                <w:top w:val="none" w:sz="0" w:space="0" w:color="auto"/>
                <w:left w:val="none" w:sz="0" w:space="0" w:color="auto"/>
                <w:bottom w:val="none" w:sz="0" w:space="0" w:color="auto"/>
                <w:right w:val="none" w:sz="0" w:space="0" w:color="auto"/>
              </w:divBdr>
            </w:div>
            <w:div w:id="742682076">
              <w:marLeft w:val="0"/>
              <w:marRight w:val="0"/>
              <w:marTop w:val="0"/>
              <w:marBottom w:val="0"/>
              <w:divBdr>
                <w:top w:val="none" w:sz="0" w:space="0" w:color="auto"/>
                <w:left w:val="none" w:sz="0" w:space="0" w:color="auto"/>
                <w:bottom w:val="none" w:sz="0" w:space="0" w:color="auto"/>
                <w:right w:val="none" w:sz="0" w:space="0" w:color="auto"/>
              </w:divBdr>
            </w:div>
            <w:div w:id="1137331650">
              <w:marLeft w:val="4923"/>
              <w:marRight w:val="0"/>
              <w:marTop w:val="402"/>
              <w:marBottom w:val="0"/>
              <w:divBdr>
                <w:top w:val="none" w:sz="0" w:space="0" w:color="auto"/>
                <w:left w:val="none" w:sz="0" w:space="0" w:color="auto"/>
                <w:bottom w:val="none" w:sz="0" w:space="0" w:color="auto"/>
                <w:right w:val="none" w:sz="0" w:space="0" w:color="auto"/>
              </w:divBdr>
            </w:div>
          </w:divsChild>
        </w:div>
        <w:div w:id="1637762829">
          <w:marLeft w:val="0"/>
          <w:marRight w:val="0"/>
          <w:marTop w:val="167"/>
          <w:marBottom w:val="167"/>
          <w:divBdr>
            <w:top w:val="dashed" w:sz="6" w:space="0" w:color="787878"/>
            <w:left w:val="dashed" w:sz="6" w:space="0" w:color="787878"/>
            <w:bottom w:val="dashed" w:sz="6" w:space="0" w:color="787878"/>
            <w:right w:val="dashed" w:sz="6" w:space="0" w:color="787878"/>
          </w:divBdr>
          <w:divsChild>
            <w:div w:id="1545173320">
              <w:marLeft w:val="0"/>
              <w:marRight w:val="0"/>
              <w:marTop w:val="0"/>
              <w:marBottom w:val="0"/>
              <w:divBdr>
                <w:top w:val="none" w:sz="0" w:space="0" w:color="auto"/>
                <w:left w:val="none" w:sz="0" w:space="0" w:color="auto"/>
                <w:bottom w:val="none" w:sz="0" w:space="0" w:color="auto"/>
                <w:right w:val="none" w:sz="0" w:space="0" w:color="auto"/>
              </w:divBdr>
            </w:div>
            <w:div w:id="1911889120">
              <w:marLeft w:val="0"/>
              <w:marRight w:val="0"/>
              <w:marTop w:val="0"/>
              <w:marBottom w:val="0"/>
              <w:divBdr>
                <w:top w:val="none" w:sz="0" w:space="0" w:color="auto"/>
                <w:left w:val="none" w:sz="0" w:space="0" w:color="auto"/>
                <w:bottom w:val="none" w:sz="0" w:space="0" w:color="auto"/>
                <w:right w:val="none" w:sz="0" w:space="0" w:color="auto"/>
              </w:divBdr>
            </w:div>
            <w:div w:id="1261521184">
              <w:marLeft w:val="4923"/>
              <w:marRight w:val="0"/>
              <w:marTop w:val="385"/>
              <w:marBottom w:val="0"/>
              <w:divBdr>
                <w:top w:val="none" w:sz="0" w:space="0" w:color="auto"/>
                <w:left w:val="none" w:sz="0" w:space="0" w:color="auto"/>
                <w:bottom w:val="none" w:sz="0" w:space="0" w:color="auto"/>
                <w:right w:val="none" w:sz="0" w:space="0" w:color="auto"/>
              </w:divBdr>
            </w:div>
          </w:divsChild>
        </w:div>
        <w:div w:id="1861967143">
          <w:marLeft w:val="0"/>
          <w:marRight w:val="0"/>
          <w:marTop w:val="167"/>
          <w:marBottom w:val="167"/>
          <w:divBdr>
            <w:top w:val="dashed" w:sz="6" w:space="0" w:color="787878"/>
            <w:left w:val="dashed" w:sz="6" w:space="0" w:color="787878"/>
            <w:bottom w:val="dashed" w:sz="6" w:space="0" w:color="787878"/>
            <w:right w:val="dashed" w:sz="6" w:space="0" w:color="787878"/>
          </w:divBdr>
          <w:divsChild>
            <w:div w:id="1714115832">
              <w:marLeft w:val="0"/>
              <w:marRight w:val="0"/>
              <w:marTop w:val="0"/>
              <w:marBottom w:val="0"/>
              <w:divBdr>
                <w:top w:val="none" w:sz="0" w:space="0" w:color="auto"/>
                <w:left w:val="none" w:sz="0" w:space="0" w:color="auto"/>
                <w:bottom w:val="none" w:sz="0" w:space="0" w:color="auto"/>
                <w:right w:val="none" w:sz="0" w:space="0" w:color="auto"/>
              </w:divBdr>
            </w:div>
            <w:div w:id="1582374710">
              <w:marLeft w:val="4923"/>
              <w:marRight w:val="0"/>
              <w:marTop w:val="268"/>
              <w:marBottom w:val="0"/>
              <w:divBdr>
                <w:top w:val="none" w:sz="0" w:space="0" w:color="auto"/>
                <w:left w:val="none" w:sz="0" w:space="0" w:color="auto"/>
                <w:bottom w:val="none" w:sz="0" w:space="0" w:color="auto"/>
                <w:right w:val="none" w:sz="0" w:space="0" w:color="auto"/>
              </w:divBdr>
            </w:div>
          </w:divsChild>
        </w:div>
        <w:div w:id="2049645253">
          <w:marLeft w:val="0"/>
          <w:marRight w:val="0"/>
          <w:marTop w:val="167"/>
          <w:marBottom w:val="167"/>
          <w:divBdr>
            <w:top w:val="dashed" w:sz="6" w:space="0" w:color="787878"/>
            <w:left w:val="dashed" w:sz="6" w:space="0" w:color="787878"/>
            <w:bottom w:val="dashed" w:sz="6" w:space="0" w:color="787878"/>
            <w:right w:val="dashed" w:sz="6" w:space="0" w:color="787878"/>
          </w:divBdr>
          <w:divsChild>
            <w:div w:id="94977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1984</Words>
  <Characters>11311</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VSPU</Company>
  <LinksUpToDate>false</LinksUpToDate>
  <CharactersWithSpaces>13269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1610-1</dc:creator>
  <cp:keywords/>
  <dc:description/>
  <cp:lastModifiedBy>1610-1</cp:lastModifiedBy>
  <cp:revision>12</cp:revision>
  <dcterms:created xsi:type="dcterms:W3CDTF">2018-02-12T09:48:00Z</dcterms:created>
  <dcterms:modified xsi:type="dcterms:W3CDTF">2018-10-22T12:44:00Z</dcterms:modified>
</cp:coreProperties>
</file>