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0EE" w:rsidRDefault="00DC70EE" w:rsidP="00DC70EE">
      <w:pPr>
        <w:rPr>
          <w:b/>
        </w:rPr>
      </w:pPr>
      <w:r>
        <w:rPr>
          <w:b/>
        </w:rPr>
        <w:t xml:space="preserve">Семинар № 3 Антикризисный </w:t>
      </w:r>
      <w:r>
        <w:rPr>
          <w:b/>
          <w:lang w:val="en-US"/>
        </w:rPr>
        <w:t>PR</w:t>
      </w:r>
      <w:r>
        <w:rPr>
          <w:b/>
        </w:rPr>
        <w:t>.</w:t>
      </w:r>
    </w:p>
    <w:p w:rsidR="00DC70EE" w:rsidRDefault="00DC70EE" w:rsidP="00DC70EE">
      <w:pPr>
        <w:rPr>
          <w:b/>
        </w:rPr>
      </w:pPr>
      <w:r>
        <w:rPr>
          <w:b/>
        </w:rPr>
        <w:t>Вопросы для рассмотрения:</w:t>
      </w:r>
    </w:p>
    <w:p w:rsidR="00DC70EE" w:rsidRDefault="00DC70EE" w:rsidP="00DC70EE">
      <w:r>
        <w:t>1. Понятие «кризис». Характеристика кризисных ситуаций</w:t>
      </w:r>
    </w:p>
    <w:p w:rsidR="00DC70EE" w:rsidRDefault="00DC70EE" w:rsidP="00DC70EE">
      <w:r>
        <w:t>2. Подготовка к кризисным ситуациям</w:t>
      </w:r>
    </w:p>
    <w:p w:rsidR="00DC70EE" w:rsidRDefault="00DC70EE" w:rsidP="00DC70EE">
      <w:r>
        <w:t>3. Преодоление кризиса и восстановление после кризиса</w:t>
      </w:r>
    </w:p>
    <w:p w:rsidR="00DC70EE" w:rsidRDefault="00DC70EE" w:rsidP="00DC70EE">
      <w:r>
        <w:t>4. Внутрикорпоративные связи с период кризиса</w:t>
      </w:r>
    </w:p>
    <w:p w:rsidR="00FE4DA3" w:rsidRDefault="00FE4DA3" w:rsidP="00DC70EE">
      <w:pPr>
        <w:rPr>
          <w:b/>
        </w:rPr>
      </w:pPr>
      <w:r w:rsidRPr="00FE4DA3">
        <w:rPr>
          <w:b/>
        </w:rPr>
        <w:t>Задание:</w:t>
      </w:r>
    </w:p>
    <w:p w:rsidR="00FE4DA3" w:rsidRPr="00FE4DA3" w:rsidRDefault="00FE4DA3" w:rsidP="00DC70EE">
      <w:r>
        <w:t>Попробуйте определить наиболее вероятные кризисные ситуации для турфирмы (</w:t>
      </w:r>
      <w:proofErr w:type="spellStart"/>
      <w:r>
        <w:t>турагенства</w:t>
      </w:r>
      <w:proofErr w:type="spellEnd"/>
      <w:r>
        <w:t xml:space="preserve">). Выработайте </w:t>
      </w:r>
      <w:proofErr w:type="gramStart"/>
      <w:r>
        <w:t>рекомендации</w:t>
      </w:r>
      <w:proofErr w:type="gramEnd"/>
      <w:r>
        <w:t xml:space="preserve"> как вести себя, чтобы избежать этих кризисов или чтобы минимизировать возможный ущерб.</w:t>
      </w:r>
      <w:bookmarkStart w:id="0" w:name="_GoBack"/>
      <w:bookmarkEnd w:id="0"/>
    </w:p>
    <w:p w:rsidR="00DC70EE" w:rsidRDefault="00DC70EE" w:rsidP="00DC70EE"/>
    <w:p w:rsidR="00DC70EE" w:rsidRDefault="00DC70EE" w:rsidP="00DC70EE">
      <w:pPr>
        <w:rPr>
          <w:b/>
        </w:rPr>
      </w:pPr>
      <w:r>
        <w:rPr>
          <w:b/>
        </w:rPr>
        <w:t>Литература:</w:t>
      </w:r>
    </w:p>
    <w:p w:rsidR="00DC70EE" w:rsidRDefault="00DC70EE" w:rsidP="00DC70EE">
      <w:pPr>
        <w:spacing w:line="240" w:lineRule="auto"/>
      </w:pPr>
      <w:r>
        <w:t>1. Связи с общественностью. Теория, практика, коммуникативные стратегии [Электронный ресурс]</w:t>
      </w:r>
      <w:proofErr w:type="gramStart"/>
      <w:r>
        <w:t xml:space="preserve"> :</w:t>
      </w:r>
      <w:proofErr w:type="gramEnd"/>
      <w:r>
        <w:t xml:space="preserve"> учебное пособие / С.А. </w:t>
      </w:r>
      <w:proofErr w:type="spellStart"/>
      <w:r>
        <w:t>Шомова</w:t>
      </w:r>
      <w:proofErr w:type="spellEnd"/>
      <w:r>
        <w:t xml:space="preserve"> [и др.]. — Электрон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екстовые данные. — М.</w:t>
      </w:r>
      <w:proofErr w:type="gramStart"/>
      <w:r>
        <w:t xml:space="preserve"> :</w:t>
      </w:r>
      <w:proofErr w:type="gramEnd"/>
      <w:r>
        <w:t xml:space="preserve"> Аспект Пресс, 2011. — 198 c. — 978-5-7567-0598-0. — Режим доступа:</w:t>
      </w:r>
      <w:r>
        <w:rPr>
          <w:rFonts w:ascii="Helvetica" w:hAnsi="Helvetica" w:cs="Helvetica"/>
          <w:color w:val="000000"/>
          <w:sz w:val="21"/>
          <w:szCs w:val="21"/>
          <w:shd w:val="clear" w:color="auto" w:fill="FCFCFC"/>
        </w:rPr>
        <w:t xml:space="preserve"> </w:t>
      </w:r>
      <w:hyperlink r:id="rId5" w:history="1">
        <w:r>
          <w:rPr>
            <w:rStyle w:val="a3"/>
            <w:rFonts w:ascii="Helvetica" w:hAnsi="Helvetica" w:cs="Helvetica"/>
            <w:sz w:val="21"/>
            <w:szCs w:val="21"/>
            <w:shd w:val="clear" w:color="auto" w:fill="FCFCFC"/>
          </w:rPr>
          <w:t xml:space="preserve">http://www.iprbookshop.ru/8968.html  </w:t>
        </w:r>
        <w:r>
          <w:rPr>
            <w:rStyle w:val="a3"/>
            <w:color w:val="auto"/>
            <w:u w:val="none"/>
          </w:rPr>
          <w:t>Стр. 126 -128</w:t>
        </w:r>
      </w:hyperlink>
      <w:r>
        <w:rPr>
          <w:rFonts w:ascii="Helvetica" w:hAnsi="Helvetica" w:cs="Helvetica"/>
          <w:color w:val="000000"/>
          <w:sz w:val="21"/>
          <w:szCs w:val="21"/>
          <w:shd w:val="clear" w:color="auto" w:fill="FCFCFC"/>
        </w:rPr>
        <w:t>,</w:t>
      </w:r>
      <w:r>
        <w:t xml:space="preserve"> 256-272</w:t>
      </w:r>
    </w:p>
    <w:p w:rsidR="00DC70EE" w:rsidRDefault="00DC70EE" w:rsidP="00DC70EE">
      <w:pPr>
        <w:rPr>
          <w:rFonts w:ascii="Helvetica" w:hAnsi="Helvetica" w:cs="Helvetica"/>
          <w:color w:val="000000"/>
          <w:sz w:val="21"/>
          <w:szCs w:val="21"/>
          <w:shd w:val="clear" w:color="auto" w:fill="FCFCFC"/>
        </w:rPr>
      </w:pPr>
    </w:p>
    <w:p w:rsidR="00DC70EE" w:rsidRDefault="00DC70EE" w:rsidP="00DC70EE">
      <w:pPr>
        <w:spacing w:line="240" w:lineRule="auto"/>
        <w:rPr>
          <w:rFonts w:ascii="Helvetica" w:hAnsi="Helvetica" w:cs="Helvetica"/>
          <w:color w:val="000000"/>
          <w:sz w:val="21"/>
          <w:szCs w:val="21"/>
          <w:shd w:val="clear" w:color="auto" w:fill="FCFCFC"/>
        </w:rPr>
      </w:pPr>
      <w:r>
        <w:t xml:space="preserve">2. </w:t>
      </w:r>
      <w:proofErr w:type="spellStart"/>
      <w:r>
        <w:t>Чумиков</w:t>
      </w:r>
      <w:proofErr w:type="spellEnd"/>
      <w:r>
        <w:t xml:space="preserve"> А.Н. Антикризисные коммуникации [Электронный ресурс]</w:t>
      </w:r>
      <w:proofErr w:type="gramStart"/>
      <w:r>
        <w:t xml:space="preserve"> :</w:t>
      </w:r>
      <w:proofErr w:type="gramEnd"/>
      <w:r>
        <w:t xml:space="preserve"> учебное пособие для студентов вузов / А.Н. </w:t>
      </w:r>
      <w:proofErr w:type="spellStart"/>
      <w:r>
        <w:t>Чумиков</w:t>
      </w:r>
      <w:proofErr w:type="spellEnd"/>
      <w:r>
        <w:t>. — Электрон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екстовые данные. — М.</w:t>
      </w:r>
      <w:proofErr w:type="gramStart"/>
      <w:r>
        <w:t xml:space="preserve"> :</w:t>
      </w:r>
      <w:proofErr w:type="gramEnd"/>
      <w:r>
        <w:t xml:space="preserve"> Аспект Пресс, 2013. — 172 c. — 978-5-7567-0716-8. — </w:t>
      </w:r>
      <w:r>
        <w:rPr>
          <w:rFonts w:ascii="Helvetica" w:hAnsi="Helvetica" w:cs="Helvetica"/>
          <w:color w:val="000000"/>
          <w:sz w:val="21"/>
          <w:szCs w:val="21"/>
          <w:shd w:val="clear" w:color="auto" w:fill="FCFCFC"/>
        </w:rPr>
        <w:t xml:space="preserve">Режим доступа: </w:t>
      </w:r>
      <w:hyperlink r:id="rId6" w:history="1">
        <w:r>
          <w:rPr>
            <w:rStyle w:val="a3"/>
            <w:rFonts w:ascii="Helvetica" w:hAnsi="Helvetica" w:cs="Helvetica"/>
            <w:sz w:val="21"/>
            <w:szCs w:val="21"/>
            <w:shd w:val="clear" w:color="auto" w:fill="FCFCFC"/>
          </w:rPr>
          <w:t>http://www.iprbookshop.ru/21054.html</w:t>
        </w:r>
      </w:hyperlink>
    </w:p>
    <w:p w:rsidR="00DC70EE" w:rsidRDefault="00DC70EE" w:rsidP="00DC70EE">
      <w:pPr>
        <w:spacing w:line="240" w:lineRule="auto"/>
      </w:pPr>
    </w:p>
    <w:p w:rsidR="00DC70EE" w:rsidRDefault="00DC70EE" w:rsidP="00DC70EE"/>
    <w:p w:rsidR="00DC70EE" w:rsidRDefault="00DC70EE" w:rsidP="00DC70EE"/>
    <w:p w:rsidR="00DC70EE" w:rsidRDefault="00DC70EE" w:rsidP="00DC70EE"/>
    <w:p w:rsidR="00ED05FA" w:rsidRDefault="00ED05FA"/>
    <w:sectPr w:rsidR="00ED0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B3B"/>
    <w:rsid w:val="000E53A1"/>
    <w:rsid w:val="006A5B3B"/>
    <w:rsid w:val="00DC70EE"/>
    <w:rsid w:val="00ED05FA"/>
    <w:rsid w:val="00FE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0EE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70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0EE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70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iprbookshop.ru/21054.html" TargetMode="External"/><Relationship Id="rId5" Type="http://schemas.openxmlformats.org/officeDocument/2006/relationships/hyperlink" Target="http://www.iprbookshop.ru/8968.html%20%20&#1057;&#1090;&#1088;.%20126%20-12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987</Characters>
  <Application>Microsoft Office Word</Application>
  <DocSecurity>0</DocSecurity>
  <Lines>8</Lines>
  <Paragraphs>2</Paragraphs>
  <ScaleCrop>false</ScaleCrop>
  <Company>SPecialiST RePack</Company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2018-01-04T07:23:00Z</dcterms:created>
  <dcterms:modified xsi:type="dcterms:W3CDTF">2018-01-05T08:45:00Z</dcterms:modified>
</cp:coreProperties>
</file>