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6403BD">
      <w:r>
        <w:t xml:space="preserve">Задание на зачет по дисциплине «Основы </w:t>
      </w:r>
      <w:proofErr w:type="spellStart"/>
      <w:r>
        <w:t>брендинга</w:t>
      </w:r>
      <w:proofErr w:type="spellEnd"/>
      <w:r>
        <w:t>».</w:t>
      </w:r>
    </w:p>
    <w:p w:rsidR="006403BD" w:rsidRDefault="006403BD">
      <w:r>
        <w:t>1. Распишите колесо товарного бренда, бренда личности, территориального бренда.</w:t>
      </w:r>
      <w:r>
        <w:br/>
        <w:t xml:space="preserve">Товарный бренд – </w:t>
      </w:r>
      <w:r w:rsidR="009271C8">
        <w:t>нега</w:t>
      </w:r>
      <w:r w:rsidR="008F4246">
        <w:t>з</w:t>
      </w:r>
      <w:r w:rsidR="009271C8">
        <w:t xml:space="preserve">ированная </w:t>
      </w:r>
      <w:r>
        <w:t>питьевая вода</w:t>
      </w:r>
    </w:p>
    <w:p w:rsidR="006403BD" w:rsidRDefault="006403BD">
      <w:r>
        <w:t>Персональный бренд – Ваша личность</w:t>
      </w:r>
    </w:p>
    <w:p w:rsidR="006403BD" w:rsidRDefault="006403BD">
      <w:r>
        <w:t>Территориальный бренд – Волгоград.</w:t>
      </w:r>
    </w:p>
    <w:p w:rsidR="006403BD" w:rsidRDefault="006403BD">
      <w:r>
        <w:t xml:space="preserve">2. Познакомьтесь с понятием бренд-бук. Определите состав бренд-бука. Распишите </w:t>
      </w:r>
      <w:proofErr w:type="spellStart"/>
      <w:r>
        <w:t>бре</w:t>
      </w:r>
      <w:r w:rsidR="0015375E">
        <w:t>нд</w:t>
      </w:r>
      <w:r>
        <w:t>бук</w:t>
      </w:r>
      <w:proofErr w:type="spellEnd"/>
      <w:r>
        <w:t xml:space="preserve"> (бренд-портфель) для питьевой воды: характеристика целевой аудитории, колесо бренда, </w:t>
      </w:r>
      <w:proofErr w:type="spellStart"/>
      <w:r>
        <w:t>айдентика</w:t>
      </w:r>
      <w:proofErr w:type="spellEnd"/>
      <w:r>
        <w:t>, правила использования логотипа и фирменного стиля.</w:t>
      </w:r>
    </w:p>
    <w:p w:rsidR="006403BD" w:rsidRDefault="006403BD">
      <w:r>
        <w:t xml:space="preserve">3. Прочитайте книгу Д. </w:t>
      </w:r>
      <w:proofErr w:type="spellStart"/>
      <w:r>
        <w:t>Аакер</w:t>
      </w:r>
      <w:proofErr w:type="spellEnd"/>
      <w:r>
        <w:t xml:space="preserve"> «Создание сильных брендов». Сделайте рукописный конспект.</w:t>
      </w:r>
    </w:p>
    <w:p w:rsidR="006403BD" w:rsidRDefault="006403BD">
      <w:r>
        <w:t>4. Выучите термины</w:t>
      </w:r>
      <w:r w:rsidR="0015375E">
        <w:t>:</w:t>
      </w:r>
    </w:p>
    <w:p w:rsidR="008F4246" w:rsidRPr="008F4246" w:rsidRDefault="008F4246" w:rsidP="008F4246">
      <w:p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-BoldMT"/>
          <w:b/>
          <w:bCs/>
          <w:szCs w:val="28"/>
          <w:lang w:eastAsia="en-US"/>
        </w:rPr>
      </w:pPr>
      <w:r w:rsidRPr="008F4246">
        <w:rPr>
          <w:rFonts w:eastAsia="TimesNewRomanPS-BoldMT"/>
          <w:b/>
          <w:bCs/>
          <w:szCs w:val="28"/>
          <w:lang w:eastAsia="en-US"/>
        </w:rPr>
        <w:t xml:space="preserve">Словарь </w:t>
      </w:r>
      <w:proofErr w:type="spellStart"/>
      <w:r w:rsidRPr="008F4246">
        <w:rPr>
          <w:rFonts w:eastAsia="TimesNewRomanPS-BoldMT"/>
          <w:b/>
          <w:bCs/>
          <w:szCs w:val="28"/>
          <w:lang w:eastAsia="en-US"/>
        </w:rPr>
        <w:t>брендинга</w:t>
      </w:r>
      <w:proofErr w:type="spellEnd"/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Авторизация бренда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Authorisation</w:t>
      </w:r>
      <w:proofErr w:type="spellEnd"/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proofErr w:type="gramStart"/>
      <w:r w:rsidRPr="00E1381D">
        <w:rPr>
          <w:rFonts w:eastAsia="TimesNewRomanPSMT"/>
          <w:szCs w:val="28"/>
          <w:lang w:eastAsia="en-US"/>
        </w:rPr>
        <w:t xml:space="preserve">Получение места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на полке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в системе распространения (обычно</w:t>
      </w:r>
      <w:proofErr w:type="gramEnd"/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товаров массового потребления) через систему розничных продаж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val="en-US" w:eastAsia="en-US"/>
        </w:rPr>
      </w:pPr>
      <w:r w:rsidRPr="00E1381D">
        <w:rPr>
          <w:rFonts w:eastAsia="TimesNewRomanPSMT"/>
          <w:b/>
          <w:szCs w:val="28"/>
          <w:lang w:eastAsia="en-US"/>
        </w:rPr>
        <w:t>Атрибуты</w:t>
      </w:r>
      <w:r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Pr="00E1381D">
        <w:rPr>
          <w:rFonts w:eastAsia="TimesNewRomanPSMT"/>
          <w:b/>
          <w:szCs w:val="28"/>
          <w:lang w:eastAsia="en-US"/>
        </w:rPr>
        <w:t>бренда</w:t>
      </w:r>
      <w:r w:rsidRPr="00E1381D">
        <w:rPr>
          <w:rFonts w:eastAsia="TimesNewRomanPSMT"/>
          <w:b/>
          <w:szCs w:val="28"/>
          <w:lang w:val="en-US" w:eastAsia="en-US"/>
        </w:rPr>
        <w:t xml:space="preserve"> Brand Attributes</w:t>
      </w:r>
      <w:r w:rsidRPr="00E1381D">
        <w:rPr>
          <w:rFonts w:eastAsia="TimesNewRomanPSMT"/>
          <w:szCs w:val="28"/>
          <w:lang w:val="en-US"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Функциональные или эмоциональные ассоциации, которые соотносятся с брендом его существующими и потенциальными потребителями. Атрибуты бренда бывают как негативными, так и позитивными и могут варьироваться по степени значимости и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важности различными потребительскими сегментами. 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Бренд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8E4914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 — это последовательный набор функциональных,</w:t>
      </w:r>
      <w:r w:rsid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эмоциональных, психологических и социальных обещаний целевому потребителю, которые являются для него значимыми и наилучшим образом отвечают его потребностям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proofErr w:type="spellStart"/>
      <w:r w:rsidRPr="00E1381D">
        <w:rPr>
          <w:rFonts w:eastAsia="TimesNewRomanPSMT"/>
          <w:b/>
          <w:szCs w:val="28"/>
          <w:lang w:eastAsia="en-US"/>
        </w:rPr>
        <w:t>Брендинг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Branding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8E4914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proofErr w:type="spellStart"/>
      <w:r w:rsidRPr="00E1381D">
        <w:rPr>
          <w:rFonts w:eastAsia="TimesNewRomanPSMT"/>
          <w:szCs w:val="28"/>
          <w:lang w:eastAsia="en-US"/>
        </w:rPr>
        <w:t>Брендинг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— интерактивный, целенаправленный и</w:t>
      </w:r>
      <w:r w:rsid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 xml:space="preserve">обеспеченный ресурсами процесс индивидуализации конкурентных преимуществ и маркетинговой модернизации потребностей, направленный </w:t>
      </w:r>
      <w:proofErr w:type="gramStart"/>
      <w:r w:rsidRPr="008E4914">
        <w:rPr>
          <w:rFonts w:eastAsia="TimesNewRomanPSMT"/>
          <w:szCs w:val="28"/>
          <w:lang w:eastAsia="en-US"/>
        </w:rPr>
        <w:t>на</w:t>
      </w:r>
      <w:proofErr w:type="gramEnd"/>
      <w:r w:rsidRPr="008E4914">
        <w:rPr>
          <w:rFonts w:eastAsia="TimesNewRomanPSMT"/>
          <w:szCs w:val="28"/>
          <w:lang w:eastAsia="en-US"/>
        </w:rPr>
        <w:t xml:space="preserve"> изменение рейтинга социальной и коммерческой значимости продвигаемых потребительских качеств, </w:t>
      </w:r>
      <w:proofErr w:type="gramStart"/>
      <w:r w:rsidR="008E4914" w:rsidRPr="008E4914">
        <w:rPr>
          <w:rFonts w:eastAsia="TimesNewRomanPSMT"/>
          <w:szCs w:val="28"/>
          <w:lang w:eastAsia="en-US"/>
        </w:rPr>
        <w:t>согласованный</w:t>
      </w:r>
      <w:proofErr w:type="gramEnd"/>
      <w:r w:rsidR="008E4914" w:rsidRPr="008E4914">
        <w:rPr>
          <w:rFonts w:eastAsia="TimesNewRomanPSMT"/>
          <w:szCs w:val="28"/>
          <w:lang w:eastAsia="en-US"/>
        </w:rPr>
        <w:t xml:space="preserve"> с этическими прин</w:t>
      </w:r>
      <w:r w:rsidRPr="008E4914">
        <w:rPr>
          <w:rFonts w:eastAsia="TimesNewRomanPSMT"/>
          <w:szCs w:val="28"/>
          <w:lang w:eastAsia="en-US"/>
        </w:rPr>
        <w:t xml:space="preserve">ципами деятельности. 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Бренды разнообразия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Variety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Brands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Широкое разнообразие версий продуктов под тем же самым брендом (например, </w:t>
      </w:r>
      <w:proofErr w:type="spellStart"/>
      <w:r w:rsidRPr="00E1381D">
        <w:rPr>
          <w:rFonts w:eastAsia="TimesNewRomanPSMT"/>
          <w:szCs w:val="28"/>
          <w:lang w:eastAsia="en-US"/>
        </w:rPr>
        <w:t>Samsonite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). Многие бренды предлагают потребителю свои </w:t>
      </w:r>
      <w:r w:rsidRPr="00E1381D">
        <w:rPr>
          <w:rFonts w:eastAsia="TimesNewRomanPSMT"/>
          <w:szCs w:val="28"/>
          <w:lang w:eastAsia="en-US"/>
        </w:rPr>
        <w:lastRenderedPageBreak/>
        <w:t>разные модификации, чтобы удовлетворить различные сегменты рынков (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легкая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и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средняя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версия сигарет) и не потерять потребителя, который будет искать такую модификацию, и, не найдя ее в текущем бренде, переключится </w:t>
      </w:r>
      <w:proofErr w:type="gramStart"/>
      <w:r w:rsidRPr="00E1381D">
        <w:rPr>
          <w:rFonts w:eastAsia="TimesNewRomanPSMT"/>
          <w:szCs w:val="28"/>
          <w:lang w:eastAsia="en-US"/>
        </w:rPr>
        <w:t>на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новый.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Выравнивание бренда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Alignment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8E4914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proofErr w:type="spellStart"/>
      <w:r w:rsidRPr="00E1381D">
        <w:rPr>
          <w:rFonts w:eastAsia="TimesNewRomanPSMT"/>
          <w:szCs w:val="28"/>
          <w:lang w:eastAsia="en-US"/>
        </w:rPr>
        <w:t>Четырехшаговый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процесс, разработанный компанией </w:t>
      </w:r>
      <w:proofErr w:type="spellStart"/>
      <w:r w:rsidRPr="00E1381D">
        <w:rPr>
          <w:rFonts w:eastAsia="TimesNewRomanPSMT"/>
          <w:szCs w:val="28"/>
          <w:lang w:eastAsia="en-US"/>
        </w:rPr>
        <w:t>Enterprise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IG, который благодаря специальной методике позволяет фирмам согласовывать все свои</w:t>
      </w:r>
      <w:r w:rsid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действия со своими брендами.</w:t>
      </w:r>
    </w:p>
    <w:p w:rsidR="006009E1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>Глубина бренда</w:t>
      </w:r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Depth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Вероятность, с которой любой элемент бренда придет на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ум покупателю, и степень легкости, с которой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это произойдет</w:t>
      </w:r>
      <w:r w:rsidR="006009E1" w:rsidRPr="00E1381D">
        <w:rPr>
          <w:rFonts w:eastAsia="TimesNewRomanPSMT"/>
          <w:szCs w:val="28"/>
          <w:lang w:eastAsia="en-US"/>
        </w:rPr>
        <w:t>.</w:t>
      </w:r>
    </w:p>
    <w:p w:rsidR="006009E1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Гнездовой бренд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Nested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Гнездовой бренд — бренд, представляемый</w:t>
      </w:r>
      <w:r w:rsidR="006009E1" w:rsidRPr="00E1381D">
        <w:rPr>
          <w:rFonts w:ascii="Cambria Math" w:eastAsia="TimesNewRomanPSMT" w:hAnsi="Cambria Math" w:cs="Cambria Math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на рынок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уже существующим брендом. ГБ </w:t>
      </w:r>
      <w:proofErr w:type="spellStart"/>
      <w:r w:rsidRPr="00E1381D">
        <w:rPr>
          <w:rFonts w:eastAsia="TimesNewRomanPSMT"/>
          <w:szCs w:val="28"/>
          <w:lang w:eastAsia="en-US"/>
        </w:rPr>
        <w:t>дистанцирует</w:t>
      </w:r>
      <w:proofErr w:type="spellEnd"/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потребительские ассоциации от родительского бренда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сильнее, чем в случае с </w:t>
      </w:r>
      <w:proofErr w:type="spellStart"/>
      <w:r w:rsidRPr="00E1381D">
        <w:rPr>
          <w:rFonts w:eastAsia="TimesNewRomanPSMT"/>
          <w:szCs w:val="28"/>
          <w:lang w:eastAsia="en-US"/>
        </w:rPr>
        <w:t>подбрендами</w:t>
      </w:r>
      <w:proofErr w:type="spellEnd"/>
      <w:r w:rsidRPr="00E1381D">
        <w:rPr>
          <w:rFonts w:eastAsia="TimesNewRomanPSMT"/>
          <w:szCs w:val="28"/>
          <w:lang w:eastAsia="en-US"/>
        </w:rPr>
        <w:t>. ГБ легко узнать по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посланию в рекламе, обычно он описывается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так: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Бренд X от бренда Y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. </w:t>
      </w:r>
      <w:proofErr w:type="spellStart"/>
      <w:r w:rsidRPr="00E1381D">
        <w:rPr>
          <w:rFonts w:eastAsia="TimesNewRomanPSMT"/>
          <w:szCs w:val="28"/>
          <w:lang w:eastAsia="en-US"/>
        </w:rPr>
        <w:t>Dockers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от </w:t>
      </w:r>
      <w:proofErr w:type="spellStart"/>
      <w:r w:rsidRPr="00E1381D">
        <w:rPr>
          <w:rFonts w:eastAsia="TimesNewRomanPSMT"/>
          <w:szCs w:val="28"/>
          <w:lang w:eastAsia="en-US"/>
        </w:rPr>
        <w:t>Levi's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или </w:t>
      </w:r>
      <w:proofErr w:type="spellStart"/>
      <w:r w:rsidRPr="00E1381D">
        <w:rPr>
          <w:rFonts w:eastAsia="TimesNewRomanPSMT"/>
          <w:szCs w:val="28"/>
          <w:lang w:eastAsia="en-US"/>
        </w:rPr>
        <w:t>Polo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от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Ralph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Lauren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— примеры гнездовых брендов. </w:t>
      </w:r>
      <w:r w:rsidRPr="00E1381D">
        <w:rPr>
          <w:rFonts w:eastAsia="TimesNewRomanPSMT"/>
          <w:szCs w:val="28"/>
          <w:lang w:val="en-US" w:eastAsia="en-US"/>
        </w:rPr>
        <w:t>Macintosh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val="en-US" w:eastAsia="en-US"/>
        </w:rPr>
        <w:t>Quadra</w:t>
      </w:r>
      <w:r w:rsidRPr="00E1381D">
        <w:rPr>
          <w:rFonts w:eastAsia="TimesNewRomanPSMT"/>
          <w:szCs w:val="28"/>
          <w:lang w:eastAsia="en-US"/>
        </w:rPr>
        <w:t xml:space="preserve"> или </w:t>
      </w:r>
      <w:r w:rsidRPr="00E1381D">
        <w:rPr>
          <w:rFonts w:eastAsia="TimesNewRomanPSMT"/>
          <w:szCs w:val="28"/>
          <w:lang w:val="en-US" w:eastAsia="en-US"/>
        </w:rPr>
        <w:t>Holiday</w:t>
      </w:r>
      <w:r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val="en-US" w:eastAsia="en-US"/>
        </w:rPr>
        <w:t>Inn</w:t>
      </w:r>
      <w:r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val="en-US" w:eastAsia="en-US"/>
        </w:rPr>
        <w:t>Crown</w:t>
      </w:r>
      <w:r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val="en-US" w:eastAsia="en-US"/>
        </w:rPr>
        <w:t>Plaza</w:t>
      </w:r>
      <w:r w:rsidRPr="00E1381D">
        <w:rPr>
          <w:rFonts w:eastAsia="TimesNewRomanPSMT"/>
          <w:szCs w:val="28"/>
          <w:lang w:eastAsia="en-US"/>
        </w:rPr>
        <w:t xml:space="preserve"> — примеры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подбрендов</w:t>
      </w:r>
      <w:proofErr w:type="spellEnd"/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val="en-US" w:eastAsia="en-US"/>
        </w:rPr>
      </w:pPr>
      <w:r w:rsidRPr="00E1381D">
        <w:rPr>
          <w:rFonts w:eastAsia="TimesNewRomanPSMT"/>
          <w:b/>
          <w:szCs w:val="28"/>
          <w:lang w:eastAsia="en-US"/>
        </w:rPr>
        <w:t>Девиз</w:t>
      </w:r>
      <w:r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Pr="00E1381D">
        <w:rPr>
          <w:rFonts w:eastAsia="TimesNewRomanPSMT"/>
          <w:b/>
          <w:szCs w:val="28"/>
          <w:lang w:eastAsia="en-US"/>
        </w:rPr>
        <w:t>бренда</w:t>
      </w:r>
      <w:r w:rsidR="006009E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Pr="00E1381D">
        <w:rPr>
          <w:rFonts w:eastAsia="TimesNewRomanPSMT"/>
          <w:b/>
          <w:szCs w:val="28"/>
          <w:lang w:val="en-US" w:eastAsia="en-US"/>
        </w:rPr>
        <w:t>Brand Slogan/</w:t>
      </w:r>
      <w:r w:rsidR="006009E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Pr="00E1381D">
        <w:rPr>
          <w:rFonts w:eastAsia="TimesNewRomanPSMT"/>
          <w:b/>
          <w:szCs w:val="28"/>
          <w:lang w:val="en-US" w:eastAsia="en-US"/>
        </w:rPr>
        <w:t>Tagline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Запоминаемая фаза, которая часто сопровождает имя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бренда. Используется для облегчения запоминания бренда,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а также способствует укреплению его позиционирования.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Например</w:t>
      </w:r>
      <w:proofErr w:type="gramStart"/>
      <w:r w:rsidRPr="00E1381D">
        <w:rPr>
          <w:rFonts w:eastAsia="TimesNewRomanPSMT"/>
          <w:szCs w:val="28"/>
          <w:lang w:eastAsia="en-US"/>
        </w:rPr>
        <w:t>,о</w:t>
      </w:r>
      <w:proofErr w:type="gramEnd"/>
      <w:r w:rsidRPr="00E1381D">
        <w:rPr>
          <w:rFonts w:eastAsia="TimesNewRomanPSMT"/>
          <w:szCs w:val="28"/>
          <w:lang w:eastAsia="en-US"/>
        </w:rPr>
        <w:t>дин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из девизов напитка 7-UP —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proofErr w:type="spellStart"/>
      <w:r w:rsidRPr="00E1381D">
        <w:rPr>
          <w:rFonts w:eastAsia="TimesNewRomanPSMT"/>
          <w:szCs w:val="28"/>
          <w:lang w:eastAsia="en-US"/>
        </w:rPr>
        <w:t>The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uncola</w:t>
      </w:r>
      <w:proofErr w:type="spellEnd"/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>.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Девиз играет особенную роль в процессе вспоминания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бренда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Дистрибьюторский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Distributor's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принадлежащий или находящийся под контролем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организации, чья первичная экономическая функция —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распространение товаров, а не их производство; также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может называться приватный бренд</w:t>
      </w:r>
      <w:r w:rsidR="006009E1" w:rsidRPr="00E1381D">
        <w:rPr>
          <w:rFonts w:eastAsia="TimesNewRomanPSMT"/>
          <w:szCs w:val="28"/>
          <w:lang w:eastAsia="en-US"/>
        </w:rPr>
        <w:t>.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Дифференциация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Differentiation</w:t>
      </w:r>
      <w:proofErr w:type="spellEnd"/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Обеспечивает бренд преимуществом, которое позволяет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продвигать его как нечто уникальное на рынке, где это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преимущество считается достаточно важным, чтобы за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него платить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Драйвер-бренд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Driver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дающий покупателю основания для совершения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покупки. Драйвер представляет то, что покупатель ожидает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получить в результате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приобретения товара в первую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очередь. Пример: в процессе покупке плеера </w:t>
      </w:r>
      <w:proofErr w:type="spellStart"/>
      <w:r w:rsidRPr="00E1381D">
        <w:rPr>
          <w:rFonts w:eastAsia="TimesNewRomanPSMT"/>
          <w:szCs w:val="28"/>
          <w:lang w:eastAsia="en-US"/>
        </w:rPr>
        <w:t>Walkman</w:t>
      </w:r>
      <w:proofErr w:type="spellEnd"/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производства компании SONY драйвером выступает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собственно плеер, тогда как </w:t>
      </w:r>
      <w:proofErr w:type="spellStart"/>
      <w:r w:rsidRPr="00E1381D">
        <w:rPr>
          <w:rFonts w:eastAsia="TimesNewRomanPSMT"/>
          <w:szCs w:val="28"/>
          <w:lang w:eastAsia="en-US"/>
        </w:rPr>
        <w:t>эндорсер</w:t>
      </w:r>
      <w:proofErr w:type="spellEnd"/>
      <w:r w:rsidRPr="00E1381D">
        <w:rPr>
          <w:rFonts w:eastAsia="TimesNewRomanPSMT"/>
          <w:szCs w:val="28"/>
          <w:lang w:eastAsia="en-US"/>
        </w:rPr>
        <w:t>-брендом является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SONY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Защита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Protection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Законное запрещение использования зарегистрированного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бренда или торговых марок другими компаниями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Знак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Mark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Часть бренда, которая может быть видима, но не произносима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lastRenderedPageBreak/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Идентичность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Identity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Уникальный набор связанных с брендом признаков, описывающий, для чего существует бренд, и несет в себе обещание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потребителю со стороны производителя</w:t>
      </w:r>
    </w:p>
    <w:p w:rsidR="008E4914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Иерархия брендов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Hierarchy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  <w:r w:rsidR="00C018F0">
        <w:rPr>
          <w:rFonts w:eastAsia="TimesNewRomanPSMT"/>
          <w:szCs w:val="28"/>
          <w:lang w:eastAsia="en-US"/>
        </w:rPr>
        <w:t xml:space="preserve">(= </w:t>
      </w:r>
      <w:r w:rsidR="00C018F0" w:rsidRPr="00E1381D">
        <w:rPr>
          <w:rFonts w:eastAsia="TimesNewRomanPSMT"/>
          <w:b/>
          <w:szCs w:val="28"/>
          <w:lang w:eastAsia="en-US"/>
        </w:rPr>
        <w:t>Архитектура</w:t>
      </w:r>
      <w:r w:rsidR="00C018F0" w:rsidRPr="00C018F0">
        <w:rPr>
          <w:rFonts w:eastAsia="TimesNewRomanPSMT"/>
          <w:b/>
          <w:szCs w:val="28"/>
          <w:lang w:eastAsia="en-US"/>
        </w:rPr>
        <w:t xml:space="preserve"> </w:t>
      </w:r>
      <w:r w:rsidR="00C018F0" w:rsidRPr="00E1381D">
        <w:rPr>
          <w:rFonts w:eastAsia="TimesNewRomanPSMT"/>
          <w:b/>
          <w:szCs w:val="28"/>
          <w:lang w:eastAsia="en-US"/>
        </w:rPr>
        <w:t>брендов</w:t>
      </w:r>
      <w:r w:rsidR="00C018F0" w:rsidRPr="00C018F0">
        <w:rPr>
          <w:rFonts w:eastAsia="TimesNewRomanPSMT"/>
          <w:b/>
          <w:szCs w:val="28"/>
          <w:lang w:eastAsia="en-US"/>
        </w:rPr>
        <w:t xml:space="preserve"> </w:t>
      </w:r>
      <w:r w:rsidR="00C018F0" w:rsidRPr="00E1381D">
        <w:rPr>
          <w:rFonts w:eastAsia="TimesNewRomanPSMT"/>
          <w:b/>
          <w:szCs w:val="28"/>
          <w:lang w:val="en-US" w:eastAsia="en-US"/>
        </w:rPr>
        <w:t>Brand</w:t>
      </w:r>
      <w:r w:rsidR="00C018F0" w:rsidRPr="00C018F0">
        <w:rPr>
          <w:rFonts w:eastAsia="TimesNewRomanPSMT"/>
          <w:b/>
          <w:szCs w:val="28"/>
          <w:lang w:eastAsia="en-US"/>
        </w:rPr>
        <w:t xml:space="preserve"> </w:t>
      </w:r>
      <w:r w:rsidR="00C018F0" w:rsidRPr="00E1381D">
        <w:rPr>
          <w:rFonts w:eastAsia="TimesNewRomanPSMT"/>
          <w:b/>
          <w:szCs w:val="28"/>
          <w:lang w:val="en-US" w:eastAsia="en-US"/>
        </w:rPr>
        <w:t>Architecture</w:t>
      </w:r>
      <w:r w:rsidR="00C018F0">
        <w:rPr>
          <w:rFonts w:eastAsia="TimesNewRomanPSMT"/>
          <w:b/>
          <w:szCs w:val="28"/>
          <w:lang w:eastAsia="en-US"/>
        </w:rPr>
        <w:t>)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Описание всех брендов, выпускаемых производителем, с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точки зрения количества и качества их связей между собой</w:t>
      </w:r>
    </w:p>
    <w:p w:rsidR="006009E1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Известность бренда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Awareness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Равна части целевой аудитории, которая может вспомнить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или распознать бренд. Известность зачастую используется как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генеральный показатель эффективности маркетинговых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мероприятий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Икона (иконографическая отметка)</w:t>
      </w:r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Icon</w:t>
      </w:r>
      <w:proofErr w:type="spellEnd"/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(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Iconographi</w:t>
      </w:r>
      <w:proofErr w:type="spellEnd"/>
      <w:r w:rsidR="006009E1" w:rsidRPr="00E1381D"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c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Mark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>)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Изображение или графический символ, ассоциирующийся </w:t>
      </w:r>
      <w:proofErr w:type="gramStart"/>
      <w:r w:rsidRPr="00E1381D">
        <w:rPr>
          <w:rFonts w:eastAsia="TimesNewRomanPSMT"/>
          <w:szCs w:val="28"/>
          <w:lang w:eastAsia="en-US"/>
        </w:rPr>
        <w:t>с</w:t>
      </w:r>
      <w:proofErr w:type="gramEnd"/>
    </w:p>
    <w:p w:rsidR="008F4246" w:rsidRPr="008E4914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продуктом или целым бизнесом (например, конфетки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из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="008E4914">
        <w:rPr>
          <w:rFonts w:ascii="Cambria Math" w:eastAsia="TimesNewRomanPSMT" w:hAnsi="Cambria Math" w:cs="Cambria Math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val="en-US" w:eastAsia="en-US"/>
        </w:rPr>
        <w:t>M</w:t>
      </w:r>
      <w:r w:rsidRPr="008E4914">
        <w:rPr>
          <w:rFonts w:eastAsia="TimesNewRomanPSMT"/>
          <w:szCs w:val="28"/>
          <w:lang w:eastAsia="en-US"/>
        </w:rPr>
        <w:t>&amp;</w:t>
      </w:r>
      <w:r w:rsidRPr="008E4914">
        <w:rPr>
          <w:rFonts w:eastAsia="TimesNewRomanPSMT"/>
          <w:szCs w:val="28"/>
          <w:lang w:val="en-US" w:eastAsia="en-US"/>
        </w:rPr>
        <w:t>M</w:t>
      </w:r>
      <w:r w:rsidRPr="008E4914">
        <w:rPr>
          <w:rFonts w:eastAsia="TimesNewRomanPSMT"/>
          <w:szCs w:val="28"/>
          <w:lang w:eastAsia="en-US"/>
        </w:rPr>
        <w:t>'</w:t>
      </w:r>
      <w:r w:rsidRPr="008E4914">
        <w:rPr>
          <w:rFonts w:eastAsia="TimesNewRomanPSMT"/>
          <w:szCs w:val="28"/>
          <w:lang w:val="en-US" w:eastAsia="en-US"/>
        </w:rPr>
        <w:t>s</w:t>
      </w:r>
      <w:r w:rsidRPr="008E4914">
        <w:rPr>
          <w:rFonts w:eastAsia="TimesNewRomanPSMT"/>
          <w:szCs w:val="28"/>
          <w:lang w:eastAsia="en-US"/>
        </w:rPr>
        <w:t>)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val="en-US"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Именной</w:t>
      </w:r>
      <w:r w:rsidR="008F4246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бренд</w:t>
      </w:r>
      <w:r w:rsidR="008F4246" w:rsidRPr="00E1381D">
        <w:rPr>
          <w:rFonts w:eastAsia="TimesNewRomanPSMT"/>
          <w:b/>
          <w:szCs w:val="28"/>
          <w:lang w:val="en-US"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val="en-US" w:eastAsia="en-US"/>
        </w:rPr>
        <w:t>Signatured</w:t>
      </w:r>
      <w:proofErr w:type="spellEnd"/>
      <w:r w:rsidR="006009E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brand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несущий имя своего создателя. Используется в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основном для дорогих товаров. Иногда вводится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производителем брендов для улучшения имиджа всей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архитектуры брендов</w:t>
      </w:r>
    </w:p>
    <w:p w:rsidR="006009E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Имидж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Image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Уникальный набор ассоциаций, связанных с брендом,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который сложился в настоящее время в воображении его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потребителя. Этот набор описывает назначение бренда и</w:t>
      </w:r>
      <w:r w:rsidR="006009E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содержит текущее обещание потребителям со стороны</w:t>
      </w:r>
    </w:p>
    <w:p w:rsidR="008E4914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Имя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Name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9F6A71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Название</w:t>
      </w:r>
      <w:r w:rsidR="008F4246" w:rsidRPr="00E1381D">
        <w:rPr>
          <w:rFonts w:eastAsia="TimesNewRomanPSMT"/>
          <w:szCs w:val="28"/>
          <w:lang w:eastAsia="en-US"/>
        </w:rPr>
        <w:t xml:space="preserve"> (</w:t>
      </w:r>
      <w:r w:rsidRPr="00E1381D">
        <w:rPr>
          <w:rFonts w:eastAsia="TimesNewRomanPSMT"/>
          <w:szCs w:val="28"/>
          <w:lang w:eastAsia="en-US"/>
        </w:rPr>
        <w:t>имя</w:t>
      </w:r>
      <w:r w:rsidR="008F4246" w:rsidRPr="00E1381D">
        <w:rPr>
          <w:rFonts w:eastAsia="TimesNewRomanPSMT"/>
          <w:szCs w:val="28"/>
          <w:lang w:eastAsia="en-US"/>
        </w:rPr>
        <w:t>), используемое для отличия одного продукта</w:t>
      </w:r>
      <w:r w:rsidRPr="00E1381D">
        <w:rPr>
          <w:rFonts w:eastAsia="TimesNewRomanPSMT"/>
          <w:szCs w:val="28"/>
          <w:lang w:eastAsia="en-US"/>
        </w:rPr>
        <w:t xml:space="preserve"> </w:t>
      </w:r>
      <w:r w:rsidR="008F4246" w:rsidRPr="00E1381D">
        <w:rPr>
          <w:rFonts w:eastAsia="TimesNewRomanPSMT"/>
          <w:szCs w:val="28"/>
          <w:lang w:eastAsia="en-US"/>
        </w:rPr>
        <w:t>от других, конкурентных; может принадлежать только</w:t>
      </w:r>
      <w:r w:rsidRPr="00E1381D">
        <w:rPr>
          <w:rFonts w:eastAsia="TimesNewRomanPSMT"/>
          <w:szCs w:val="28"/>
          <w:lang w:eastAsia="en-US"/>
        </w:rPr>
        <w:t xml:space="preserve"> </w:t>
      </w:r>
      <w:r w:rsidR="008F4246" w:rsidRPr="00E1381D">
        <w:rPr>
          <w:rFonts w:eastAsia="TimesNewRomanPSMT"/>
          <w:szCs w:val="28"/>
          <w:lang w:eastAsia="en-US"/>
        </w:rPr>
        <w:t>одному продукту или серии продуктов или компании</w:t>
      </w:r>
      <w:r w:rsidRPr="00E1381D">
        <w:rPr>
          <w:rFonts w:eastAsia="TimesNewRomanPSMT"/>
          <w:szCs w:val="28"/>
          <w:lang w:eastAsia="en-US"/>
        </w:rPr>
        <w:t>.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val="en-US" w:eastAsia="en-US"/>
        </w:rPr>
      </w:pPr>
      <w:r w:rsidRPr="00A04D3A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Индекс</w:t>
      </w:r>
      <w:r w:rsidR="008F4246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развития</w:t>
      </w:r>
      <w:r w:rsidR="008F4246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бренда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(BDI)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Brand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Development Index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(BDI)</w:t>
      </w:r>
    </w:p>
    <w:p w:rsidR="009F6A71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Отношение процента от продажи бренда на конкретном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рынке к проценту населения на этом же рынке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val="en-US" w:eastAsia="en-US"/>
        </w:rPr>
      </w:pPr>
      <w:r w:rsidRPr="00A04D3A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Индивидуальное</w:t>
      </w:r>
      <w:r w:rsidR="008F4246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имя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бренда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Individual</w:t>
      </w:r>
      <w:r w:rsidR="009F6A71" w:rsidRPr="00E1381D">
        <w:rPr>
          <w:rFonts w:eastAsia="TimesNewRomanPSMT"/>
          <w:b/>
          <w:szCs w:val="28"/>
          <w:lang w:val="en-US"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val="en-US" w:eastAsia="en-US"/>
        </w:rPr>
        <w:t>Brand Name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Часть имени бренда, идентифицирующая конкретный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продукт, когда он следует за именем фамильного бренда.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Например, </w:t>
      </w:r>
      <w:proofErr w:type="spellStart"/>
      <w:r w:rsidRPr="00E1381D">
        <w:rPr>
          <w:rFonts w:eastAsia="TimesNewRomanPSMT"/>
          <w:szCs w:val="28"/>
          <w:lang w:eastAsia="en-US"/>
        </w:rPr>
        <w:t>Sony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Playstation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: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proofErr w:type="spellStart"/>
      <w:r w:rsidRPr="00E1381D">
        <w:rPr>
          <w:rFonts w:eastAsia="TimesNewRomanPSMT"/>
          <w:szCs w:val="28"/>
          <w:lang w:eastAsia="en-US"/>
        </w:rPr>
        <w:t>Sony</w:t>
      </w:r>
      <w:proofErr w:type="spellEnd"/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— имя фамильного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бренда, тогда как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proofErr w:type="spellStart"/>
      <w:r w:rsidRPr="00E1381D">
        <w:rPr>
          <w:rFonts w:eastAsia="TimesNewRomanPSMT"/>
          <w:szCs w:val="28"/>
          <w:lang w:eastAsia="en-US"/>
        </w:rPr>
        <w:t>Playstation</w:t>
      </w:r>
      <w:proofErr w:type="spellEnd"/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— индивидуальное имя</w:t>
      </w:r>
    </w:p>
    <w:p w:rsidR="009F6A7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Индивидуальный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Individual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бренда</w:t>
      </w:r>
      <w:r w:rsidR="009F6A71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9F6A71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Отдельный продукт внутри линии, имя которого не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используют другие продукты</w:t>
      </w:r>
    </w:p>
    <w:p w:rsidR="009F6A71" w:rsidRPr="008E4914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8E4914">
        <w:rPr>
          <w:rFonts w:eastAsia="TimesNewRomanPSMT"/>
          <w:b/>
          <w:szCs w:val="28"/>
          <w:lang w:eastAsia="en-US"/>
        </w:rPr>
        <w:t>Капитал бренда</w:t>
      </w:r>
      <w:r w:rsidR="009F6A71" w:rsidRPr="008E4914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8E4914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8E4914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8E4914">
        <w:rPr>
          <w:rFonts w:eastAsia="TimesNewRomanPSMT"/>
          <w:b/>
          <w:szCs w:val="28"/>
          <w:lang w:eastAsia="en-US"/>
        </w:rPr>
        <w:t>Equity</w:t>
      </w:r>
      <w:proofErr w:type="spellEnd"/>
      <w:r w:rsidR="008F4246" w:rsidRPr="008E4914">
        <w:rPr>
          <w:rFonts w:eastAsia="TimesNewRomanPSMT"/>
          <w:b/>
          <w:szCs w:val="28"/>
          <w:lang w:eastAsia="en-US"/>
        </w:rPr>
        <w:t xml:space="preserve"> </w:t>
      </w:r>
    </w:p>
    <w:p w:rsidR="009F6A71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Набор активов и пассивов, связанных с именем и/или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символом бренда, которые повышают или понижают ценность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продукта или услуги в глазах потребителя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</w:p>
    <w:p w:rsidR="008E4914" w:rsidRDefault="008E4914" w:rsidP="008E4914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ascii="Cambria Math" w:eastAsia="TimesNewRomanPSMT" w:hAnsi="Cambria Math" w:cs="Cambria Math"/>
          <w:b/>
          <w:szCs w:val="28"/>
          <w:lang w:eastAsia="en-US"/>
        </w:rPr>
        <w:t xml:space="preserve"> </w:t>
      </w:r>
      <w:r w:rsidR="008F4246" w:rsidRPr="00E1381D">
        <w:rPr>
          <w:rFonts w:ascii="Cambria Math" w:eastAsia="TimesNewRomanPSMT" w:hAnsi="Cambria Math" w:cs="Cambria Math"/>
          <w:b/>
          <w:szCs w:val="28"/>
          <w:lang w:eastAsia="en-US"/>
        </w:rPr>
        <w:t>≪</w:t>
      </w:r>
      <w:r w:rsidR="008F4246" w:rsidRPr="00E1381D">
        <w:rPr>
          <w:rFonts w:eastAsia="TimesNewRomanPSMT"/>
          <w:b/>
          <w:szCs w:val="28"/>
          <w:lang w:eastAsia="en-US"/>
        </w:rPr>
        <w:t>Колесо бренда</w:t>
      </w:r>
      <w:r w:rsidR="008F4246" w:rsidRPr="00E1381D">
        <w:rPr>
          <w:rFonts w:ascii="Cambria Math" w:eastAsia="TimesNewRomanPSMT" w:hAnsi="Cambria Math" w:cs="Cambria Math"/>
          <w:b/>
          <w:szCs w:val="28"/>
          <w:lang w:eastAsia="en-US"/>
        </w:rPr>
        <w:t>≫</w:t>
      </w:r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Wheel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  <w:r>
        <w:rPr>
          <w:rFonts w:eastAsia="TimesNewRomanPSMT"/>
          <w:szCs w:val="28"/>
          <w:lang w:eastAsia="en-US"/>
        </w:rPr>
        <w:t xml:space="preserve"> </w:t>
      </w:r>
    </w:p>
    <w:p w:rsidR="008F4246" w:rsidRPr="008E4914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8E4914">
        <w:rPr>
          <w:rFonts w:eastAsia="TimesNewRomanPSMT"/>
          <w:szCs w:val="28"/>
          <w:lang w:eastAsia="en-US"/>
        </w:rPr>
        <w:lastRenderedPageBreak/>
        <w:t xml:space="preserve">Система создания бренда, разработанная в компании </w:t>
      </w:r>
      <w:proofErr w:type="spellStart"/>
      <w:r w:rsidRPr="008E4914">
        <w:rPr>
          <w:rFonts w:eastAsia="TimesNewRomanPSMT"/>
          <w:szCs w:val="28"/>
          <w:lang w:eastAsia="en-US"/>
        </w:rPr>
        <w:t>Bates</w:t>
      </w:r>
      <w:proofErr w:type="spellEnd"/>
      <w:r w:rsidR="009F6A71" w:rsidRPr="008E4914">
        <w:rPr>
          <w:rFonts w:eastAsia="TimesNewRomanPSMT"/>
          <w:szCs w:val="28"/>
          <w:lang w:eastAsia="en-US"/>
        </w:rPr>
        <w:t xml:space="preserve"> </w:t>
      </w:r>
      <w:proofErr w:type="spellStart"/>
      <w:r w:rsidRPr="008E4914">
        <w:rPr>
          <w:rFonts w:eastAsia="TimesNewRomanPSMT"/>
          <w:szCs w:val="28"/>
          <w:lang w:eastAsia="en-US"/>
        </w:rPr>
        <w:t>and</w:t>
      </w:r>
      <w:proofErr w:type="spellEnd"/>
      <w:r w:rsidRPr="008E4914">
        <w:rPr>
          <w:rFonts w:eastAsia="TimesNewRomanPSMT"/>
          <w:szCs w:val="28"/>
          <w:lang w:eastAsia="en-US"/>
        </w:rPr>
        <w:t xml:space="preserve"> </w:t>
      </w:r>
      <w:proofErr w:type="spellStart"/>
      <w:r w:rsidRPr="008E4914">
        <w:rPr>
          <w:rFonts w:eastAsia="TimesNewRomanPSMT"/>
          <w:szCs w:val="28"/>
          <w:lang w:eastAsia="en-US"/>
        </w:rPr>
        <w:t>Yankelovich</w:t>
      </w:r>
      <w:proofErr w:type="spellEnd"/>
      <w:r w:rsidRPr="008E4914">
        <w:rPr>
          <w:rFonts w:eastAsia="TimesNewRomanPSMT"/>
          <w:szCs w:val="28"/>
          <w:lang w:eastAsia="en-US"/>
        </w:rPr>
        <w:t>. Согласно этой системе бренд можно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представить себе как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последовательность вложенных друг в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друга уровней: атрибуты, преимущества, ценности,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 xml:space="preserve">персоналии и суть (от англ. </w:t>
      </w:r>
      <w:proofErr w:type="spellStart"/>
      <w:r w:rsidRPr="008E4914">
        <w:rPr>
          <w:rFonts w:eastAsia="TimesNewRomanPSMT"/>
          <w:szCs w:val="28"/>
          <w:lang w:eastAsia="en-US"/>
        </w:rPr>
        <w:t>wheel</w:t>
      </w:r>
      <w:proofErr w:type="spellEnd"/>
      <w:r w:rsidRPr="008E4914">
        <w:rPr>
          <w:rFonts w:eastAsia="TimesNewRomanPSMT"/>
          <w:szCs w:val="28"/>
          <w:lang w:eastAsia="en-US"/>
        </w:rPr>
        <w:t xml:space="preserve"> —колесо)</w:t>
      </w:r>
    </w:p>
    <w:p w:rsidR="009F6A7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Концепция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Concept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Образ, который владелец бренда хочет вложить в него;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желаемая позиция бренда на рынке и в воображении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потребителей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Корпоративный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брендинг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Corporate</w:t>
      </w:r>
      <w:proofErr w:type="spellEnd"/>
      <w:r w:rsidR="009F6A71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Branding</w:t>
      </w:r>
      <w:proofErr w:type="spellEnd"/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Ассоциирование имени корпорации с индивидуальным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именем бренда; имя корпорации используется для всех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продуктов, ею производимых</w:t>
      </w:r>
    </w:p>
    <w:p w:rsidR="009F6A7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Лидирующий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.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Leader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9F6A71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занимающий наибольшую долю рынка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</w:p>
    <w:p w:rsidR="009F6A71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Лого (логотип)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Logo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(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Logotype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)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Графическое представление или символ имени компании,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торговой марки, аббревиатуры, зачастую использующееся для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отличия от конкурентов</w:t>
      </w:r>
    </w:p>
    <w:p w:rsidR="008F4246" w:rsidRPr="008E4914" w:rsidRDefault="008F4246" w:rsidP="008E4914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ascii="Cambria Math" w:eastAsia="TimesNewRomanPSMT" w:hAnsi="Cambria Math" w:cs="Cambria Math"/>
          <w:b/>
          <w:szCs w:val="28"/>
          <w:lang w:eastAsia="en-US"/>
        </w:rPr>
        <w:t>≪</w:t>
      </w:r>
      <w:r w:rsidRPr="00E1381D">
        <w:rPr>
          <w:rFonts w:eastAsia="TimesNewRomanPSMT"/>
          <w:b/>
          <w:szCs w:val="28"/>
          <w:lang w:eastAsia="en-US"/>
        </w:rPr>
        <w:t>Луковица</w:t>
      </w:r>
      <w:r w:rsidRPr="00E1381D">
        <w:rPr>
          <w:rFonts w:ascii="Cambria Math" w:eastAsia="TimesNewRomanPSMT" w:hAnsi="Cambria Math" w:cs="Cambria Math"/>
          <w:b/>
          <w:szCs w:val="28"/>
          <w:lang w:eastAsia="en-US"/>
        </w:rPr>
        <w:t>≫</w:t>
      </w:r>
      <w:r w:rsidRPr="00E1381D">
        <w:rPr>
          <w:rFonts w:eastAsia="TimesNewRomanPSMT"/>
          <w:b/>
          <w:szCs w:val="28"/>
          <w:lang w:eastAsia="en-US"/>
        </w:rPr>
        <w:t xml:space="preserve"> бренда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Onion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Аналогично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Колесу бренда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>. Система создания бренда,</w:t>
      </w:r>
      <w:r w:rsidR="009F6A71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разработанная компанией </w:t>
      </w:r>
      <w:proofErr w:type="spellStart"/>
      <w:r w:rsidRPr="00E1381D">
        <w:rPr>
          <w:rFonts w:eastAsia="TimesNewRomanPSMT"/>
          <w:szCs w:val="28"/>
          <w:lang w:eastAsia="en-US"/>
        </w:rPr>
        <w:t>Saatchi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&amp; </w:t>
      </w:r>
      <w:proofErr w:type="spellStart"/>
      <w:r w:rsidRPr="00E1381D">
        <w:rPr>
          <w:rFonts w:eastAsia="TimesNewRomanPSMT"/>
          <w:szCs w:val="28"/>
          <w:lang w:eastAsia="en-US"/>
        </w:rPr>
        <w:t>Saatchi</w:t>
      </w:r>
      <w:proofErr w:type="spellEnd"/>
      <w:r w:rsidRPr="00E1381D">
        <w:rPr>
          <w:rFonts w:eastAsia="TimesNewRomanPSMT"/>
          <w:szCs w:val="28"/>
          <w:lang w:eastAsia="en-US"/>
        </w:rPr>
        <w:t>. Согласно этой</w:t>
      </w:r>
      <w:r w:rsid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системе бренд можно представить себе как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последовательность вложенных друг в друга уровней: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>атрибуты, преимущества, ценности, персоналии и Суть (от</w:t>
      </w:r>
      <w:r w:rsidR="009F6A71" w:rsidRPr="008E4914">
        <w:rPr>
          <w:rFonts w:eastAsia="TimesNewRomanPSMT"/>
          <w:szCs w:val="28"/>
          <w:lang w:eastAsia="en-US"/>
        </w:rPr>
        <w:t xml:space="preserve"> </w:t>
      </w:r>
      <w:r w:rsidRPr="008E4914">
        <w:rPr>
          <w:rFonts w:eastAsia="TimesNewRomanPSMT"/>
          <w:szCs w:val="28"/>
          <w:lang w:eastAsia="en-US"/>
        </w:rPr>
        <w:t xml:space="preserve">англ. </w:t>
      </w:r>
      <w:proofErr w:type="spellStart"/>
      <w:r w:rsidRPr="008E4914">
        <w:rPr>
          <w:rFonts w:eastAsia="TimesNewRomanPSMT"/>
          <w:szCs w:val="28"/>
          <w:lang w:eastAsia="en-US"/>
        </w:rPr>
        <w:t>onion</w:t>
      </w:r>
      <w:proofErr w:type="spellEnd"/>
      <w:r w:rsidRPr="008E4914">
        <w:rPr>
          <w:rFonts w:eastAsia="TimesNewRomanPSMT"/>
          <w:szCs w:val="28"/>
          <w:lang w:eastAsia="en-US"/>
        </w:rPr>
        <w:t xml:space="preserve"> —луковица)</w:t>
      </w:r>
    </w:p>
    <w:p w:rsidR="00F0540B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Мастер-бренд</w:t>
      </w:r>
      <w:r w:rsidR="00F0540B" w:rsidRPr="00E1381D"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полномочия</w:t>
      </w:r>
      <w:r w:rsidR="00F0540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Masterbrand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8E4914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Усилия всей компании, которые в каждом даже минимальном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проявлении направлены на развитие основного бренда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компании.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Примеры</w:t>
      </w:r>
      <w:r w:rsidRPr="00E1381D">
        <w:rPr>
          <w:rFonts w:eastAsia="TimesNewRomanPSMT"/>
          <w:szCs w:val="28"/>
          <w:lang w:val="en-US" w:eastAsia="en-US"/>
        </w:rPr>
        <w:t xml:space="preserve">: Nike, Charles Schwab, Virgin, Ikea, Nokia, </w:t>
      </w:r>
      <w:r w:rsidRPr="00E1381D">
        <w:rPr>
          <w:rFonts w:eastAsia="TimesNewRomanPSMT"/>
          <w:szCs w:val="28"/>
          <w:lang w:eastAsia="en-US"/>
        </w:rPr>
        <w:t>и</w:t>
      </w:r>
      <w:r w:rsidRPr="00E1381D">
        <w:rPr>
          <w:rFonts w:eastAsia="TimesNewRomanPSMT"/>
          <w:szCs w:val="28"/>
          <w:lang w:val="en-US" w:eastAsia="en-US"/>
        </w:rPr>
        <w:t xml:space="preserve"> Lucent</w:t>
      </w:r>
      <w:r w:rsidR="00F0540B" w:rsidRPr="00E1381D">
        <w:rPr>
          <w:rFonts w:eastAsia="TimesNewRomanPSMT"/>
          <w:szCs w:val="28"/>
          <w:lang w:val="en-US" w:eastAsia="en-US"/>
        </w:rPr>
        <w:t xml:space="preserve"> </w:t>
      </w:r>
      <w:r w:rsidRPr="00E1381D">
        <w:rPr>
          <w:rFonts w:eastAsia="TimesNewRomanPSMT"/>
          <w:szCs w:val="28"/>
          <w:lang w:val="en-US" w:eastAsia="en-US"/>
        </w:rPr>
        <w:t xml:space="preserve">Technologies. </w:t>
      </w:r>
      <w:r w:rsidRPr="00E1381D">
        <w:rPr>
          <w:rFonts w:eastAsia="TimesNewRomanPSMT"/>
          <w:szCs w:val="28"/>
          <w:lang w:eastAsia="en-US"/>
        </w:rPr>
        <w:t xml:space="preserve">Термин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proofErr w:type="spellStart"/>
      <w:r w:rsidRPr="00E1381D">
        <w:rPr>
          <w:rFonts w:eastAsia="TimesNewRomanPSMT"/>
          <w:szCs w:val="28"/>
          <w:lang w:eastAsia="en-US"/>
        </w:rPr>
        <w:t>Masterbrand</w:t>
      </w:r>
      <w:proofErr w:type="spellEnd"/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прежде использовался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применительно к фамилиям брендов, которые как бы образовывали свод под одним общим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proofErr w:type="gramStart"/>
      <w:r w:rsidRPr="00E1381D">
        <w:rPr>
          <w:rFonts w:eastAsia="TimesNewRomanPSMT"/>
          <w:szCs w:val="28"/>
          <w:lang w:eastAsia="en-US"/>
        </w:rPr>
        <w:t>мастер-брендом</w:t>
      </w:r>
      <w:proofErr w:type="gramEnd"/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</w:p>
    <w:p w:rsidR="008F4246" w:rsidRPr="00E1381D" w:rsidRDefault="00AB098E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Матрица переключений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Brand-Switching</w:t>
      </w:r>
      <w:proofErr w:type="spellEnd"/>
      <w:r w:rsidR="00F0540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Matrix</w:t>
      </w:r>
      <w:proofErr w:type="spellEnd"/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Двухсторонняя таблица, показывающая, какие бренды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потребитель покупает в определенный период времени, а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какие </w:t>
      </w:r>
      <w:proofErr w:type="gramStart"/>
      <w:r w:rsidRPr="00E1381D">
        <w:rPr>
          <w:rFonts w:eastAsia="TimesNewRomanPSMT"/>
          <w:szCs w:val="28"/>
          <w:lang w:eastAsia="en-US"/>
        </w:rPr>
        <w:t>—в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следующий. Таким образом</w:t>
      </w:r>
      <w:r w:rsidR="00AB098E">
        <w:rPr>
          <w:rFonts w:eastAsia="TimesNewRomanPSMT"/>
          <w:szCs w:val="28"/>
          <w:lang w:eastAsia="en-US"/>
        </w:rPr>
        <w:t>,</w:t>
      </w:r>
      <w:r w:rsidRPr="00E1381D">
        <w:rPr>
          <w:rFonts w:eastAsia="TimesNewRomanPSMT"/>
          <w:szCs w:val="28"/>
          <w:lang w:eastAsia="en-US"/>
        </w:rPr>
        <w:t xml:space="preserve"> выявляется схема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предпочтения различных брендов группами потребителей</w:t>
      </w:r>
    </w:p>
    <w:p w:rsidR="00F0540B" w:rsidRPr="00AB098E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AB098E">
        <w:rPr>
          <w:rFonts w:eastAsia="TimesNewRomanPSMT"/>
          <w:b/>
          <w:szCs w:val="28"/>
          <w:lang w:eastAsia="en-US"/>
        </w:rPr>
        <w:t xml:space="preserve">Мощь бренда </w:t>
      </w:r>
      <w:proofErr w:type="spellStart"/>
      <w:r w:rsidR="008F4246" w:rsidRPr="00AB098E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AB098E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AB098E">
        <w:rPr>
          <w:rFonts w:eastAsia="TimesNewRomanPSMT"/>
          <w:b/>
          <w:szCs w:val="28"/>
          <w:lang w:eastAsia="en-US"/>
        </w:rPr>
        <w:t>Power</w:t>
      </w:r>
      <w:proofErr w:type="spellEnd"/>
      <w:r w:rsidR="008F4246" w:rsidRPr="00AB098E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Мера способности бренда доминировать в своей товарной</w:t>
      </w:r>
      <w:r w:rsidR="00F0540B" w:rsidRPr="00E1381D">
        <w:rPr>
          <w:rFonts w:eastAsia="TimesNewRomanPSMT"/>
          <w:szCs w:val="28"/>
          <w:lang w:eastAsia="en-US"/>
        </w:rPr>
        <w:t xml:space="preserve"> к</w:t>
      </w:r>
      <w:r w:rsidRPr="00E1381D">
        <w:rPr>
          <w:rFonts w:eastAsia="TimesNewRomanPSMT"/>
          <w:szCs w:val="28"/>
          <w:lang w:eastAsia="en-US"/>
        </w:rPr>
        <w:t>атегории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</w:p>
    <w:p w:rsidR="00F0540B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Обещание</w:t>
      </w:r>
      <w:r w:rsidR="00F0540B" w:rsidRPr="00E1381D"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бренда</w:t>
      </w:r>
      <w:r w:rsidR="00F0540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Promise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Ядро функциональных и эмоциональных преимуще</w:t>
      </w:r>
      <w:proofErr w:type="gramStart"/>
      <w:r w:rsidRPr="00E1381D">
        <w:rPr>
          <w:rFonts w:eastAsia="TimesNewRomanPSMT"/>
          <w:szCs w:val="28"/>
          <w:lang w:eastAsia="en-US"/>
        </w:rPr>
        <w:t>ств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</w:t>
      </w:r>
      <w:proofErr w:type="gramEnd"/>
      <w:r w:rsidRPr="00E1381D">
        <w:rPr>
          <w:rFonts w:eastAsia="TimesNewRomanPSMT"/>
          <w:szCs w:val="28"/>
          <w:lang w:eastAsia="en-US"/>
        </w:rPr>
        <w:t>енда, которое текущие и потенциальные покупатели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ожидают получить в результате использования продуктов или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услуг; ценностное предложение бренда (ТМ компании</w:t>
      </w:r>
      <w:r w:rsidR="00F0540B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val="en-US" w:eastAsia="en-US"/>
        </w:rPr>
        <w:t>BrandStrategy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, </w:t>
      </w:r>
      <w:proofErr w:type="spellStart"/>
      <w:r w:rsidRPr="00E1381D">
        <w:rPr>
          <w:rFonts w:eastAsia="TimesNewRomanPSMT"/>
          <w:szCs w:val="28"/>
          <w:lang w:val="en-US" w:eastAsia="en-US"/>
        </w:rPr>
        <w:t>Inc</w:t>
      </w:r>
      <w:proofErr w:type="spellEnd"/>
      <w:r w:rsidRPr="00E1381D">
        <w:rPr>
          <w:rFonts w:eastAsia="TimesNewRomanPSMT"/>
          <w:szCs w:val="28"/>
          <w:lang w:eastAsia="en-US"/>
        </w:rPr>
        <w:t>.)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Описательный</w:t>
      </w:r>
      <w:r w:rsidR="0057102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подбренд</w:t>
      </w:r>
      <w:proofErr w:type="spellEnd"/>
      <w:r w:rsidR="0057102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Descriptive</w:t>
      </w:r>
      <w:proofErr w:type="spellEnd"/>
      <w:r w:rsidR="0057102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Subbrand</w:t>
      </w:r>
      <w:proofErr w:type="spellEnd"/>
    </w:p>
    <w:p w:rsidR="008F4246" w:rsidRPr="00AB098E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который выполняет описательную роль: рассказывает о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классе продукта, о его возможностях, о целевом сегменте, на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который он направлен, или о функции бренда. Например,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описательный </w:t>
      </w:r>
      <w:proofErr w:type="spellStart"/>
      <w:r w:rsidRPr="00E1381D">
        <w:rPr>
          <w:rFonts w:eastAsia="TimesNewRomanPSMT"/>
          <w:szCs w:val="28"/>
          <w:lang w:eastAsia="en-US"/>
        </w:rPr>
        <w:t>подбренд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lastRenderedPageBreak/>
        <w:t>≪</w:t>
      </w:r>
      <w:r w:rsidRPr="00E1381D">
        <w:rPr>
          <w:rFonts w:eastAsia="TimesNewRomanPSMT"/>
          <w:szCs w:val="28"/>
          <w:lang w:eastAsia="en-US"/>
        </w:rPr>
        <w:t>стиральные машины "</w:t>
      </w:r>
      <w:proofErr w:type="spellStart"/>
      <w:r w:rsidRPr="00E1381D">
        <w:rPr>
          <w:rFonts w:eastAsia="TimesNewRomanPSMT"/>
          <w:szCs w:val="28"/>
          <w:lang w:eastAsia="en-US"/>
        </w:rPr>
        <w:t>Ариста</w:t>
      </w:r>
      <w:proofErr w:type="spellEnd"/>
      <w:r w:rsidRPr="00E1381D">
        <w:rPr>
          <w:rFonts w:eastAsia="TimesNewRomanPSMT"/>
          <w:szCs w:val="28"/>
          <w:lang w:eastAsia="en-US"/>
        </w:rPr>
        <w:t>" с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циклом "кашемир"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  <w:r w:rsidRPr="00E1381D">
        <w:rPr>
          <w:rFonts w:eastAsia="TimesNewRomanPSMT"/>
          <w:szCs w:val="28"/>
          <w:lang w:eastAsia="en-US"/>
        </w:rPr>
        <w:t xml:space="preserve"> передает информацию о целом ряде</w:t>
      </w:r>
      <w:r w:rsidR="00AB098E">
        <w:rPr>
          <w:rFonts w:eastAsia="TimesNewRomanPSMT"/>
          <w:szCs w:val="28"/>
          <w:lang w:eastAsia="en-US"/>
        </w:rPr>
        <w:t xml:space="preserve"> </w:t>
      </w:r>
      <w:r w:rsidRPr="00AB098E">
        <w:rPr>
          <w:rFonts w:eastAsia="TimesNewRomanPSMT"/>
          <w:szCs w:val="28"/>
          <w:lang w:eastAsia="en-US"/>
        </w:rPr>
        <w:t>машин со специальными возможностями</w:t>
      </w:r>
      <w:r w:rsidR="0057102B" w:rsidRPr="00AB098E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>Отдельно стоящий бренд</w:t>
      </w:r>
      <w:r w:rsidR="0057102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Stand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Alone</w:t>
      </w:r>
      <w:proofErr w:type="spellEnd"/>
      <w:r w:rsidR="0057102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</w:p>
    <w:p w:rsidR="008F4246" w:rsidRPr="00AB098E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находящийся в своеобразном отдалении от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других брендов компании, </w:t>
      </w:r>
      <w:proofErr w:type="gramStart"/>
      <w:r w:rsidRPr="00E1381D">
        <w:rPr>
          <w:rFonts w:eastAsia="TimesNewRomanPSMT"/>
          <w:szCs w:val="28"/>
          <w:lang w:eastAsia="en-US"/>
        </w:rPr>
        <w:t>имя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которого не сочетается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 другими фамильными или корпоративными</w:t>
      </w:r>
      <w:r w:rsidR="00AB098E">
        <w:rPr>
          <w:rFonts w:eastAsia="TimesNewRomanPSMT"/>
          <w:szCs w:val="28"/>
          <w:lang w:eastAsia="en-US"/>
        </w:rPr>
        <w:t xml:space="preserve"> </w:t>
      </w:r>
      <w:r w:rsidRPr="00AB098E">
        <w:rPr>
          <w:rFonts w:eastAsia="TimesNewRomanPSMT"/>
          <w:szCs w:val="28"/>
          <w:lang w:eastAsia="en-US"/>
        </w:rPr>
        <w:t xml:space="preserve">именами; например, </w:t>
      </w:r>
      <w:proofErr w:type="spellStart"/>
      <w:r w:rsidRPr="00AB098E">
        <w:rPr>
          <w:rFonts w:eastAsia="TimesNewRomanPSMT"/>
          <w:szCs w:val="28"/>
          <w:lang w:eastAsia="en-US"/>
        </w:rPr>
        <w:t>Revlon</w:t>
      </w:r>
      <w:proofErr w:type="spellEnd"/>
      <w:r w:rsidRPr="00AB098E">
        <w:rPr>
          <w:rFonts w:eastAsia="TimesNewRomanPSMT"/>
          <w:szCs w:val="28"/>
          <w:lang w:eastAsia="en-US"/>
        </w:rPr>
        <w:t xml:space="preserve"> (принадлежит P&amp;G, но факт</w:t>
      </w:r>
      <w:r w:rsidR="0057102B" w:rsidRPr="00AB098E">
        <w:rPr>
          <w:rFonts w:eastAsia="TimesNewRomanPSMT"/>
          <w:szCs w:val="28"/>
          <w:lang w:eastAsia="en-US"/>
        </w:rPr>
        <w:t xml:space="preserve"> </w:t>
      </w:r>
      <w:r w:rsidRPr="00AB098E">
        <w:rPr>
          <w:rFonts w:eastAsia="TimesNewRomanPSMT"/>
          <w:szCs w:val="28"/>
          <w:lang w:eastAsia="en-US"/>
        </w:rPr>
        <w:t xml:space="preserve">этой </w:t>
      </w:r>
      <w:r w:rsidR="0057102B" w:rsidRPr="00AB098E">
        <w:rPr>
          <w:rFonts w:eastAsia="TimesNewRomanPSMT"/>
          <w:szCs w:val="28"/>
          <w:lang w:eastAsia="en-US"/>
        </w:rPr>
        <w:t>п</w:t>
      </w:r>
      <w:r w:rsidRPr="00AB098E">
        <w:rPr>
          <w:rFonts w:eastAsia="TimesNewRomanPSMT"/>
          <w:szCs w:val="28"/>
          <w:lang w:eastAsia="en-US"/>
        </w:rPr>
        <w:t>ринадлежности нигде не упоминается)</w:t>
      </w:r>
    </w:p>
    <w:p w:rsidR="0057102B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Офф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-бренд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Off-brand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C018F0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Бренд, не имеющий популярности или не </w:t>
      </w:r>
      <w:r w:rsidR="0057102B" w:rsidRPr="00E1381D">
        <w:rPr>
          <w:rFonts w:eastAsia="TimesNewRomanPSMT"/>
          <w:szCs w:val="28"/>
          <w:lang w:eastAsia="en-US"/>
        </w:rPr>
        <w:t>р</w:t>
      </w:r>
      <w:r w:rsidRPr="00E1381D">
        <w:rPr>
          <w:rFonts w:eastAsia="TimesNewRomanPSMT"/>
          <w:szCs w:val="28"/>
          <w:lang w:eastAsia="en-US"/>
        </w:rPr>
        <w:t>аспознаваемый</w:t>
      </w:r>
      <w:r w:rsidR="0057102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потребителями (можно сказать: </w:t>
      </w:r>
      <w:proofErr w:type="spellStart"/>
      <w:r w:rsidRPr="00E1381D">
        <w:rPr>
          <w:rFonts w:eastAsia="TimesNewRomanPSMT"/>
          <w:szCs w:val="28"/>
          <w:lang w:eastAsia="en-US"/>
        </w:rPr>
        <w:t>офф</w:t>
      </w:r>
      <w:proofErr w:type="spellEnd"/>
      <w:r w:rsidRPr="00E1381D">
        <w:rPr>
          <w:rFonts w:eastAsia="TimesNewRomanPSMT"/>
          <w:szCs w:val="28"/>
          <w:lang w:eastAsia="en-US"/>
        </w:rPr>
        <w:t>-бренд телевизор)</w:t>
      </w:r>
    </w:p>
    <w:p w:rsidR="00AB098E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Персоналия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Personality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Набор человеческих характеристик, связанных с данным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брендом. </w:t>
      </w:r>
      <w:proofErr w:type="gramStart"/>
      <w:r w:rsidRPr="00E1381D">
        <w:rPr>
          <w:rFonts w:eastAsia="TimesNewRomanPSMT"/>
          <w:szCs w:val="28"/>
          <w:lang w:eastAsia="en-US"/>
        </w:rPr>
        <w:t>Этот набор может включать такие описатели, как пол,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возраст, социальную группу, а также такие человеческие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характеристики, как душевность, заботливость или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сентиментальность (</w:t>
      </w:r>
      <w:proofErr w:type="spellStart"/>
      <w:r w:rsidRPr="00E1381D">
        <w:rPr>
          <w:rFonts w:eastAsia="TimesNewRomanPSMT"/>
          <w:szCs w:val="28"/>
          <w:lang w:eastAsia="en-US"/>
        </w:rPr>
        <w:t>David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A.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proofErr w:type="gramStart"/>
      <w:r w:rsidRPr="00E1381D">
        <w:rPr>
          <w:rFonts w:eastAsia="TimesNewRomanPSMT"/>
          <w:szCs w:val="28"/>
          <w:lang w:eastAsia="en-US"/>
        </w:rPr>
        <w:t>Aaker</w:t>
      </w:r>
      <w:proofErr w:type="spellEnd"/>
      <w:r w:rsidRPr="00E1381D">
        <w:rPr>
          <w:rFonts w:eastAsia="TimesNewRomanPSMT"/>
          <w:szCs w:val="28"/>
          <w:lang w:eastAsia="en-US"/>
        </w:rPr>
        <w:t>)</w:t>
      </w:r>
      <w:proofErr w:type="gramEnd"/>
    </w:p>
    <w:p w:rsidR="00AD147A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Подбренд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Subbrand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который отличает часть группы продуктов от других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внутри семейства брендов</w:t>
      </w:r>
    </w:p>
    <w:p w:rsidR="00AD147A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Позиционирование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Positioning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Процесс создания имиджа и ценности бренда таким образом,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что потребители из целевой аудитории понимают, по каким</w:t>
      </w:r>
      <w:r w:rsidR="00AB098E">
        <w:rPr>
          <w:rFonts w:eastAsia="TimesNewRomanPSMT"/>
          <w:szCs w:val="28"/>
          <w:lang w:eastAsia="en-US"/>
        </w:rPr>
        <w:t xml:space="preserve"> х</w:t>
      </w:r>
      <w:r w:rsidRPr="00E1381D">
        <w:rPr>
          <w:rFonts w:eastAsia="TimesNewRomanPSMT"/>
          <w:szCs w:val="28"/>
          <w:lang w:eastAsia="en-US"/>
        </w:rPr>
        <w:t>арактеристикам бренд отличается от конкурентов</w:t>
      </w:r>
      <w:r w:rsidR="00AD147A" w:rsidRPr="00E1381D">
        <w:rPr>
          <w:rFonts w:eastAsia="TimesNewRomanPSMT"/>
          <w:szCs w:val="28"/>
          <w:lang w:eastAsia="en-US"/>
        </w:rPr>
        <w:t xml:space="preserve"> </w:t>
      </w:r>
    </w:p>
    <w:p w:rsidR="00912BD7" w:rsidRPr="00E1381D" w:rsidRDefault="00DF50D2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Приверженность бренду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Loyalty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Сила предпочтения одного бренда перед другими. Часто</w:t>
      </w:r>
      <w:r w:rsidR="00912BD7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измеряется в терминах повторных покупок или ценовой</w:t>
      </w:r>
      <w:r w:rsidR="00912BD7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чувствительности</w:t>
      </w:r>
    </w:p>
    <w:p w:rsidR="00912BD7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 xml:space="preserve">Расширение линии бренда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Line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Extention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912BD7" w:rsidRPr="00E1381D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Выведение на новые сегменты рынка уже существующего</w:t>
      </w:r>
      <w:r w:rsidR="00912BD7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бренда в рамках категории, в которой он представлен</w:t>
      </w:r>
      <w:r w:rsidR="00912BD7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 w:rsidRPr="00E1381D">
        <w:rPr>
          <w:rFonts w:eastAsia="TimesNewRomanPSMT"/>
          <w:b/>
          <w:szCs w:val="28"/>
          <w:lang w:eastAsia="en-US"/>
        </w:rPr>
        <w:t>Расширенная идентичность</w:t>
      </w:r>
      <w:r w:rsidR="00912BD7" w:rsidRPr="00E1381D">
        <w:rPr>
          <w:rFonts w:eastAsia="TimesNewRomanPSMT"/>
          <w:b/>
          <w:szCs w:val="28"/>
          <w:lang w:eastAsia="en-US"/>
        </w:rPr>
        <w:t xml:space="preserve"> б</w:t>
      </w:r>
      <w:r w:rsidRPr="00E1381D">
        <w:rPr>
          <w:rFonts w:eastAsia="TimesNewRomanPSMT"/>
          <w:b/>
          <w:szCs w:val="28"/>
          <w:lang w:eastAsia="en-US"/>
        </w:rPr>
        <w:t>ренда</w:t>
      </w:r>
      <w:r w:rsidR="00912BD7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Extended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912BD7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Identity</w:t>
      </w:r>
      <w:proofErr w:type="spellEnd"/>
    </w:p>
    <w:p w:rsidR="008F4246" w:rsidRPr="00AB098E" w:rsidRDefault="008F4246" w:rsidP="00AB098E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Набор элементов бренда, которые добавляют ему своеобразие и</w:t>
      </w:r>
      <w:r w:rsidR="00AB098E">
        <w:rPr>
          <w:rFonts w:eastAsia="TimesNewRomanPSMT"/>
          <w:szCs w:val="28"/>
          <w:lang w:eastAsia="en-US"/>
        </w:rPr>
        <w:t xml:space="preserve"> </w:t>
      </w:r>
      <w:r w:rsidRPr="00AB098E">
        <w:rPr>
          <w:rFonts w:eastAsia="TimesNewRomanPSMT"/>
          <w:szCs w:val="28"/>
          <w:lang w:eastAsia="en-US"/>
        </w:rPr>
        <w:t>придают полноту</w:t>
      </w:r>
    </w:p>
    <w:p w:rsidR="00912BD7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Свойства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Properties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Реальные атрибуты (цвет, запах, фактура и пр.) бренда</w:t>
      </w:r>
    </w:p>
    <w:p w:rsidR="004107DA" w:rsidRPr="00E1381D" w:rsidRDefault="00DF50D2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Сражающийся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Fighting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r w:rsidR="00C018F0">
        <w:rPr>
          <w:rFonts w:eastAsia="TimesNewRomanPSMT"/>
          <w:b/>
          <w:szCs w:val="28"/>
          <w:lang w:eastAsia="en-US"/>
        </w:rPr>
        <w:t>(=</w:t>
      </w:r>
      <w:r w:rsidR="00C018F0" w:rsidRPr="00E1381D">
        <w:rPr>
          <w:rFonts w:eastAsia="TimesNewRomanPSMT"/>
          <w:b/>
          <w:szCs w:val="28"/>
          <w:lang w:eastAsia="en-US"/>
        </w:rPr>
        <w:t xml:space="preserve">Ценовой бренд </w:t>
      </w:r>
      <w:proofErr w:type="spellStart"/>
      <w:r w:rsidR="00C018F0" w:rsidRPr="00E1381D">
        <w:rPr>
          <w:rFonts w:eastAsia="TimesNewRomanPSMT"/>
          <w:b/>
          <w:szCs w:val="28"/>
          <w:lang w:eastAsia="en-US"/>
        </w:rPr>
        <w:t>Price</w:t>
      </w:r>
      <w:proofErr w:type="spellEnd"/>
      <w:r w:rsidR="00C018F0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C018F0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C018F0">
        <w:rPr>
          <w:rFonts w:eastAsia="TimesNewRomanPSMT"/>
          <w:b/>
          <w:szCs w:val="28"/>
          <w:lang w:eastAsia="en-US"/>
        </w:rPr>
        <w:t>)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Дешевый бренд производителя, продаваемый с минимальными</w:t>
      </w:r>
      <w:r w:rsid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рекламными затратами. Такой бренд используется для борьбы с</w:t>
      </w:r>
      <w:r w:rsidR="004107DA" w:rsidRPr="00E1381D">
        <w:rPr>
          <w:rFonts w:eastAsia="TimesNewRomanPSMT"/>
          <w:szCs w:val="28"/>
          <w:lang w:eastAsia="en-US"/>
        </w:rPr>
        <w:t xml:space="preserve"> дистри</w:t>
      </w:r>
      <w:r w:rsidRPr="00E1381D">
        <w:rPr>
          <w:rFonts w:eastAsia="TimesNewRomanPSMT"/>
          <w:szCs w:val="28"/>
          <w:lang w:eastAsia="en-US"/>
        </w:rPr>
        <w:t>бьюторскими и общими брендами. Иногда их называют</w:t>
      </w:r>
      <w:r w:rsidR="00E1381D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ценовыми брендами</w:t>
      </w:r>
    </w:p>
    <w:p w:rsidR="004107DA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Стратегический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Strategic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который является важным для будущего компании. Этот</w:t>
      </w:r>
      <w:r w:rsidR="004107DA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 может приносить ощутимую пользу и прибыль в будущем</w:t>
      </w:r>
      <w:r w:rsidR="00F153D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и способен стать опорой для организации другой деятельности</w:t>
      </w:r>
      <w:r w:rsidR="00F153D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компании или для ее будущего развития</w:t>
      </w:r>
    </w:p>
    <w:p w:rsidR="00F153DB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Стратегия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Strategy</w:t>
      </w:r>
      <w:proofErr w:type="spellEnd"/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lastRenderedPageBreak/>
        <w:t>Совокупность различных способов использования ресурсов</w:t>
      </w:r>
      <w:r w:rsidR="00F153D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организации для создания идентичности бренда</w:t>
      </w:r>
    </w:p>
    <w:p w:rsidR="00F153DB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Сущность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Essence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Основная, наиболее яркая характеристика, определяющая бренд.</w:t>
      </w:r>
      <w:r w:rsid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Единственная мощная идея, которая вбирает в себя ключевые</w:t>
      </w:r>
      <w:r w:rsidR="00F153D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аргументы для потребителя выбрать именно наш бренд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Укрепление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F153DB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Reinforcement</w:t>
      </w:r>
      <w:proofErr w:type="spellEnd"/>
    </w:p>
    <w:p w:rsidR="008F4246" w:rsidRPr="00E1381D" w:rsidRDefault="008F4246" w:rsidP="00DF50D2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Активность, связанная с определенными покупателями, уже</w:t>
      </w:r>
      <w:r w:rsidR="00F153DB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пробовавшими бренд и ставшими его постоянными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покупателями, привлекает других пользователей. УБ — ключевая цель на этапе созревания жизненного цикла продукта</w:t>
      </w:r>
    </w:p>
    <w:p w:rsidR="008F4246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Управление брендом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BF1A68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Management</w:t>
      </w:r>
      <w:proofErr w:type="spellEnd"/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Процесс управления брендами с целью увеличения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долгосрочной идентичности бренда. УБ </w:t>
      </w:r>
      <w:proofErr w:type="gramStart"/>
      <w:r w:rsidRPr="00E1381D">
        <w:rPr>
          <w:rFonts w:eastAsia="TimesNewRomanPSMT"/>
          <w:szCs w:val="28"/>
          <w:lang w:eastAsia="en-US"/>
        </w:rPr>
        <w:t>—э</w:t>
      </w:r>
      <w:proofErr w:type="gramEnd"/>
      <w:r w:rsidRPr="00E1381D">
        <w:rPr>
          <w:rFonts w:eastAsia="TimesNewRomanPSMT"/>
          <w:szCs w:val="28"/>
          <w:lang w:eastAsia="en-US"/>
        </w:rPr>
        <w:t>то также менеджер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(группа менеджеров), ответственный за разработку программы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развития бренда, поиска наилучших путей ее реализации,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обеспечение правильного использования тактических действий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(чтобы краткосрочные цели не вступали в противоречие с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долгосрочными), а также за создание планов управления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ситуацией в случае кризиса</w:t>
      </w:r>
    </w:p>
    <w:p w:rsidR="00BF1A68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Усиление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Leverage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Возможность получения или дополнительных доходов от</w:t>
      </w:r>
      <w:r w:rsidR="00BF1A68" w:rsidRPr="00E1381D">
        <w:rPr>
          <w:rFonts w:eastAsia="TimesNewRomanPSMT"/>
          <w:szCs w:val="28"/>
          <w:lang w:eastAsia="en-US"/>
        </w:rPr>
        <w:t xml:space="preserve">  </w:t>
      </w:r>
      <w:r w:rsidRPr="00E1381D">
        <w:rPr>
          <w:rFonts w:eastAsia="TimesNewRomanPSMT"/>
          <w:szCs w:val="28"/>
          <w:lang w:eastAsia="en-US"/>
        </w:rPr>
        <w:t>товара (в том числе в виде большей маржи) от продукта или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сервиса или большей части рынка (точек продаж, где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представлен товар), которую </w:t>
      </w:r>
      <w:proofErr w:type="spellStart"/>
      <w:r w:rsidRPr="00E1381D">
        <w:rPr>
          <w:rFonts w:eastAsia="TimesNewRomanPSMT"/>
          <w:szCs w:val="28"/>
          <w:lang w:eastAsia="en-US"/>
        </w:rPr>
        <w:t>брендирование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дает этому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продукту или </w:t>
      </w:r>
      <w:proofErr w:type="spellStart"/>
      <w:r w:rsidRPr="00E1381D">
        <w:rPr>
          <w:rFonts w:eastAsia="TimesNewRomanPSMT"/>
          <w:szCs w:val="28"/>
          <w:lang w:eastAsia="en-US"/>
        </w:rPr>
        <w:t>сервису</w:t>
      </w:r>
      <w:proofErr w:type="gramStart"/>
      <w:r w:rsidRPr="00E1381D">
        <w:rPr>
          <w:rFonts w:eastAsia="TimesNewRomanPSMT"/>
          <w:szCs w:val="28"/>
          <w:lang w:eastAsia="en-US"/>
        </w:rPr>
        <w:t>.Д</w:t>
      </w:r>
      <w:proofErr w:type="gramEnd"/>
      <w:r w:rsidRPr="00E1381D">
        <w:rPr>
          <w:rFonts w:eastAsia="TimesNewRomanPSMT"/>
          <w:szCs w:val="28"/>
          <w:lang w:eastAsia="en-US"/>
        </w:rPr>
        <w:t>ополнительное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усиление, которое дает компании ее бренд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(система брендов). Например, ценность компаний </w:t>
      </w:r>
      <w:proofErr w:type="spellStart"/>
      <w:r w:rsidRPr="00E1381D">
        <w:rPr>
          <w:rFonts w:eastAsia="TimesNewRomanPSMT"/>
          <w:szCs w:val="28"/>
          <w:lang w:eastAsia="en-US"/>
        </w:rPr>
        <w:t>Procter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&amp;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Gamble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или </w:t>
      </w:r>
      <w:proofErr w:type="spellStart"/>
      <w:r w:rsidRPr="00E1381D">
        <w:rPr>
          <w:rFonts w:eastAsia="TimesNewRomanPSMT"/>
          <w:szCs w:val="28"/>
          <w:lang w:eastAsia="en-US"/>
        </w:rPr>
        <w:t>Unilever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определяется силой и стоимостью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производимых ими брендов. Определение разработано </w:t>
      </w:r>
      <w:proofErr w:type="spellStart"/>
      <w:r w:rsidRPr="00E1381D">
        <w:rPr>
          <w:rFonts w:eastAsia="TimesNewRomanPSMT"/>
          <w:szCs w:val="28"/>
          <w:lang w:eastAsia="en-US"/>
        </w:rPr>
        <w:t>Lynn</w:t>
      </w:r>
      <w:proofErr w:type="spellEnd"/>
      <w:r w:rsidR="00BF1A68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Upshaw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по просьбе журнала </w:t>
      </w:r>
      <w:proofErr w:type="spellStart"/>
      <w:r w:rsidRPr="00E1381D">
        <w:rPr>
          <w:rFonts w:eastAsia="TimesNewRomanPSMT"/>
          <w:szCs w:val="28"/>
          <w:lang w:eastAsia="en-US"/>
        </w:rPr>
        <w:t>MarketignMix</w:t>
      </w:r>
      <w:proofErr w:type="spellEnd"/>
    </w:p>
    <w:p w:rsidR="00BF1A68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Фамильный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Family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 xml:space="preserve">Имя, которое используется </w:t>
      </w:r>
      <w:proofErr w:type="gramStart"/>
      <w:r w:rsidRPr="00E1381D">
        <w:rPr>
          <w:rFonts w:eastAsia="TimesNewRomanPSMT"/>
          <w:szCs w:val="28"/>
          <w:lang w:eastAsia="en-US"/>
        </w:rPr>
        <w:t>для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более </w:t>
      </w:r>
      <w:proofErr w:type="gramStart"/>
      <w:r w:rsidRPr="00E1381D">
        <w:rPr>
          <w:rFonts w:eastAsia="TimesNewRomanPSMT"/>
          <w:szCs w:val="28"/>
          <w:lang w:eastAsia="en-US"/>
        </w:rPr>
        <w:t>чем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одного продукта, т. е.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для семьи продуктов. Например, </w:t>
      </w:r>
      <w:proofErr w:type="spellStart"/>
      <w:r w:rsidRPr="00E1381D">
        <w:rPr>
          <w:rFonts w:eastAsia="TimesNewRomanPSMT"/>
          <w:szCs w:val="28"/>
          <w:lang w:eastAsia="en-US"/>
        </w:rPr>
        <w:t>Revlon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cosmetics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или </w:t>
      </w:r>
      <w:proofErr w:type="spellStart"/>
      <w:r w:rsidRPr="00E1381D">
        <w:rPr>
          <w:rFonts w:eastAsia="TimesNewRomanPSMT"/>
          <w:szCs w:val="28"/>
          <w:lang w:eastAsia="en-US"/>
        </w:rPr>
        <w:t>Heinz</w:t>
      </w:r>
      <w:proofErr w:type="spellEnd"/>
      <w:r w:rsidR="00BF1A68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canned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foods</w:t>
      </w:r>
      <w:proofErr w:type="spellEnd"/>
      <w:r w:rsidRPr="00E1381D">
        <w:rPr>
          <w:rFonts w:eastAsia="TimesNewRomanPSMT"/>
          <w:szCs w:val="28"/>
          <w:lang w:eastAsia="en-US"/>
        </w:rPr>
        <w:t>. Также известен как общий бренд</w:t>
      </w:r>
    </w:p>
    <w:p w:rsidR="00BF1A68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Флагманский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Flagship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Основной бренд в ассортименте продуктов, по которому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компания наиболее известна среди потребителей</w:t>
      </w:r>
    </w:p>
    <w:p w:rsidR="00BF1A68" w:rsidRPr="00E1381D" w:rsidRDefault="00C018F0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Фланговый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Flanker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</w:p>
    <w:p w:rsidR="008F4246" w:rsidRPr="00C018F0" w:rsidRDefault="008F4246" w:rsidP="00C018F0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который выводится компанией с устоявшейся позицией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на </w:t>
      </w:r>
      <w:r w:rsidR="00BF1A68" w:rsidRPr="00E1381D">
        <w:rPr>
          <w:rFonts w:eastAsia="TimesNewRomanPSMT"/>
          <w:szCs w:val="28"/>
          <w:lang w:eastAsia="en-US"/>
        </w:rPr>
        <w:t>с</w:t>
      </w:r>
      <w:r w:rsidRPr="00E1381D">
        <w:rPr>
          <w:rFonts w:eastAsia="TimesNewRomanPSMT"/>
          <w:szCs w:val="28"/>
          <w:lang w:eastAsia="en-US"/>
        </w:rPr>
        <w:t>уществующем рынке с целью увеличить общую долю рынка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в определенной категории. Зачастую ФБ выводится на рынок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для того, чтобы защитить существующие бренды от атак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конкурентов 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≪</w:t>
      </w:r>
      <w:r w:rsidRPr="00E1381D">
        <w:rPr>
          <w:rFonts w:eastAsia="TimesNewRomanPSMT"/>
          <w:szCs w:val="28"/>
          <w:lang w:eastAsia="en-US"/>
        </w:rPr>
        <w:t>с флангов</w:t>
      </w:r>
      <w:r w:rsidRPr="00E1381D">
        <w:rPr>
          <w:rFonts w:ascii="Cambria Math" w:eastAsia="TimesNewRomanPSMT" w:hAnsi="Cambria Math" w:cs="Cambria Math"/>
          <w:szCs w:val="28"/>
          <w:lang w:eastAsia="en-US"/>
        </w:rPr>
        <w:t>≫</w:t>
      </w:r>
    </w:p>
    <w:p w:rsidR="00BF1A68" w:rsidRPr="00E1381D" w:rsidRDefault="00C018F0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Ценность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Value</w:t>
      </w:r>
      <w:proofErr w:type="spellEnd"/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Способность бренда приносить организации дополнительную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прибыль. </w:t>
      </w:r>
      <w:proofErr w:type="gramStart"/>
      <w:r w:rsidR="00A107D4" w:rsidRPr="00E1381D">
        <w:rPr>
          <w:rFonts w:eastAsia="TimesNewRomanPSMT"/>
          <w:szCs w:val="28"/>
          <w:lang w:eastAsia="en-US"/>
        </w:rPr>
        <w:t>О</w:t>
      </w:r>
      <w:r w:rsidRPr="00E1381D">
        <w:rPr>
          <w:rFonts w:eastAsia="TimesNewRomanPSMT"/>
          <w:szCs w:val="28"/>
          <w:lang w:eastAsia="en-US"/>
        </w:rPr>
        <w:t>снована</w:t>
      </w:r>
      <w:proofErr w:type="gramEnd"/>
      <w:r w:rsidRPr="00E1381D">
        <w:rPr>
          <w:rFonts w:eastAsia="TimesNewRomanPSMT"/>
          <w:szCs w:val="28"/>
          <w:lang w:eastAsia="en-US"/>
        </w:rPr>
        <w:t xml:space="preserve"> на существовании групп потребителей,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которые готовы </w:t>
      </w:r>
      <w:r w:rsidRPr="00E1381D">
        <w:rPr>
          <w:rFonts w:eastAsia="TimesNewRomanPSMT"/>
          <w:szCs w:val="28"/>
          <w:lang w:eastAsia="en-US"/>
        </w:rPr>
        <w:lastRenderedPageBreak/>
        <w:t>платить дополнительные деньги (по сравнению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со стоимостью других подобных товаров) за обладание этим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брендом</w:t>
      </w:r>
    </w:p>
    <w:p w:rsidR="00A107D4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r w:rsidR="008F4246" w:rsidRPr="00E1381D">
        <w:rPr>
          <w:rFonts w:eastAsia="TimesNewRomanPSMT"/>
          <w:b/>
          <w:szCs w:val="28"/>
          <w:lang w:eastAsia="en-US"/>
        </w:rPr>
        <w:t xml:space="preserve">Частный бренд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Private</w:t>
      </w:r>
      <w:proofErr w:type="spellEnd"/>
      <w:r w:rsidR="008F4246"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r w:rsidR="00C018F0">
        <w:rPr>
          <w:rFonts w:eastAsia="TimesNewRomanPSMT"/>
          <w:b/>
          <w:szCs w:val="28"/>
          <w:lang w:eastAsia="en-US"/>
        </w:rPr>
        <w:t>(=</w:t>
      </w:r>
      <w:r w:rsidR="00C018F0" w:rsidRPr="00E1381D">
        <w:rPr>
          <w:rFonts w:eastAsia="TimesNewRomanPSMT"/>
          <w:b/>
          <w:szCs w:val="28"/>
          <w:lang w:eastAsia="en-US"/>
        </w:rPr>
        <w:t xml:space="preserve">Частная марка </w:t>
      </w:r>
      <w:proofErr w:type="spellStart"/>
      <w:r w:rsidR="00C018F0" w:rsidRPr="00E1381D">
        <w:rPr>
          <w:rFonts w:eastAsia="TimesNewRomanPSMT"/>
          <w:b/>
          <w:szCs w:val="28"/>
          <w:lang w:eastAsia="en-US"/>
        </w:rPr>
        <w:t>Private</w:t>
      </w:r>
      <w:proofErr w:type="spellEnd"/>
      <w:r w:rsidR="00C018F0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C018F0" w:rsidRPr="00E1381D">
        <w:rPr>
          <w:rFonts w:eastAsia="TimesNewRomanPSMT"/>
          <w:b/>
          <w:szCs w:val="28"/>
          <w:lang w:eastAsia="en-US"/>
        </w:rPr>
        <w:t>Label</w:t>
      </w:r>
      <w:proofErr w:type="spellEnd"/>
      <w:r w:rsidR="00C018F0">
        <w:rPr>
          <w:rFonts w:eastAsia="TimesNewRomanPSMT"/>
          <w:b/>
          <w:szCs w:val="28"/>
          <w:lang w:eastAsia="en-US"/>
        </w:rPr>
        <w:t>)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Бренд, принадлежащий розничному торговцу, оптовому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торговцу, торговому агенту, или любому другому продавцу. Как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правило, такой бренд называют по имени того, кто его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 xml:space="preserve">выпускает. Другое название </w:t>
      </w:r>
      <w:r w:rsidR="00A107D4" w:rsidRPr="00E1381D">
        <w:rPr>
          <w:rFonts w:eastAsia="TimesNewRomanPSMT"/>
          <w:szCs w:val="28"/>
          <w:lang w:eastAsia="en-US"/>
        </w:rPr>
        <w:t>частного бренда, часто использу</w:t>
      </w:r>
      <w:r w:rsidRPr="00E1381D">
        <w:rPr>
          <w:rFonts w:eastAsia="TimesNewRomanPSMT"/>
          <w:szCs w:val="28"/>
          <w:lang w:eastAsia="en-US"/>
        </w:rPr>
        <w:t xml:space="preserve">ющееся в литературе, </w:t>
      </w:r>
      <w:proofErr w:type="gramStart"/>
      <w:r w:rsidRPr="00E1381D">
        <w:rPr>
          <w:rFonts w:eastAsia="TimesNewRomanPSMT"/>
          <w:szCs w:val="28"/>
          <w:lang w:eastAsia="en-US"/>
        </w:rPr>
        <w:t>—ч</w:t>
      </w:r>
      <w:proofErr w:type="gramEnd"/>
      <w:r w:rsidRPr="00E1381D">
        <w:rPr>
          <w:rFonts w:eastAsia="TimesNewRomanPSMT"/>
          <w:szCs w:val="28"/>
          <w:lang w:eastAsia="en-US"/>
        </w:rPr>
        <w:t>астная марка (</w:t>
      </w:r>
      <w:proofErr w:type="spellStart"/>
      <w:r w:rsidRPr="00E1381D">
        <w:rPr>
          <w:rFonts w:eastAsia="TimesNewRomanPSMT"/>
          <w:szCs w:val="28"/>
          <w:lang w:eastAsia="en-US"/>
        </w:rPr>
        <w:t>private</w:t>
      </w:r>
      <w:proofErr w:type="spellEnd"/>
      <w:r w:rsidRPr="00E1381D">
        <w:rPr>
          <w:rFonts w:eastAsia="TimesNewRomanPSMT"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szCs w:val="28"/>
          <w:lang w:eastAsia="en-US"/>
        </w:rPr>
        <w:t>label</w:t>
      </w:r>
      <w:proofErr w:type="spellEnd"/>
      <w:r w:rsidRPr="00E1381D">
        <w:rPr>
          <w:rFonts w:eastAsia="TimesNewRomanPSMT"/>
          <w:szCs w:val="28"/>
          <w:lang w:eastAsia="en-US"/>
        </w:rPr>
        <w:t>). Частный</w:t>
      </w:r>
      <w:r w:rsidR="00A107D4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 необходимо отличать от бренда производителя</w:t>
      </w:r>
    </w:p>
    <w:p w:rsidR="00BF1A68" w:rsidRPr="00E1381D" w:rsidRDefault="00A04D3A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b/>
          <w:szCs w:val="28"/>
          <w:lang w:eastAsia="en-US"/>
        </w:rPr>
      </w:pPr>
      <w:r>
        <w:rPr>
          <w:rFonts w:eastAsia="TimesNewRomanPSMT"/>
          <w:b/>
          <w:szCs w:val="28"/>
          <w:lang w:eastAsia="en-US"/>
        </w:rPr>
        <w:t xml:space="preserve"> </w:t>
      </w:r>
      <w:bookmarkStart w:id="0" w:name="_GoBack"/>
      <w:bookmarkEnd w:id="0"/>
      <w:r w:rsidR="008F4246" w:rsidRPr="00E1381D">
        <w:rPr>
          <w:rFonts w:eastAsia="TimesNewRomanPSMT"/>
          <w:b/>
          <w:szCs w:val="28"/>
          <w:lang w:eastAsia="en-US"/>
        </w:rPr>
        <w:t xml:space="preserve">Ширина бренда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="008F4246" w:rsidRPr="00E1381D">
        <w:rPr>
          <w:rFonts w:eastAsia="TimesNewRomanPSMT"/>
          <w:b/>
          <w:szCs w:val="28"/>
          <w:lang w:eastAsia="en-US"/>
        </w:rPr>
        <w:t>Breadth</w:t>
      </w:r>
      <w:proofErr w:type="spellEnd"/>
      <w:r w:rsidR="008F4246" w:rsidRPr="00E1381D">
        <w:rPr>
          <w:rFonts w:eastAsia="TimesNewRomanPSMT"/>
          <w:b/>
          <w:szCs w:val="28"/>
          <w:lang w:eastAsia="en-US"/>
        </w:rPr>
        <w:t xml:space="preserve"> </w:t>
      </w:r>
    </w:p>
    <w:p w:rsidR="008F4246" w:rsidRPr="00E1381D" w:rsidRDefault="008F4246" w:rsidP="00E1381D">
      <w:pPr>
        <w:pStyle w:val="a4"/>
        <w:suppressAutoHyphens w:val="0"/>
        <w:autoSpaceDE w:val="0"/>
        <w:autoSpaceDN w:val="0"/>
        <w:adjustRightInd w:val="0"/>
        <w:spacing w:line="240" w:lineRule="auto"/>
        <w:jc w:val="left"/>
        <w:rPr>
          <w:rFonts w:eastAsia="TimesNewRomanPSMT"/>
          <w:szCs w:val="28"/>
          <w:lang w:eastAsia="en-US"/>
        </w:rPr>
      </w:pPr>
      <w:r w:rsidRPr="00E1381D">
        <w:rPr>
          <w:rFonts w:eastAsia="TimesNewRomanPSMT"/>
          <w:szCs w:val="28"/>
          <w:lang w:eastAsia="en-US"/>
        </w:rPr>
        <w:t>Спектр ситуаций покупки и использования бренда, в ходе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которых на ум покупателю могут прийти любые элементы</w:t>
      </w:r>
      <w:r w:rsidR="00BF1A68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бренда</w:t>
      </w:r>
    </w:p>
    <w:p w:rsidR="0015375E" w:rsidRDefault="008F4246" w:rsidP="00E1381D">
      <w:pPr>
        <w:pStyle w:val="a4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</w:pPr>
      <w:proofErr w:type="spellStart"/>
      <w:r w:rsidRPr="00E1381D">
        <w:rPr>
          <w:rFonts w:eastAsia="TimesNewRomanPSMT"/>
          <w:b/>
          <w:szCs w:val="28"/>
          <w:lang w:eastAsia="en-US"/>
        </w:rPr>
        <w:t>Эндорсер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-бренд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Endorser</w:t>
      </w:r>
      <w:proofErr w:type="spellEnd"/>
      <w:r w:rsidRPr="00E1381D">
        <w:rPr>
          <w:rFonts w:eastAsia="TimesNewRomanPSMT"/>
          <w:b/>
          <w:szCs w:val="28"/>
          <w:lang w:eastAsia="en-US"/>
        </w:rPr>
        <w:t xml:space="preserve"> </w:t>
      </w:r>
      <w:proofErr w:type="spellStart"/>
      <w:r w:rsidRPr="00E1381D">
        <w:rPr>
          <w:rFonts w:eastAsia="TimesNewRomanPSMT"/>
          <w:b/>
          <w:szCs w:val="28"/>
          <w:lang w:eastAsia="en-US"/>
        </w:rPr>
        <w:t>Brand</w:t>
      </w:r>
      <w:proofErr w:type="spellEnd"/>
      <w:r w:rsidR="00E1381D" w:rsidRPr="00E1381D">
        <w:rPr>
          <w:rFonts w:eastAsia="TimesNewRomanPSMT"/>
          <w:szCs w:val="28"/>
          <w:lang w:eastAsia="en-US"/>
        </w:rPr>
        <w:t xml:space="preserve"> Бр</w:t>
      </w:r>
      <w:r w:rsidRPr="00E1381D">
        <w:rPr>
          <w:rFonts w:eastAsia="TimesNewRomanPSMT"/>
          <w:szCs w:val="28"/>
          <w:lang w:eastAsia="en-US"/>
        </w:rPr>
        <w:t>енд, вселяющий в покупателя уверенность и дающий</w:t>
      </w:r>
      <w:r w:rsidR="00E1381D" w:rsidRPr="00E1381D">
        <w:rPr>
          <w:rFonts w:eastAsia="TimesNewRomanPSMT"/>
          <w:szCs w:val="28"/>
          <w:lang w:eastAsia="en-US"/>
        </w:rPr>
        <w:t xml:space="preserve"> </w:t>
      </w:r>
      <w:r w:rsidRPr="00E1381D">
        <w:rPr>
          <w:rFonts w:eastAsia="TimesNewRomanPSMT"/>
          <w:szCs w:val="28"/>
          <w:lang w:eastAsia="en-US"/>
        </w:rPr>
        <w:t>основания для доверия по отношению к заявлению, которое</w:t>
      </w:r>
      <w:r w:rsidR="00E1381D" w:rsidRPr="00E1381D">
        <w:rPr>
          <w:rFonts w:eastAsia="TimesNewRomanPSMT"/>
          <w:szCs w:val="28"/>
          <w:lang w:eastAsia="en-US"/>
        </w:rPr>
        <w:t xml:space="preserve"> </w:t>
      </w:r>
      <w:r w:rsidR="00A107D4" w:rsidRPr="00E1381D">
        <w:rPr>
          <w:rFonts w:eastAsia="TimesNewRomanPSMT"/>
          <w:szCs w:val="28"/>
          <w:lang w:eastAsia="en-US"/>
        </w:rPr>
        <w:t>делает драйвер-бренд</w:t>
      </w:r>
      <w:r w:rsidR="00E1381D" w:rsidRPr="00E1381D">
        <w:rPr>
          <w:rFonts w:eastAsia="TimesNewRomanPSMT"/>
          <w:szCs w:val="28"/>
          <w:lang w:eastAsia="en-US"/>
        </w:rPr>
        <w:t>.</w:t>
      </w:r>
    </w:p>
    <w:sectPr w:rsidR="00153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3185"/>
    <w:multiLevelType w:val="hybridMultilevel"/>
    <w:tmpl w:val="F8849BF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B169C"/>
    <w:multiLevelType w:val="hybridMultilevel"/>
    <w:tmpl w:val="92323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711F4"/>
    <w:multiLevelType w:val="hybridMultilevel"/>
    <w:tmpl w:val="15B4E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77"/>
    <w:rsid w:val="000E53A1"/>
    <w:rsid w:val="0015375E"/>
    <w:rsid w:val="001646AA"/>
    <w:rsid w:val="002C3977"/>
    <w:rsid w:val="004107DA"/>
    <w:rsid w:val="0057102B"/>
    <w:rsid w:val="006009E1"/>
    <w:rsid w:val="006403BD"/>
    <w:rsid w:val="008E4914"/>
    <w:rsid w:val="008F4246"/>
    <w:rsid w:val="00912BD7"/>
    <w:rsid w:val="009271C8"/>
    <w:rsid w:val="009F6A71"/>
    <w:rsid w:val="00A04D3A"/>
    <w:rsid w:val="00A107D4"/>
    <w:rsid w:val="00AB098E"/>
    <w:rsid w:val="00AD147A"/>
    <w:rsid w:val="00BF1A68"/>
    <w:rsid w:val="00C018F0"/>
    <w:rsid w:val="00DB11C8"/>
    <w:rsid w:val="00DF50D2"/>
    <w:rsid w:val="00E1381D"/>
    <w:rsid w:val="00ED05FA"/>
    <w:rsid w:val="00F0540B"/>
    <w:rsid w:val="00F1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375E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138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375E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13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5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2074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2017-12-26T21:35:00Z</dcterms:created>
  <dcterms:modified xsi:type="dcterms:W3CDTF">2017-12-29T15:23:00Z</dcterms:modified>
</cp:coreProperties>
</file>