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65A" w:rsidRPr="00F91C20" w:rsidRDefault="0011465A" w:rsidP="00F91C20">
      <w:pPr>
        <w:spacing w:line="276" w:lineRule="auto"/>
        <w:ind w:firstLine="709"/>
        <w:jc w:val="both"/>
        <w:rPr>
          <w:b/>
        </w:rPr>
      </w:pPr>
      <w:r w:rsidRPr="00F91C20">
        <w:rPr>
          <w:b/>
        </w:rPr>
        <w:t>Семинар 4.  Урок литературы в специальной (коррекционной) общеобразовательной школе 5 вида. (2 часа)</w:t>
      </w:r>
    </w:p>
    <w:p w:rsidR="00A9184B" w:rsidRDefault="00A9184B" w:rsidP="00F91C20">
      <w:pPr>
        <w:spacing w:line="276" w:lineRule="auto"/>
        <w:ind w:firstLine="709"/>
        <w:jc w:val="both"/>
        <w:rPr>
          <w:b/>
        </w:rPr>
      </w:pPr>
    </w:p>
    <w:p w:rsidR="0011465A" w:rsidRPr="00F91C20" w:rsidRDefault="0011465A" w:rsidP="00F91C20">
      <w:pPr>
        <w:spacing w:line="276" w:lineRule="auto"/>
        <w:ind w:firstLine="709"/>
        <w:jc w:val="both"/>
        <w:rPr>
          <w:b/>
        </w:rPr>
      </w:pPr>
      <w:r w:rsidRPr="00F91C20">
        <w:rPr>
          <w:b/>
        </w:rPr>
        <w:t>Вопросы для коллективного обсуждения:</w:t>
      </w:r>
    </w:p>
    <w:p w:rsidR="0011465A" w:rsidRPr="00A9184B"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4"/>
          <w:highlight w:val="yellow"/>
        </w:rPr>
      </w:pPr>
      <w:r w:rsidRPr="00A9184B">
        <w:rPr>
          <w:highlight w:val="yellow"/>
        </w:rPr>
        <w:t>Назовите важнейшие проблемы урока литературы.</w:t>
      </w:r>
    </w:p>
    <w:p w:rsidR="00A9184B" w:rsidRPr="00A9184B" w:rsidRDefault="00A9184B" w:rsidP="00A9184B">
      <w:pPr>
        <w:widowControl w:val="0"/>
        <w:shd w:val="clear" w:color="auto" w:fill="FFFFFF"/>
        <w:tabs>
          <w:tab w:val="left" w:pos="581"/>
        </w:tabs>
        <w:suppressAutoHyphens w:val="0"/>
        <w:autoSpaceDE w:val="0"/>
        <w:spacing w:line="276" w:lineRule="auto"/>
        <w:jc w:val="both"/>
        <w:rPr>
          <w:spacing w:val="4"/>
        </w:rPr>
      </w:pPr>
      <w:r w:rsidRPr="00A9184B">
        <w:rPr>
          <w:spacing w:val="4"/>
        </w:rPr>
        <w:t xml:space="preserve">Одной из актуальнейших проблем современного урока литературы является проблема чтения не только родной, но и зарубежной литературы, то есть переводных текстов. Не случайно по теории литературы в современной школе дается понятие об оригинальной и переводной литературе (5 </w:t>
      </w:r>
      <w:proofErr w:type="spellStart"/>
      <w:r w:rsidRPr="00A9184B">
        <w:rPr>
          <w:spacing w:val="4"/>
        </w:rPr>
        <w:t>кл</w:t>
      </w:r>
      <w:proofErr w:type="spellEnd"/>
      <w:r w:rsidRPr="00A9184B">
        <w:rPr>
          <w:spacing w:val="4"/>
        </w:rPr>
        <w:t xml:space="preserve">.), об украинской и русской переводческих школах, их выдающихся представителях (11 </w:t>
      </w:r>
      <w:proofErr w:type="spellStart"/>
      <w:r w:rsidRPr="00A9184B">
        <w:rPr>
          <w:spacing w:val="4"/>
        </w:rPr>
        <w:t>кл</w:t>
      </w:r>
      <w:proofErr w:type="spellEnd"/>
      <w:r w:rsidRPr="00A9184B">
        <w:rPr>
          <w:spacing w:val="4"/>
        </w:rPr>
        <w:t>.). Особое внимание на уроке литературы следует обратить на работу с текстом-оригиналом и текстом-переводом, показать особенности перевода произведений разных</w:t>
      </w:r>
      <w:r w:rsidRPr="00A9184B">
        <w:t xml:space="preserve"> </w:t>
      </w:r>
      <w:r w:rsidRPr="00A9184B">
        <w:rPr>
          <w:spacing w:val="4"/>
        </w:rPr>
        <w:t>жанров.</w:t>
      </w:r>
    </w:p>
    <w:p w:rsidR="00A9184B" w:rsidRPr="00A9184B" w:rsidRDefault="00A9184B" w:rsidP="00A9184B">
      <w:pPr>
        <w:widowControl w:val="0"/>
        <w:shd w:val="clear" w:color="auto" w:fill="FFFFFF"/>
        <w:tabs>
          <w:tab w:val="left" w:pos="581"/>
        </w:tabs>
        <w:suppressAutoHyphens w:val="0"/>
        <w:autoSpaceDE w:val="0"/>
        <w:spacing w:line="276" w:lineRule="auto"/>
        <w:jc w:val="both"/>
        <w:rPr>
          <w:spacing w:val="4"/>
        </w:rPr>
      </w:pPr>
      <w:r w:rsidRPr="00A9184B">
        <w:rPr>
          <w:spacing w:val="4"/>
        </w:rPr>
        <w:t>В поле зрения учащихся все время должен быть тот огромный культурный фон, который в наибольшей степени и определяет проблематику и идейно-художественное содержание изучаемых на уроке переводных текстов. Этот культурный фон отражает события истории и эпохи страны, представителем которой является тот или иной автор, а также своеобразие ее традиций, обычаев, искусства. «Погружение» учащихся в эту атмосферу особенно важно для понимания ими творческой лаборатории переводчика, культурный уровень которого, восприимчивость к языковой и культурной традиции часто являются определяющим фактором</w:t>
      </w:r>
      <w:r w:rsidRPr="00A9184B">
        <w:t xml:space="preserve"> </w:t>
      </w:r>
      <w:r w:rsidRPr="00A9184B">
        <w:rPr>
          <w:spacing w:val="4"/>
        </w:rPr>
        <w:t>успеха.</w:t>
      </w:r>
    </w:p>
    <w:p w:rsidR="00A9184B" w:rsidRPr="00A9184B" w:rsidRDefault="00A9184B" w:rsidP="00A9184B">
      <w:pPr>
        <w:widowControl w:val="0"/>
        <w:shd w:val="clear" w:color="auto" w:fill="FFFFFF"/>
        <w:tabs>
          <w:tab w:val="left" w:pos="581"/>
        </w:tabs>
        <w:suppressAutoHyphens w:val="0"/>
        <w:autoSpaceDE w:val="0"/>
        <w:spacing w:line="276" w:lineRule="auto"/>
        <w:jc w:val="both"/>
        <w:rPr>
          <w:spacing w:val="4"/>
        </w:rPr>
      </w:pPr>
      <w:r w:rsidRPr="00A9184B">
        <w:rPr>
          <w:spacing w:val="4"/>
        </w:rPr>
        <w:t>Учащимся необходимо показать слагаемые творческой лаборатории переводчика: знание языка и теории перевода, высокий общекультурный уровень, творческая одаренность, наполненность духовной жизни, увлеченность текстом подлинника, вдохновение, искусство быть другим, оставаясь самим собой, знание истории общества, к которому принадлежит автор первоисточника, знание филосо</w:t>
      </w:r>
      <w:r>
        <w:rPr>
          <w:spacing w:val="4"/>
        </w:rPr>
        <w:t>фии, эстетики, психологии и др.</w:t>
      </w:r>
    </w:p>
    <w:p w:rsidR="00A9184B" w:rsidRPr="00A9184B" w:rsidRDefault="00A9184B" w:rsidP="00A9184B">
      <w:pPr>
        <w:widowControl w:val="0"/>
        <w:shd w:val="clear" w:color="auto" w:fill="FFFFFF"/>
        <w:tabs>
          <w:tab w:val="left" w:pos="581"/>
        </w:tabs>
        <w:suppressAutoHyphens w:val="0"/>
        <w:autoSpaceDE w:val="0"/>
        <w:spacing w:line="276" w:lineRule="auto"/>
        <w:jc w:val="both"/>
        <w:rPr>
          <w:spacing w:val="4"/>
        </w:rPr>
      </w:pPr>
      <w:r w:rsidRPr="00A9184B">
        <w:rPr>
          <w:spacing w:val="4"/>
        </w:rPr>
        <w:t>Знакомство с личностью переводчика, его творческой лабораторией, сопоставление различных переводов одного и того же произведения служит для школьников наглядным примером того, что литературное образование не может осуществляться в отрыве от их общекультурного, духовного, художественно-творческого развития, в котором искусству принадлежит решающая роль.</w:t>
      </w:r>
    </w:p>
    <w:p w:rsidR="00A9184B" w:rsidRPr="00F91C20" w:rsidRDefault="00A9184B" w:rsidP="00A9184B">
      <w:pPr>
        <w:widowControl w:val="0"/>
        <w:shd w:val="clear" w:color="auto" w:fill="FFFFFF"/>
        <w:tabs>
          <w:tab w:val="left" w:pos="581"/>
        </w:tabs>
        <w:suppressAutoHyphens w:val="0"/>
        <w:autoSpaceDE w:val="0"/>
        <w:spacing w:line="276" w:lineRule="auto"/>
        <w:jc w:val="both"/>
        <w:rPr>
          <w:spacing w:val="4"/>
        </w:rPr>
      </w:pPr>
    </w:p>
    <w:p w:rsidR="0011465A" w:rsidRPr="00A9184B"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3"/>
          <w:highlight w:val="yellow"/>
        </w:rPr>
      </w:pPr>
      <w:r w:rsidRPr="00A9184B">
        <w:rPr>
          <w:spacing w:val="2"/>
          <w:highlight w:val="yellow"/>
        </w:rPr>
        <w:t>Почему В.В. Голубков разделяет уроки на вступительные занятия, ориентировочные занятия, уроки чтения, анализа текста, итоговые занятия?</w:t>
      </w:r>
    </w:p>
    <w:p w:rsidR="00A9184B" w:rsidRDefault="00A9184B" w:rsidP="00A9184B">
      <w:pPr>
        <w:widowControl w:val="0"/>
        <w:shd w:val="clear" w:color="auto" w:fill="FFFFFF"/>
        <w:tabs>
          <w:tab w:val="left" w:pos="581"/>
        </w:tabs>
        <w:suppressAutoHyphens w:val="0"/>
        <w:autoSpaceDE w:val="0"/>
        <w:spacing w:line="276" w:lineRule="auto"/>
        <w:jc w:val="both"/>
        <w:rPr>
          <w:spacing w:val="-3"/>
        </w:rPr>
      </w:pPr>
      <w:r w:rsidRPr="00A9184B">
        <w:rPr>
          <w:spacing w:val="-3"/>
        </w:rPr>
        <w:t xml:space="preserve">В дидактике и частных методиках нет единого принципа классификации типов уроков. Назовем некоторые из них: уроки классификации по признаку основной дидактической цели (М.А. Данилов, И.Т. Огородников) - уроки первоначального усвоения нового материала, закрепления и повторения знаний, самостоятельной работы, обобщающего повторения, смешанный. Иной подход к типологии уроков связан с анализом процесса обучения, с определением места урока в системе уроков по изучению темы, раздела. В методике преподавания литературы такая типология урока была разработана В.В. </w:t>
      </w:r>
      <w:proofErr w:type="spellStart"/>
      <w:r w:rsidRPr="00A9184B">
        <w:rPr>
          <w:spacing w:val="-3"/>
        </w:rPr>
        <w:t>Голубковым</w:t>
      </w:r>
      <w:proofErr w:type="spellEnd"/>
      <w:r w:rsidRPr="00A9184B">
        <w:rPr>
          <w:spacing w:val="-3"/>
        </w:rPr>
        <w:t xml:space="preserve"> - вступительные занятия, чтение, ориентировочная беседа, анализ произведения, итоговые уроки. Классификация В.В. </w:t>
      </w:r>
      <w:proofErr w:type="spellStart"/>
      <w:r w:rsidRPr="00A9184B">
        <w:rPr>
          <w:spacing w:val="-3"/>
        </w:rPr>
        <w:t>Голубкова</w:t>
      </w:r>
      <w:proofErr w:type="spellEnd"/>
      <w:r w:rsidRPr="00A9184B">
        <w:rPr>
          <w:spacing w:val="-3"/>
        </w:rPr>
        <w:t xml:space="preserve"> несет в себе не один признак, ибо заключает в себе также способы организации урока.</w:t>
      </w:r>
    </w:p>
    <w:p w:rsidR="00A9184B" w:rsidRPr="00F91C20" w:rsidRDefault="00A9184B" w:rsidP="00A9184B">
      <w:pPr>
        <w:widowControl w:val="0"/>
        <w:shd w:val="clear" w:color="auto" w:fill="FFFFFF"/>
        <w:tabs>
          <w:tab w:val="left" w:pos="581"/>
        </w:tabs>
        <w:suppressAutoHyphens w:val="0"/>
        <w:autoSpaceDE w:val="0"/>
        <w:spacing w:line="276" w:lineRule="auto"/>
        <w:jc w:val="both"/>
        <w:rPr>
          <w:spacing w:val="-3"/>
        </w:rPr>
      </w:pPr>
    </w:p>
    <w:p w:rsidR="0011465A" w:rsidRPr="00A9184B"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2"/>
          <w:highlight w:val="yellow"/>
        </w:rPr>
      </w:pPr>
      <w:r w:rsidRPr="00A9184B">
        <w:rPr>
          <w:spacing w:val="1"/>
          <w:highlight w:val="yellow"/>
        </w:rPr>
        <w:t>Что лежит в основе классификации уроков Н.И. Кудряшов</w:t>
      </w:r>
      <w:r w:rsidRPr="00A9184B">
        <w:rPr>
          <w:spacing w:val="4"/>
          <w:highlight w:val="yellow"/>
        </w:rPr>
        <w:t>.</w:t>
      </w:r>
    </w:p>
    <w:p w:rsidR="00A9184B" w:rsidRPr="00A9184B" w:rsidRDefault="00A9184B" w:rsidP="00A9184B">
      <w:pPr>
        <w:widowControl w:val="0"/>
        <w:shd w:val="clear" w:color="auto" w:fill="FFFFFF"/>
        <w:tabs>
          <w:tab w:val="left" w:pos="581"/>
        </w:tabs>
        <w:suppressAutoHyphens w:val="0"/>
        <w:autoSpaceDE w:val="0"/>
        <w:spacing w:line="276" w:lineRule="auto"/>
        <w:jc w:val="both"/>
        <w:rPr>
          <w:spacing w:val="2"/>
        </w:rPr>
      </w:pPr>
      <w:r w:rsidRPr="00A9184B">
        <w:rPr>
          <w:spacing w:val="2"/>
        </w:rPr>
        <w:t xml:space="preserve">Н.И. </w:t>
      </w:r>
      <w:proofErr w:type="spellStart"/>
      <w:r w:rsidRPr="00A9184B">
        <w:rPr>
          <w:spacing w:val="2"/>
        </w:rPr>
        <w:t>Кудряшев</w:t>
      </w:r>
      <w:proofErr w:type="spellEnd"/>
      <w:r w:rsidRPr="00A9184B">
        <w:rPr>
          <w:spacing w:val="2"/>
        </w:rPr>
        <w:t xml:space="preserve"> разработал классификацию уроков литературы, исходя из специфики самого предмета: уроки изучения художественных произведений, уроки изучения теории и истории </w:t>
      </w:r>
      <w:r w:rsidRPr="00A9184B">
        <w:rPr>
          <w:spacing w:val="2"/>
        </w:rPr>
        <w:lastRenderedPageBreak/>
        <w:t xml:space="preserve">литературы, уроки развития речи. Из всего разнообразия уроков первого типа (изучения художественных произведений) Н.И. </w:t>
      </w:r>
      <w:proofErr w:type="spellStart"/>
      <w:r w:rsidRPr="00A9184B">
        <w:rPr>
          <w:spacing w:val="2"/>
        </w:rPr>
        <w:t>Кудряшев</w:t>
      </w:r>
      <w:proofErr w:type="spellEnd"/>
      <w:r w:rsidRPr="00A9184B">
        <w:rPr>
          <w:spacing w:val="2"/>
        </w:rPr>
        <w:t xml:space="preserve"> суммирует три его основные разновидности: уроки художественного восприятия произведения, уроки углубленной работы над текстом произведения, обобщающие работу над произведением. Задача уроков художественного восприятия произведений - "непосредственное общение с произведениями искусства, целостное, глубоко эмоциональные впечатления от них, затрагивающие личностные переживания; развитие культуры художественного восприятия, умение слушать или читать художественное произведение; развитие художественной зоркости, воспитание культуры эстетических и нравственных чувств, влияющих и на все поведение учащихся".</w:t>
      </w:r>
    </w:p>
    <w:p w:rsidR="00A9184B" w:rsidRDefault="00A9184B" w:rsidP="00A9184B">
      <w:pPr>
        <w:widowControl w:val="0"/>
        <w:shd w:val="clear" w:color="auto" w:fill="FFFFFF"/>
        <w:tabs>
          <w:tab w:val="left" w:pos="581"/>
        </w:tabs>
        <w:suppressAutoHyphens w:val="0"/>
        <w:autoSpaceDE w:val="0"/>
        <w:spacing w:line="276" w:lineRule="auto"/>
        <w:jc w:val="both"/>
        <w:rPr>
          <w:spacing w:val="2"/>
        </w:rPr>
      </w:pPr>
      <w:r w:rsidRPr="00A9184B">
        <w:rPr>
          <w:spacing w:val="2"/>
        </w:rPr>
        <w:t xml:space="preserve">В уроках углубленной работы над текстом Н.И. </w:t>
      </w:r>
      <w:proofErr w:type="spellStart"/>
      <w:r w:rsidRPr="00A9184B">
        <w:rPr>
          <w:spacing w:val="2"/>
        </w:rPr>
        <w:t>Кудряшев</w:t>
      </w:r>
      <w:proofErr w:type="spellEnd"/>
      <w:r w:rsidRPr="00A9184B">
        <w:rPr>
          <w:spacing w:val="2"/>
        </w:rPr>
        <w:t xml:space="preserve"> ставит задачу научить "школьников все более основательно и сознательно следить за мыслями писателя, за логикой его образов, понимать произведение как художественное единство. Это очень сложные умения, требующие размышлений, сопоставления, анализа и синтеза". Обобщающие уроки важны в силу необходимости "развития последовательного, логически правильного мышления, умения обосновывать свою мысль убедительными доводами и фактами", справедливо отмечает Н.И. </w:t>
      </w:r>
      <w:proofErr w:type="spellStart"/>
      <w:r w:rsidRPr="00A9184B">
        <w:rPr>
          <w:spacing w:val="2"/>
        </w:rPr>
        <w:t>Кудряшев</w:t>
      </w:r>
      <w:proofErr w:type="spellEnd"/>
      <w:r w:rsidRPr="00A9184B">
        <w:rPr>
          <w:spacing w:val="2"/>
        </w:rPr>
        <w:t>. В целом им создана стройная убедительная типология уроков литературы.</w:t>
      </w:r>
    </w:p>
    <w:p w:rsidR="00A9184B" w:rsidRDefault="00A9184B" w:rsidP="00A9184B">
      <w:pPr>
        <w:widowControl w:val="0"/>
        <w:shd w:val="clear" w:color="auto" w:fill="FFFFFF"/>
        <w:tabs>
          <w:tab w:val="left" w:pos="581"/>
        </w:tabs>
        <w:suppressAutoHyphens w:val="0"/>
        <w:autoSpaceDE w:val="0"/>
        <w:spacing w:line="276" w:lineRule="auto"/>
        <w:jc w:val="both"/>
        <w:rPr>
          <w:spacing w:val="2"/>
        </w:rPr>
      </w:pPr>
    </w:p>
    <w:p w:rsidR="00A9184B" w:rsidRPr="00F91C20" w:rsidRDefault="00A9184B" w:rsidP="00A9184B">
      <w:pPr>
        <w:widowControl w:val="0"/>
        <w:shd w:val="clear" w:color="auto" w:fill="FFFFFF"/>
        <w:tabs>
          <w:tab w:val="left" w:pos="581"/>
        </w:tabs>
        <w:suppressAutoHyphens w:val="0"/>
        <w:autoSpaceDE w:val="0"/>
        <w:spacing w:line="276" w:lineRule="auto"/>
        <w:jc w:val="both"/>
        <w:rPr>
          <w:spacing w:val="2"/>
        </w:rPr>
      </w:pPr>
    </w:p>
    <w:p w:rsidR="0011465A" w:rsidRDefault="0011465A" w:rsidP="00F91C20">
      <w:pPr>
        <w:widowControl w:val="0"/>
        <w:shd w:val="clear" w:color="auto" w:fill="FFFFFF"/>
        <w:tabs>
          <w:tab w:val="left" w:pos="581"/>
        </w:tabs>
        <w:autoSpaceDE w:val="0"/>
        <w:spacing w:line="276" w:lineRule="auto"/>
        <w:ind w:firstLine="709"/>
        <w:jc w:val="both"/>
        <w:rPr>
          <w:b/>
          <w:spacing w:val="3"/>
        </w:rPr>
      </w:pPr>
      <w:r w:rsidRPr="00F91C20">
        <w:rPr>
          <w:b/>
          <w:spacing w:val="4"/>
        </w:rPr>
        <w:t>Задания на семинар:</w:t>
      </w:r>
      <w:r w:rsidRPr="00F91C20">
        <w:rPr>
          <w:b/>
          <w:spacing w:val="3"/>
        </w:rPr>
        <w:t xml:space="preserve"> </w:t>
      </w:r>
      <w:proofErr w:type="gramStart"/>
      <w:r w:rsidRPr="00F91C20">
        <w:rPr>
          <w:b/>
          <w:spacing w:val="3"/>
        </w:rPr>
        <w:t>1)Сделайте</w:t>
      </w:r>
      <w:proofErr w:type="gramEnd"/>
      <w:r w:rsidRPr="00F91C20">
        <w:rPr>
          <w:b/>
          <w:spacing w:val="3"/>
        </w:rPr>
        <w:t xml:space="preserve">  </w:t>
      </w:r>
      <w:r w:rsidRPr="00F91C20">
        <w:rPr>
          <w:spacing w:val="3"/>
        </w:rPr>
        <w:t>аннотированный</w:t>
      </w:r>
      <w:r w:rsidRPr="00F91C20">
        <w:rPr>
          <w:b/>
          <w:spacing w:val="3"/>
        </w:rPr>
        <w:t xml:space="preserve"> обзор статей в журнале «Литература в школе» по проблемам проведения уроков  чтения в начальной школе. То есть, найдите 5 статей в журналах и представьте их аннотацию</w:t>
      </w:r>
    </w:p>
    <w:p w:rsidR="00151FB6" w:rsidRDefault="00151FB6" w:rsidP="00F91C20">
      <w:pPr>
        <w:widowControl w:val="0"/>
        <w:shd w:val="clear" w:color="auto" w:fill="FFFFFF"/>
        <w:tabs>
          <w:tab w:val="left" w:pos="581"/>
        </w:tabs>
        <w:autoSpaceDE w:val="0"/>
        <w:spacing w:line="276" w:lineRule="auto"/>
        <w:ind w:firstLine="709"/>
        <w:jc w:val="both"/>
        <w:rPr>
          <w:b/>
          <w:spacing w:val="3"/>
        </w:rPr>
      </w:pPr>
    </w:p>
    <w:p w:rsidR="00151FB6" w:rsidRPr="00B24450" w:rsidRDefault="00DA31A3" w:rsidP="00F91C20">
      <w:pPr>
        <w:widowControl w:val="0"/>
        <w:shd w:val="clear" w:color="auto" w:fill="FFFFFF"/>
        <w:tabs>
          <w:tab w:val="left" w:pos="581"/>
        </w:tabs>
        <w:autoSpaceDE w:val="0"/>
        <w:spacing w:line="276" w:lineRule="auto"/>
        <w:ind w:firstLine="709"/>
        <w:jc w:val="both"/>
        <w:rPr>
          <w:b/>
          <w:spacing w:val="3"/>
        </w:rPr>
      </w:pPr>
      <w:r w:rsidRPr="00B24450">
        <w:rPr>
          <w:b/>
          <w:spacing w:val="3"/>
        </w:rPr>
        <w:t>1 Статья</w:t>
      </w: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t xml:space="preserve">Г. А. Бакулина Л. Н. Вахрушева С. В. Савинова Киров, Россия СУБЪЕКТИВИЗАЦИЯ КАК СРЕДСТВО РЕЧЕВОГО РАЗВИТИЯ МЛАДШИХ ШКОЛЬНИКОВ НА УРОКАХ ЛИТЕРАТУРНОГО ЧТЕНИЯ </w:t>
      </w: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rPr>
          <w:b/>
        </w:rPr>
        <w:t>Аннотация.</w:t>
      </w:r>
      <w:r w:rsidRPr="00B24450">
        <w:t xml:space="preserve"> Цель данной статьи заключается в представлении и характеристике нового вида приемов (упражнений), именуемых организационно-речевыми, направленных на речевое развитие младших школьников на уроках литературного чтения и составляющих важнейшую часть методики обучения средствами </w:t>
      </w:r>
      <w:proofErr w:type="spellStart"/>
      <w:r w:rsidRPr="00B24450">
        <w:t>субъективизации</w:t>
      </w:r>
      <w:proofErr w:type="spellEnd"/>
      <w:r w:rsidRPr="00B24450">
        <w:t xml:space="preserve">. В статье теоретически обоснована возможность влияния организационно-речевых приемов на речевое развитие учащихся начальных классов; охарактеризованы виды организационно-речевых приемов; раскрыта специфика их составления и применения на разных структурных этапах урока литературного чтения; представлены результаты их использования в </w:t>
      </w:r>
      <w:proofErr w:type="spellStart"/>
      <w:r w:rsidRPr="00B24450">
        <w:t>учебновоспитательном</w:t>
      </w:r>
      <w:proofErr w:type="spellEnd"/>
      <w:r w:rsidRPr="00B24450">
        <w:t xml:space="preserve"> процессе начальной школы. Рассмотренные в статье приемы речевого развития младших школьников могут найти широкое применение на уроках литературного чтения </w:t>
      </w:r>
      <w:r w:rsidRPr="00B24450">
        <w:t>в различный тип</w:t>
      </w:r>
      <w:r w:rsidRPr="00B24450">
        <w:t xml:space="preserve"> учебных заведениях, обеспечивающих начальное образование школьников. В проведенном исследовании задействованы методы теоретического анализа научно-методической литературы, наблюдения за процессом речевого развития младших школьников, моделирование процесса обучения литературному чтению в начальных классах на основе </w:t>
      </w:r>
      <w:proofErr w:type="spellStart"/>
      <w:r w:rsidRPr="00B24450">
        <w:t>субъективизации</w:t>
      </w:r>
      <w:proofErr w:type="spellEnd"/>
      <w:r w:rsidRPr="00B24450">
        <w:t>. Обобщение опыта работы учителей начальных классов г. Москвы, г. Кирова и других городов Российской Федерации показало, что использование организационно-речевых упражнений помогает изменить в лучшую сторону весь процесс обучения литературному чтению в начальных классах и как частное, но</w:t>
      </w:r>
      <w:r w:rsidRPr="00B24450">
        <w:t xml:space="preserve"> чрезвычайно важное проявление -</w:t>
      </w:r>
      <w:r w:rsidRPr="00B24450">
        <w:t xml:space="preserve"> обеспечить интенсивное речевое развитие младших школьников.</w:t>
      </w: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lastRenderedPageBreak/>
        <w:t xml:space="preserve">Источник: </w:t>
      </w:r>
      <w:hyperlink r:id="rId5" w:history="1">
        <w:r w:rsidRPr="00B24450">
          <w:rPr>
            <w:rStyle w:val="a5"/>
          </w:rPr>
          <w:t>https://cyberleninka.ru/article/n/subektivizatsiya-kak-sredstvo-rechevogo-razvitiya-mladshih-shkolnikov-na-urokah-literaturnogo-chteniya/viewer</w:t>
        </w:r>
      </w:hyperlink>
      <w:r w:rsidRPr="00B24450">
        <w:t xml:space="preserve"> </w:t>
      </w:r>
    </w:p>
    <w:p w:rsidR="00DA31A3" w:rsidRPr="00B24450" w:rsidRDefault="00DA31A3" w:rsidP="00DA31A3">
      <w:pPr>
        <w:widowControl w:val="0"/>
        <w:shd w:val="clear" w:color="auto" w:fill="FFFFFF"/>
        <w:tabs>
          <w:tab w:val="left" w:pos="581"/>
        </w:tabs>
        <w:autoSpaceDE w:val="0"/>
        <w:spacing w:line="276" w:lineRule="auto"/>
        <w:ind w:firstLine="567"/>
        <w:jc w:val="both"/>
      </w:pP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t>2 Статья</w:t>
      </w: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t>Ланин Б.А.</w:t>
      </w:r>
      <w:r w:rsidRPr="00B24450">
        <w:t xml:space="preserve"> </w:t>
      </w:r>
      <w:r w:rsidRPr="00B24450">
        <w:t>СОВРЕМЕННАЯ ЛИТЕРАТУРА В ШКОЛЕ XXI ВЕКА</w:t>
      </w:r>
      <w:r w:rsidRPr="00B24450">
        <w:t xml:space="preserve"> </w:t>
      </w:r>
    </w:p>
    <w:p w:rsidR="00DA31A3" w:rsidRPr="00B24450" w:rsidRDefault="00DA31A3" w:rsidP="00DA31A3">
      <w:pPr>
        <w:widowControl w:val="0"/>
        <w:shd w:val="clear" w:color="auto" w:fill="FFFFFF"/>
        <w:tabs>
          <w:tab w:val="left" w:pos="581"/>
        </w:tabs>
        <w:autoSpaceDE w:val="0"/>
        <w:spacing w:line="276" w:lineRule="auto"/>
        <w:ind w:firstLine="567"/>
        <w:jc w:val="both"/>
      </w:pPr>
    </w:p>
    <w:p w:rsidR="00DA31A3" w:rsidRPr="00B24450" w:rsidRDefault="00B24450" w:rsidP="00DA31A3">
      <w:pPr>
        <w:widowControl w:val="0"/>
        <w:shd w:val="clear" w:color="auto" w:fill="FFFFFF"/>
        <w:tabs>
          <w:tab w:val="left" w:pos="581"/>
        </w:tabs>
        <w:autoSpaceDE w:val="0"/>
        <w:spacing w:line="276" w:lineRule="auto"/>
        <w:ind w:firstLine="567"/>
        <w:jc w:val="both"/>
      </w:pPr>
      <w:proofErr w:type="spellStart"/>
      <w:r>
        <w:t>Анотация</w:t>
      </w:r>
      <w:proofErr w:type="spellEnd"/>
      <w:r>
        <w:t>.</w:t>
      </w:r>
      <w:r w:rsidR="00DA31A3" w:rsidRPr="00B24450">
        <w:t xml:space="preserve"> Рассматриваются принципы включения произведений современной литературы в школьную программу. Отвергается идея о разделении массовой культуры и литературы, изучаемой в школе. Сформулированы принципы отбора литературных произведений: литературная значимость произведения, его популярность и литературно-критическая оценка; репрезентативность произведения для творчества изучаемого писателя; методическая и культурная традиция; доступность литературного произведения школьникам; «интересность» произведения; стилистическая характерность языка.</w:t>
      </w: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t xml:space="preserve">Источник: </w:t>
      </w:r>
      <w:hyperlink r:id="rId6" w:history="1">
        <w:r w:rsidRPr="00B24450">
          <w:rPr>
            <w:rStyle w:val="a5"/>
          </w:rPr>
          <w:t>https://cyberleninka.ru/article/n/sovremennaya-literatura-v-shkole-xxi-veka/viewer</w:t>
        </w:r>
      </w:hyperlink>
      <w:r w:rsidRPr="00B24450">
        <w:t xml:space="preserve"> </w:t>
      </w:r>
    </w:p>
    <w:p w:rsidR="00DA31A3" w:rsidRPr="00B24450" w:rsidRDefault="00DA31A3" w:rsidP="00DA31A3">
      <w:pPr>
        <w:widowControl w:val="0"/>
        <w:shd w:val="clear" w:color="auto" w:fill="FFFFFF"/>
        <w:tabs>
          <w:tab w:val="left" w:pos="581"/>
        </w:tabs>
        <w:autoSpaceDE w:val="0"/>
        <w:spacing w:line="276" w:lineRule="auto"/>
        <w:ind w:firstLine="567"/>
        <w:jc w:val="both"/>
      </w:pPr>
    </w:p>
    <w:p w:rsidR="00DA31A3" w:rsidRPr="00B24450" w:rsidRDefault="00DA31A3" w:rsidP="00DA31A3">
      <w:pPr>
        <w:widowControl w:val="0"/>
        <w:shd w:val="clear" w:color="auto" w:fill="FFFFFF"/>
        <w:tabs>
          <w:tab w:val="left" w:pos="581"/>
        </w:tabs>
        <w:autoSpaceDE w:val="0"/>
        <w:spacing w:line="276" w:lineRule="auto"/>
        <w:ind w:firstLine="567"/>
        <w:jc w:val="both"/>
      </w:pPr>
      <w:r w:rsidRPr="00B24450">
        <w:t>3 Статья</w:t>
      </w:r>
    </w:p>
    <w:p w:rsidR="00DA31A3" w:rsidRPr="00B24450" w:rsidRDefault="00B24450" w:rsidP="00DA31A3">
      <w:pPr>
        <w:widowControl w:val="0"/>
        <w:shd w:val="clear" w:color="auto" w:fill="FFFFFF"/>
        <w:tabs>
          <w:tab w:val="left" w:pos="581"/>
        </w:tabs>
        <w:autoSpaceDE w:val="0"/>
        <w:spacing w:line="276" w:lineRule="auto"/>
        <w:ind w:firstLine="567"/>
        <w:jc w:val="both"/>
      </w:pPr>
      <w:r w:rsidRPr="00B24450">
        <w:t>Бушуева Л.Ю</w:t>
      </w:r>
      <w:r w:rsidRPr="00B24450">
        <w:t xml:space="preserve"> </w:t>
      </w:r>
      <w:r w:rsidR="00DA31A3" w:rsidRPr="00B24450">
        <w:t>ПРОБЛЕМЫ ИЗУЧЕНИЯ ЛИТЕРАТУРЫ В СОВРЕМЕННОЙ ШКОЛЕ</w:t>
      </w:r>
    </w:p>
    <w:p w:rsidR="00B24450" w:rsidRPr="00B24450" w:rsidRDefault="00B24450" w:rsidP="00DA31A3">
      <w:pPr>
        <w:widowControl w:val="0"/>
        <w:shd w:val="clear" w:color="auto" w:fill="FFFFFF"/>
        <w:tabs>
          <w:tab w:val="left" w:pos="581"/>
        </w:tabs>
        <w:autoSpaceDE w:val="0"/>
        <w:spacing w:line="276" w:lineRule="auto"/>
        <w:ind w:firstLine="567"/>
        <w:jc w:val="both"/>
      </w:pPr>
    </w:p>
    <w:p w:rsidR="00B24450" w:rsidRPr="00B24450" w:rsidRDefault="00B24450" w:rsidP="00DA31A3">
      <w:pPr>
        <w:widowControl w:val="0"/>
        <w:shd w:val="clear" w:color="auto" w:fill="FFFFFF"/>
        <w:tabs>
          <w:tab w:val="left" w:pos="581"/>
        </w:tabs>
        <w:autoSpaceDE w:val="0"/>
        <w:spacing w:line="276" w:lineRule="auto"/>
        <w:ind w:firstLine="567"/>
        <w:jc w:val="both"/>
      </w:pPr>
      <w:r w:rsidRPr="00B24450">
        <w:t xml:space="preserve">Аннотация. </w:t>
      </w:r>
      <w:r w:rsidRPr="00B24450">
        <w:t>В статье рассматриваются актуальные вопросы изучения литературы в школе через личностно-ценностное осмысление школьниками содержания литературных произведений. Ищутся точки соприкосновения ценностей художественной литературы с жизненным опытом ребенка.</w:t>
      </w:r>
    </w:p>
    <w:p w:rsidR="00B24450" w:rsidRPr="00B24450" w:rsidRDefault="00B24450" w:rsidP="00B24450">
      <w:pPr>
        <w:widowControl w:val="0"/>
        <w:shd w:val="clear" w:color="auto" w:fill="FFFFFF"/>
        <w:tabs>
          <w:tab w:val="left" w:pos="581"/>
        </w:tabs>
        <w:autoSpaceDE w:val="0"/>
        <w:spacing w:line="276" w:lineRule="auto"/>
        <w:ind w:firstLine="567"/>
        <w:jc w:val="both"/>
      </w:pPr>
      <w:proofErr w:type="gramStart"/>
      <w:r w:rsidRPr="00B24450">
        <w:t>Источник:</w:t>
      </w:r>
      <w:hyperlink r:id="rId7" w:history="1">
        <w:r w:rsidRPr="00B24450">
          <w:rPr>
            <w:rStyle w:val="a5"/>
          </w:rPr>
          <w:t>https://cyberleninka.ru/article/n/problemy-izucheniya-literatury-v-sovremennoy-shkole/viewer</w:t>
        </w:r>
        <w:proofErr w:type="gramEnd"/>
      </w:hyperlink>
    </w:p>
    <w:p w:rsidR="00B24450" w:rsidRPr="00B24450" w:rsidRDefault="00B24450" w:rsidP="00B24450">
      <w:pPr>
        <w:widowControl w:val="0"/>
        <w:shd w:val="clear" w:color="auto" w:fill="FFFFFF"/>
        <w:tabs>
          <w:tab w:val="left" w:pos="581"/>
        </w:tabs>
        <w:autoSpaceDE w:val="0"/>
        <w:spacing w:line="276" w:lineRule="auto"/>
        <w:ind w:firstLine="567"/>
        <w:jc w:val="both"/>
      </w:pPr>
    </w:p>
    <w:p w:rsidR="00B24450" w:rsidRPr="00B24450" w:rsidRDefault="00B24450" w:rsidP="00B24450">
      <w:pPr>
        <w:widowControl w:val="0"/>
        <w:shd w:val="clear" w:color="auto" w:fill="FFFFFF"/>
        <w:tabs>
          <w:tab w:val="left" w:pos="581"/>
        </w:tabs>
        <w:autoSpaceDE w:val="0"/>
        <w:spacing w:line="276" w:lineRule="auto"/>
        <w:ind w:firstLine="567"/>
        <w:jc w:val="both"/>
      </w:pPr>
      <w:r w:rsidRPr="00B24450">
        <w:t>4 Статья</w:t>
      </w:r>
    </w:p>
    <w:p w:rsidR="00B24450" w:rsidRDefault="00B24450" w:rsidP="00B24450">
      <w:pPr>
        <w:widowControl w:val="0"/>
        <w:shd w:val="clear" w:color="auto" w:fill="FFFFFF"/>
        <w:tabs>
          <w:tab w:val="left" w:pos="581"/>
        </w:tabs>
        <w:autoSpaceDE w:val="0"/>
        <w:spacing w:line="276" w:lineRule="auto"/>
        <w:ind w:firstLine="567"/>
        <w:jc w:val="both"/>
      </w:pPr>
      <w:r w:rsidRPr="00B24450">
        <w:t>ПРОБЛЕМЫ ПРЕПОДАВАНИЯ РУССКОГО ЯЗЫКА И ЛИТЕРАТУРЫ В ШКОЛЕ Калина В.Г.</w:t>
      </w:r>
    </w:p>
    <w:p w:rsidR="00B24450" w:rsidRPr="00B24450" w:rsidRDefault="00B24450" w:rsidP="00B24450">
      <w:pPr>
        <w:widowControl w:val="0"/>
        <w:shd w:val="clear" w:color="auto" w:fill="FFFFFF"/>
        <w:tabs>
          <w:tab w:val="left" w:pos="581"/>
        </w:tabs>
        <w:autoSpaceDE w:val="0"/>
        <w:spacing w:line="276" w:lineRule="auto"/>
        <w:ind w:firstLine="567"/>
        <w:jc w:val="both"/>
      </w:pPr>
    </w:p>
    <w:p w:rsidR="00B24450" w:rsidRPr="00B24450" w:rsidRDefault="00B24450" w:rsidP="00B24450">
      <w:pPr>
        <w:widowControl w:val="0"/>
        <w:shd w:val="clear" w:color="auto" w:fill="FFFFFF"/>
        <w:tabs>
          <w:tab w:val="left" w:pos="581"/>
        </w:tabs>
        <w:autoSpaceDE w:val="0"/>
        <w:spacing w:line="276" w:lineRule="auto"/>
        <w:ind w:firstLine="567"/>
        <w:jc w:val="both"/>
      </w:pPr>
      <w:r w:rsidRPr="00B24450">
        <w:t>Аннотация: автор рассматривает проблемы работы современного учителя русского языка и литературы. Анализируя собственный опыт, выявляет их причины и предлагает возможные пути решения</w:t>
      </w:r>
      <w:r>
        <w:t>.</w:t>
      </w:r>
    </w:p>
    <w:p w:rsidR="00B24450" w:rsidRPr="00B24450" w:rsidRDefault="00B24450" w:rsidP="00B24450">
      <w:pPr>
        <w:widowControl w:val="0"/>
        <w:shd w:val="clear" w:color="auto" w:fill="FFFFFF"/>
        <w:tabs>
          <w:tab w:val="left" w:pos="581"/>
        </w:tabs>
        <w:autoSpaceDE w:val="0"/>
        <w:spacing w:line="276" w:lineRule="auto"/>
        <w:ind w:firstLine="567"/>
        <w:jc w:val="both"/>
      </w:pPr>
      <w:proofErr w:type="gramStart"/>
      <w:r w:rsidRPr="00B24450">
        <w:t>Источник:</w:t>
      </w:r>
      <w:hyperlink r:id="rId8" w:history="1">
        <w:r w:rsidRPr="00B24450">
          <w:rPr>
            <w:rStyle w:val="a5"/>
          </w:rPr>
          <w:t>https://cyberleninka.ru/article/n/problemy-prepodavaniya-russkogo-yazyka-i-literatury-v-shkole/viewer</w:t>
        </w:r>
        <w:proofErr w:type="gramEnd"/>
      </w:hyperlink>
    </w:p>
    <w:p w:rsidR="00B24450" w:rsidRPr="00B24450" w:rsidRDefault="00B24450" w:rsidP="00B24450">
      <w:pPr>
        <w:widowControl w:val="0"/>
        <w:shd w:val="clear" w:color="auto" w:fill="FFFFFF"/>
        <w:tabs>
          <w:tab w:val="left" w:pos="581"/>
        </w:tabs>
        <w:autoSpaceDE w:val="0"/>
        <w:spacing w:line="276" w:lineRule="auto"/>
        <w:ind w:firstLine="567"/>
        <w:jc w:val="both"/>
      </w:pPr>
    </w:p>
    <w:p w:rsidR="00B24450" w:rsidRPr="00B24450" w:rsidRDefault="00B24450" w:rsidP="00B24450">
      <w:pPr>
        <w:widowControl w:val="0"/>
        <w:shd w:val="clear" w:color="auto" w:fill="FFFFFF"/>
        <w:tabs>
          <w:tab w:val="left" w:pos="581"/>
        </w:tabs>
        <w:autoSpaceDE w:val="0"/>
        <w:spacing w:line="276" w:lineRule="auto"/>
        <w:ind w:firstLine="567"/>
        <w:jc w:val="both"/>
      </w:pPr>
      <w:r w:rsidRPr="00B24450">
        <w:t xml:space="preserve">5 Статья </w:t>
      </w:r>
    </w:p>
    <w:p w:rsidR="00B24450" w:rsidRDefault="00B24450" w:rsidP="00B24450">
      <w:pPr>
        <w:widowControl w:val="0"/>
        <w:shd w:val="clear" w:color="auto" w:fill="FFFFFF"/>
        <w:tabs>
          <w:tab w:val="left" w:pos="581"/>
        </w:tabs>
        <w:autoSpaceDE w:val="0"/>
        <w:spacing w:line="276" w:lineRule="auto"/>
        <w:ind w:firstLine="567"/>
        <w:jc w:val="both"/>
      </w:pPr>
      <w:r w:rsidRPr="00B24450">
        <w:t>СПЕЦИФИКА «ЧИТАТЕЛЬСКИХ» ТЕХНОЛОГИЙ В ПРОЦЕС</w:t>
      </w:r>
      <w:r w:rsidRPr="00B24450">
        <w:t xml:space="preserve">СЕ ИЗУЧЕНИЯ ЛИТЕРАТУРЫ В </w:t>
      </w:r>
      <w:proofErr w:type="gramStart"/>
      <w:r w:rsidRPr="00B24450">
        <w:t xml:space="preserve">ШКОЛЕ </w:t>
      </w:r>
      <w:r w:rsidRPr="00B24450">
        <w:t xml:space="preserve"> 2016</w:t>
      </w:r>
      <w:proofErr w:type="gramEnd"/>
      <w:r w:rsidRPr="00B24450">
        <w:t xml:space="preserve"> </w:t>
      </w:r>
      <w:proofErr w:type="spellStart"/>
      <w:r w:rsidRPr="00B24450">
        <w:t>С.Д.Колова</w:t>
      </w:r>
      <w:proofErr w:type="spellEnd"/>
    </w:p>
    <w:p w:rsidR="00B24450" w:rsidRPr="00B24450" w:rsidRDefault="00B24450" w:rsidP="00B24450">
      <w:pPr>
        <w:widowControl w:val="0"/>
        <w:shd w:val="clear" w:color="auto" w:fill="FFFFFF"/>
        <w:tabs>
          <w:tab w:val="left" w:pos="581"/>
        </w:tabs>
        <w:autoSpaceDE w:val="0"/>
        <w:spacing w:line="276" w:lineRule="auto"/>
        <w:ind w:firstLine="567"/>
        <w:jc w:val="both"/>
      </w:pPr>
    </w:p>
    <w:p w:rsidR="00B24450" w:rsidRPr="00B24450" w:rsidRDefault="00B24450" w:rsidP="00B24450">
      <w:pPr>
        <w:widowControl w:val="0"/>
        <w:shd w:val="clear" w:color="auto" w:fill="FFFFFF"/>
        <w:tabs>
          <w:tab w:val="left" w:pos="581"/>
        </w:tabs>
        <w:autoSpaceDE w:val="0"/>
        <w:spacing w:line="276" w:lineRule="auto"/>
        <w:ind w:firstLine="567"/>
        <w:jc w:val="both"/>
      </w:pPr>
      <w:r w:rsidRPr="00B24450">
        <w:t xml:space="preserve">Аннотация. </w:t>
      </w:r>
      <w:r w:rsidRPr="00B24450">
        <w:t xml:space="preserve">В данной статье раскрывается специфика «читательских» технологии в школьном литературном образовании. Автором предлагается различные формы реализации данных технологий в зависимости от возрастной специфики школьников, жанровых особенностей литературного материала. Ключевые слова: «читательские» технологии; акцентное чтение; чтение с остановками; развивающее чтение; быстрое чтение; технология развития творческого чтения художественной литературы; концепция школы понимания; технология </w:t>
      </w:r>
      <w:proofErr w:type="spellStart"/>
      <w:r w:rsidRPr="00B24450">
        <w:t>акмеологического</w:t>
      </w:r>
      <w:proofErr w:type="spellEnd"/>
      <w:r w:rsidRPr="00B24450">
        <w:t xml:space="preserve"> чтения; игровая технология, побуждающая к чтению.</w:t>
      </w:r>
    </w:p>
    <w:p w:rsidR="00B24450" w:rsidRDefault="00B24450" w:rsidP="00B24450">
      <w:pPr>
        <w:widowControl w:val="0"/>
        <w:shd w:val="clear" w:color="auto" w:fill="FFFFFF"/>
        <w:tabs>
          <w:tab w:val="left" w:pos="581"/>
        </w:tabs>
        <w:autoSpaceDE w:val="0"/>
        <w:spacing w:line="276" w:lineRule="auto"/>
        <w:ind w:firstLine="567"/>
        <w:jc w:val="both"/>
      </w:pPr>
      <w:proofErr w:type="gramStart"/>
      <w:r w:rsidRPr="00B24450">
        <w:lastRenderedPageBreak/>
        <w:t>Источник:</w:t>
      </w:r>
      <w:hyperlink r:id="rId9" w:history="1">
        <w:r w:rsidRPr="00B24450">
          <w:rPr>
            <w:rStyle w:val="a5"/>
          </w:rPr>
          <w:t>https://cyberleninka.ru/article/n/spetsifika-chitatelskih-tehnologiy-v-protsesse-izucheniya-literatury-v-shkole/viewer</w:t>
        </w:r>
        <w:proofErr w:type="gramEnd"/>
      </w:hyperlink>
    </w:p>
    <w:p w:rsidR="00B24450" w:rsidRPr="00B24450" w:rsidRDefault="00B24450" w:rsidP="00B24450">
      <w:pPr>
        <w:widowControl w:val="0"/>
        <w:shd w:val="clear" w:color="auto" w:fill="FFFFFF"/>
        <w:tabs>
          <w:tab w:val="left" w:pos="581"/>
        </w:tabs>
        <w:autoSpaceDE w:val="0"/>
        <w:spacing w:line="276" w:lineRule="auto"/>
        <w:ind w:firstLine="567"/>
        <w:jc w:val="both"/>
      </w:pPr>
    </w:p>
    <w:p w:rsidR="0011465A" w:rsidRPr="00F91C20" w:rsidRDefault="0011465A" w:rsidP="00F91C20">
      <w:pPr>
        <w:widowControl w:val="0"/>
        <w:shd w:val="clear" w:color="auto" w:fill="FFFFFF"/>
        <w:tabs>
          <w:tab w:val="left" w:pos="581"/>
        </w:tabs>
        <w:autoSpaceDE w:val="0"/>
        <w:spacing w:line="276" w:lineRule="auto"/>
        <w:ind w:firstLine="709"/>
        <w:jc w:val="both"/>
        <w:rPr>
          <w:b/>
          <w:spacing w:val="3"/>
        </w:rPr>
      </w:pPr>
      <w:proofErr w:type="gramStart"/>
      <w:r w:rsidRPr="00F91C20">
        <w:rPr>
          <w:b/>
          <w:i/>
          <w:spacing w:val="4"/>
        </w:rPr>
        <w:t>2)Законспектируйте</w:t>
      </w:r>
      <w:proofErr w:type="gramEnd"/>
      <w:r w:rsidRPr="00F91C20">
        <w:rPr>
          <w:b/>
          <w:i/>
          <w:spacing w:val="4"/>
        </w:rPr>
        <w:t xml:space="preserve"> статью, излагающую опыт проведения уроков в начальной школе (желательно в школе для детей с логопедическими нарушениями).</w:t>
      </w:r>
      <w:r w:rsidRPr="00F91C20">
        <w:rPr>
          <w:b/>
          <w:i/>
          <w:spacing w:val="4"/>
        </w:rPr>
        <w:tab/>
      </w:r>
    </w:p>
    <w:p w:rsidR="006B5039" w:rsidRDefault="006B5039" w:rsidP="00F91C20">
      <w:pPr>
        <w:spacing w:line="276" w:lineRule="auto"/>
        <w:jc w:val="both"/>
      </w:pPr>
    </w:p>
    <w:p w:rsidR="00B24450" w:rsidRPr="00B24450" w:rsidRDefault="00B24450" w:rsidP="00F91C20">
      <w:pPr>
        <w:spacing w:line="276" w:lineRule="auto"/>
        <w:jc w:val="both"/>
        <w:rPr>
          <w:b/>
        </w:rPr>
      </w:pPr>
    </w:p>
    <w:p w:rsidR="00B24450" w:rsidRDefault="00B24450" w:rsidP="00B24450">
      <w:pPr>
        <w:spacing w:line="276" w:lineRule="auto"/>
        <w:jc w:val="center"/>
        <w:rPr>
          <w:b/>
        </w:rPr>
      </w:pPr>
      <w:r w:rsidRPr="00B24450">
        <w:rPr>
          <w:b/>
        </w:rPr>
        <w:t xml:space="preserve">ПРОБЛЕМЫ ИЗУЧЕНИЯ </w:t>
      </w:r>
      <w:r w:rsidRPr="00B24450">
        <w:rPr>
          <w:b/>
        </w:rPr>
        <w:t xml:space="preserve">ЛИТЕРАТУРЫ В СОВРЕМЕННОЙ </w:t>
      </w:r>
      <w:proofErr w:type="gramStart"/>
      <w:r w:rsidRPr="00B24450">
        <w:rPr>
          <w:b/>
        </w:rPr>
        <w:t xml:space="preserve">ШКОЛЕ </w:t>
      </w:r>
      <w:r w:rsidRPr="00B24450">
        <w:rPr>
          <w:b/>
        </w:rPr>
        <w:t xml:space="preserve"> Бушуева</w:t>
      </w:r>
      <w:proofErr w:type="gramEnd"/>
      <w:r w:rsidRPr="00B24450">
        <w:rPr>
          <w:b/>
        </w:rPr>
        <w:t xml:space="preserve"> Л.Ю.</w:t>
      </w:r>
    </w:p>
    <w:p w:rsidR="00B24450" w:rsidRPr="00B24450" w:rsidRDefault="00B24450" w:rsidP="00B24450">
      <w:pPr>
        <w:spacing w:line="276" w:lineRule="auto"/>
        <w:jc w:val="center"/>
        <w:rPr>
          <w:b/>
        </w:rPr>
      </w:pPr>
    </w:p>
    <w:p w:rsidR="00BA0159" w:rsidRDefault="00BA0159" w:rsidP="00BA0159">
      <w:pPr>
        <w:spacing w:line="276" w:lineRule="auto"/>
        <w:ind w:firstLine="567"/>
        <w:jc w:val="both"/>
      </w:pPr>
      <w:r>
        <w:t xml:space="preserve">Аннотация. </w:t>
      </w:r>
      <w:r w:rsidR="00B24450">
        <w:t xml:space="preserve">В статье рассматриваются актуальные вопросы изучения литературы в школе через личностно-ценностное осмысление школьниками содержания литературных произведений. Ищутся точки соприкосновения ценностей художественной литературы с жизненным опытом ребенка. </w:t>
      </w:r>
    </w:p>
    <w:p w:rsidR="00BA0159" w:rsidRDefault="00B24450" w:rsidP="00BA0159">
      <w:pPr>
        <w:spacing w:line="276" w:lineRule="auto"/>
        <w:ind w:firstLine="567"/>
        <w:jc w:val="both"/>
      </w:pPr>
      <w:r>
        <w:t xml:space="preserve">Чтение – это одно из главных умений человека в жизни, без которого он не может постичь окружающий мир. В настоящее время в школьной практике повсеместно наблюдается спад интереса учащихся к чтению, который проявляется в нежелании читать книги во внеурочное время, в равнодушии, а порой и в отрицательном отношении к урокам литературы. Существует ряд причин, в том числе и социальных: общий спад интереса к чтению, обилие источников информации помимо книг: интернет, телевидение. Увеличение числа телевизионных каналов, развитие кабельного телевидения и новых возможностей, которые представляют видеотехника и компьютеры, приводит к тому, что «экранная культура» все сильнее влияет на чтение детей и подростков. Школьники предпочитают книге Интернет, телевизор и компьютерные игры. </w:t>
      </w:r>
      <w:proofErr w:type="spellStart"/>
      <w:r>
        <w:t>Ещѐ</w:t>
      </w:r>
      <w:proofErr w:type="spellEnd"/>
      <w:r>
        <w:t xml:space="preserve"> одной причиной снижения интереса к чтению у школьников выступает нежелание родителей воспитывать стремление у ребенка к общению с книгой. Так, например, на форуме сайта livelib.ru учащиеся обсуждали изучение литературы в школе и в процессе обсуждения были высказаны следующие мысли: </w:t>
      </w:r>
    </w:p>
    <w:p w:rsidR="00BA0159" w:rsidRDefault="00B24450" w:rsidP="00BA0159">
      <w:pPr>
        <w:spacing w:line="276" w:lineRule="auto"/>
        <w:ind w:firstLine="567"/>
        <w:jc w:val="both"/>
      </w:pPr>
      <w:r>
        <w:t xml:space="preserve">– В моей школе учитель литературы решал за нас, какое должно быть мнение о той или иной книге. За свои мысли в сочинениях нам ставили двойки, говорили, что мы ничего не понимаем в этой жизни, невнимательно читали / не читали вовсе. </w:t>
      </w:r>
    </w:p>
    <w:p w:rsidR="00BA0159" w:rsidRDefault="00B24450" w:rsidP="00BA0159">
      <w:pPr>
        <w:spacing w:line="276" w:lineRule="auto"/>
        <w:ind w:firstLine="567"/>
        <w:jc w:val="both"/>
      </w:pPr>
      <w:r>
        <w:t xml:space="preserve">– Литература – это очень индивидуально. Обсуждение с одноклассниками, которых это не интересует, было совсем унылым, если вообще было. В основном учитель «клещами» вытягивал чье-то мнение у человека, который вообще не читал ничего. Оценки зарабатывали пересказами произведений, которые было ну </w:t>
      </w:r>
      <w:proofErr w:type="spellStart"/>
      <w:r>
        <w:t>ооочень</w:t>
      </w:r>
      <w:proofErr w:type="spellEnd"/>
      <w:r>
        <w:t xml:space="preserve"> скучно слушать. Чтение по цепочке – это тоже один из методов пытки =) Да и писать каждую неделю сочинения «из-под палки» совсем не хотелось. Хотя сейчас пишу рецензии даже немного чаще и с удовольствием =) Это все несмотря на то, что меня хвалили и оценка 4 была очень редка. </w:t>
      </w:r>
    </w:p>
    <w:p w:rsidR="00BA0159" w:rsidRDefault="00B24450" w:rsidP="00BA0159">
      <w:pPr>
        <w:spacing w:line="276" w:lineRule="auto"/>
        <w:ind w:firstLine="567"/>
        <w:jc w:val="both"/>
      </w:pPr>
      <w:r>
        <w:t xml:space="preserve">Таково мнение современных школьников о чтении и преподавании литературы. В тоже время в русской культуре литература всегда занимала ведущее место. Было ли это предпочтением внутреннего мира внешнему или следствием мечтательности славянского характера, отсутствия политических свобод, как думал А.И. Герцен? Так или иначе, традиция верховности литературного образования в нашем обществе до последнего времени была прочна. Однако век телевидения и других СМИ существенно изменил ситуацию. Десятилетие социальных и идеологических переломов, пережитое нашим обществом в конце XX – начале XXI века, с особой остротой показало необходимость внутреннего преображения человека. Вне развития гуманистического сознания невозможен прогресс общества. Литература как предмет школьного изучения в решении этих задач играет первостепенную роль, поскольку именно </w:t>
      </w:r>
      <w:r>
        <w:lastRenderedPageBreak/>
        <w:t xml:space="preserve">искусство позволяет личностно присвоить потенциал культуры и влиять на сознание и поведение учеников школы. </w:t>
      </w:r>
    </w:p>
    <w:p w:rsidR="00BA0159" w:rsidRDefault="00B24450" w:rsidP="00BA0159">
      <w:pPr>
        <w:spacing w:line="276" w:lineRule="auto"/>
        <w:ind w:firstLine="567"/>
        <w:jc w:val="both"/>
      </w:pPr>
      <w:r>
        <w:t xml:space="preserve">В концепции образовательной области «Филология» в 12-летней школе сказано: «… основным предназначением литературы как учебной дисциплины становится </w:t>
      </w:r>
      <w:proofErr w:type="spellStart"/>
      <w:r>
        <w:t>гуманизация</w:t>
      </w:r>
      <w:proofErr w:type="spellEnd"/>
      <w:r>
        <w:t xml:space="preserve"> картины мира, обеспечивающая в процессе становления личности выбор жизненного пути и способствующая</w:t>
      </w:r>
      <w:r w:rsidR="00BA0159">
        <w:t xml:space="preserve"> поиску человеком смысла жизни»</w:t>
      </w:r>
      <w:r>
        <w:t xml:space="preserve">. Поэтому ценность литературного образования заключается в думах, в мучительном поиске решения жизненных проблем на основе индивидуального опыта человека. Сухомлинский В.А. отмечал: «Литература изучается в школе не для того, чтобы сдать ее. Она должна выйти в духовный мир каждого человека на всю жизнь как повседневное общение с красотой». В одной из статей Л.С. </w:t>
      </w:r>
      <w:proofErr w:type="spellStart"/>
      <w:r>
        <w:t>Айзерман</w:t>
      </w:r>
      <w:proofErr w:type="spellEnd"/>
      <w:r>
        <w:t xml:space="preserve"> пишет: «Главная задача учителя литературы – донести до своих учеников слово писателя. Ничего более важного на уроке литературе нет. Потому что в литературе все: идеи и чувства, идеалы и верования, этика и эстетика, социология и психология – все «образ мира в слове явленный»</w:t>
      </w:r>
      <w:r w:rsidR="00BA0159">
        <w:t xml:space="preserve">. </w:t>
      </w:r>
      <w:r>
        <w:t xml:space="preserve">Классик русской словесности В.А. Каверин верно подметил, что «без умения восхищаться … нечего и браться за преподавание литературы… Литература должна учить все больше тонкости чувства, а это невозможно, если учитель чужд этой тонкости… Мало знания – необходимо постижение, утонченность восприятия … и больше всего страсть». Учитель-словесник должен быть хорошо знаком не только с природой художественного творчества, «психологической сущностью литературы», но и с особенностями процесса восприятия художественного произведения читателем-школьником. Содержание произведения, утверждает </w:t>
      </w:r>
      <w:proofErr w:type="spellStart"/>
      <w:r>
        <w:t>Потебни</w:t>
      </w:r>
      <w:proofErr w:type="spellEnd"/>
      <w:r>
        <w:t>, – это «</w:t>
      </w:r>
      <w:proofErr w:type="spellStart"/>
      <w:r>
        <w:t>мнимоизвестная</w:t>
      </w:r>
      <w:proofErr w:type="spellEnd"/>
      <w:r>
        <w:t xml:space="preserve"> величина». Разными лицами одно и то же произведение будет воспринято по-разному, что обусловлено индивидуальными свойствами сознания личности, ее предшествующим опытом. Поэтому, основное место на уроке литературы должно быть отведено исследованию внешней (язык и стиль) и внутренней (система образов) формы произведения, развитию у учащихся логического и образного мышления. </w:t>
      </w:r>
    </w:p>
    <w:p w:rsidR="00B24450" w:rsidRPr="00F91C20" w:rsidRDefault="00B24450" w:rsidP="00BA0159">
      <w:pPr>
        <w:spacing w:line="276" w:lineRule="auto"/>
        <w:ind w:firstLine="567"/>
        <w:jc w:val="both"/>
      </w:pPr>
      <w:r>
        <w:t>При таком подходе класс превращается в лабораторию поиска, в которой находят проблему, формулируют ее и ищут варианты решения. Несомненно, на таких занятиях возрастает познавательная активность, снимается вопрос утомляемости, укрепляется процесс усвоения знаний, возрастает доля самостоятельности. Вопросы и задания, которые предлагаются учащимся в процессе изучения литературных произведений, должны быть направлены на установление связи художественной проблематики с ценностно-смысловой сферой учащихся, их жизненными ценностями, проблемами, интересами. Мы считаем, что связь между базовыми культурными ценностями и потребностями современного человека оказывается для школьников убедительной в том случае, когда к изучению привлекаются современный</w:t>
      </w:r>
      <w:bookmarkStart w:id="0" w:name="_GoBack"/>
      <w:bookmarkEnd w:id="0"/>
      <w:r>
        <w:t xml:space="preserve"> произведения, насыщенные ценностной проблематикой. Например, ядром темы «Семья» в учебнике 4-го класса является, «Сказка о мертвой царевне...» А.С. Пушкина. Кроме того, традиционные русские семейные ценности рассматриваются на материале таких классических произведений, как «Мужичок с ноготок» Н.А. Некрасова и «Детство» И.З. Сурикова. Семейные ценности, актуальные для современного человека, осваиваются учащимися нам материале произведений современных писателей: «</w:t>
      </w:r>
      <w:proofErr w:type="spellStart"/>
      <w:r>
        <w:t>Голендуха</w:t>
      </w:r>
      <w:proofErr w:type="spellEnd"/>
      <w:r>
        <w:t xml:space="preserve">» К. Драгунской, «Дед, баба и Алеша» Ю. Коваля, «Лад» В. Белова, «У медведя во бору...» С. </w:t>
      </w:r>
      <w:proofErr w:type="spellStart"/>
      <w:r>
        <w:t>Павлютиной</w:t>
      </w:r>
      <w:proofErr w:type="spellEnd"/>
      <w:r>
        <w:t xml:space="preserve">, «Любили тебя без особых причин...» В. </w:t>
      </w:r>
      <w:proofErr w:type="spellStart"/>
      <w:r>
        <w:t>Берестова</w:t>
      </w:r>
      <w:proofErr w:type="spellEnd"/>
      <w:r>
        <w:t xml:space="preserve">. Укрепляют личностно-ценностную позицию задания, предлагающие учащимся раскрыть личностный смысл понятий. Например, на заключительном этапе изучении рассказа И.С. Тургенева «Муму» учащимся предлагается решить проблему «Сильный или слабый человек Герасим?». Благодаря дискуссионному обсуждению проблемы ученики понимают бушующие в душе главного героя рассказа </w:t>
      </w:r>
      <w:r>
        <w:lastRenderedPageBreak/>
        <w:t>глубочайшие противоречия, так важные в отношении И.С. Тургенева к русскому человеку. Кроме того, некоторые ученики, выслушивая различные мнения, изменяют свою первоначальную позицию. В результате учащиеся получают возможность убедиться в том, что литературное произведение открывает перед ними многообразие точек зрения и на мир, и на литературу.</w:t>
      </w:r>
    </w:p>
    <w:sectPr w:rsidR="00B24450" w:rsidRPr="00F91C20"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E"/>
    <w:multiLevelType w:val="singleLevel"/>
    <w:tmpl w:val="0000001E"/>
    <w:name w:val="WW8Num30"/>
    <w:lvl w:ilvl="0">
      <w:start w:val="1"/>
      <w:numFmt w:val="decimal"/>
      <w:lvlText w:val="%1."/>
      <w:lvlJc w:val="left"/>
      <w:pPr>
        <w:tabs>
          <w:tab w:val="num" w:pos="0"/>
        </w:tabs>
        <w:ind w:left="0" w:firstLine="0"/>
      </w:pPr>
      <w:rPr>
        <w:rFonts w:ascii="Times New Roman" w:hAnsi="Times New Roman" w:cs="Times New Roman"/>
      </w:rPr>
    </w:lvl>
  </w:abstractNum>
  <w:abstractNum w:abstractNumId="1" w15:restartNumberingAfterBreak="0">
    <w:nsid w:val="03516C5D"/>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F50A77"/>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FD0993"/>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D1C72BD"/>
    <w:multiLevelType w:val="multilevel"/>
    <w:tmpl w:val="2AC66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EE7"/>
    <w:rsid w:val="0011465A"/>
    <w:rsid w:val="00151FB6"/>
    <w:rsid w:val="006B5039"/>
    <w:rsid w:val="00A132AF"/>
    <w:rsid w:val="00A9184B"/>
    <w:rsid w:val="00B24450"/>
    <w:rsid w:val="00BA0159"/>
    <w:rsid w:val="00DA31A3"/>
    <w:rsid w:val="00EB3EE7"/>
    <w:rsid w:val="00F91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45D55E-644D-43BC-8AED-4B3631EB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65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nhideWhenUsed/>
    <w:rsid w:val="0011465A"/>
    <w:pPr>
      <w:suppressAutoHyphens w:val="0"/>
      <w:spacing w:before="100" w:beforeAutospacing="1" w:after="100" w:afterAutospacing="1"/>
    </w:pPr>
    <w:rPr>
      <w:lang w:eastAsia="ru-RU"/>
    </w:rPr>
  </w:style>
  <w:style w:type="character" w:customStyle="1" w:styleId="a4">
    <w:name w:val="Обычный (веб) Знак"/>
    <w:aliases w:val="Знак Знак Знак Знак"/>
    <w:link w:val="a3"/>
    <w:rsid w:val="0011465A"/>
    <w:rPr>
      <w:rFonts w:ascii="Times New Roman" w:eastAsia="Times New Roman" w:hAnsi="Times New Roman" w:cs="Times New Roman"/>
      <w:sz w:val="24"/>
      <w:szCs w:val="24"/>
      <w:lang w:eastAsia="ru-RU"/>
    </w:rPr>
  </w:style>
  <w:style w:type="paragraph" w:customStyle="1" w:styleId="Default">
    <w:name w:val="Default"/>
    <w:rsid w:val="0011465A"/>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1146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556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problemy-prepodavaniya-russkogo-yazyka-i-literatury-v-shkole/viewer" TargetMode="External"/><Relationship Id="rId3" Type="http://schemas.openxmlformats.org/officeDocument/2006/relationships/settings" Target="settings.xml"/><Relationship Id="rId7" Type="http://schemas.openxmlformats.org/officeDocument/2006/relationships/hyperlink" Target="https://cyberleninka.ru/article/n/problemy-izucheniya-literatury-v-sovremennoy-shkole/view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yberleninka.ru/article/n/sovremennaya-literatura-v-shkole-xxi-veka/viewer" TargetMode="External"/><Relationship Id="rId11" Type="http://schemas.openxmlformats.org/officeDocument/2006/relationships/theme" Target="theme/theme1.xml"/><Relationship Id="rId5" Type="http://schemas.openxmlformats.org/officeDocument/2006/relationships/hyperlink" Target="https://cyberleninka.ru/article/n/subektivizatsiya-kak-sredstvo-rechevogo-razvitiya-mladshih-shkolnikov-na-urokah-literaturnogo-chteniya/viewe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yberleninka.ru/article/n/spetsifika-chitatelskih-tehnologiy-v-protsesse-izucheniya-literatury-v-shkole/view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2519</Words>
  <Characters>14359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user</cp:lastModifiedBy>
  <cp:revision>4</cp:revision>
  <dcterms:created xsi:type="dcterms:W3CDTF">2020-04-15T08:07:00Z</dcterms:created>
  <dcterms:modified xsi:type="dcterms:W3CDTF">2020-04-20T15:37:00Z</dcterms:modified>
</cp:coreProperties>
</file>