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3F1" w:rsidRDefault="006573F1" w:rsidP="006573F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Производственная практика. Н</w:t>
      </w:r>
      <w:r w:rsidRPr="002F6D6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аучн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о-исследовательская работа</w:t>
      </w:r>
    </w:p>
    <w:p w:rsidR="006573F1" w:rsidRDefault="006573F1" w:rsidP="006573F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6573F1" w:rsidRPr="00611380" w:rsidRDefault="006573F1" w:rsidP="006573F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380">
        <w:rPr>
          <w:rFonts w:ascii="Times New Roman" w:hAnsi="Times New Roman" w:cs="Times New Roman"/>
          <w:b/>
          <w:sz w:val="24"/>
          <w:szCs w:val="24"/>
        </w:rPr>
        <w:t>Зачет с оценкой</w:t>
      </w:r>
    </w:p>
    <w:p w:rsidR="006F4090" w:rsidRDefault="006573F1" w:rsidP="006F4090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611380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611380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611380">
        <w:rPr>
          <w:rFonts w:ascii="Times New Roman" w:hAnsi="Times New Roman" w:cs="Times New Roman"/>
          <w:sz w:val="24"/>
          <w:szCs w:val="24"/>
          <w:lang w:eastAsia="ar-SA"/>
        </w:rPr>
        <w:t xml:space="preserve"> на зачете с оценкой оцениваются знания в совокупности с умениями и опытом деятельности, полученными студентом дисциплине, как на учебных занятиях, так и в рамках самостоятельной работы, проводится в форме </w:t>
      </w:r>
      <w:r>
        <w:rPr>
          <w:rFonts w:ascii="Times New Roman" w:hAnsi="Times New Roman" w:cs="Times New Roman"/>
          <w:sz w:val="24"/>
          <w:szCs w:val="24"/>
          <w:lang w:eastAsia="ar-SA"/>
        </w:rPr>
        <w:t>Отчета по практике</w:t>
      </w:r>
      <w:r w:rsidRPr="00611380">
        <w:rPr>
          <w:rFonts w:ascii="Times New Roman" w:hAnsi="Times New Roman" w:cs="Times New Roman"/>
          <w:sz w:val="24"/>
          <w:szCs w:val="24"/>
          <w:lang w:eastAsia="ar-SA"/>
        </w:rPr>
        <w:t xml:space="preserve">, представленного в виде </w:t>
      </w:r>
      <w:r>
        <w:rPr>
          <w:rFonts w:ascii="Times New Roman" w:hAnsi="Times New Roman" w:cs="Times New Roman"/>
          <w:sz w:val="24"/>
          <w:szCs w:val="24"/>
          <w:lang w:eastAsia="ar-SA"/>
        </w:rPr>
        <w:t>печатного текста с титульным листом (</w:t>
      </w:r>
      <w:r w:rsidRPr="005B6D65">
        <w:rPr>
          <w:rFonts w:ascii="Times New Roman" w:hAnsi="Times New Roman" w:cs="Times New Roman"/>
          <w:sz w:val="24"/>
          <w:szCs w:val="24"/>
          <w:lang w:eastAsia="ar-SA"/>
        </w:rPr>
        <w:t xml:space="preserve">шрифт </w:t>
      </w:r>
      <w:r w:rsidRPr="005B6D65">
        <w:rPr>
          <w:rFonts w:ascii="Times New Roman" w:hAnsi="Times New Roman" w:cs="Times New Roman"/>
          <w:sz w:val="24"/>
          <w:szCs w:val="24"/>
          <w:lang w:val="en-US" w:eastAsia="ar-SA"/>
        </w:rPr>
        <w:t>Times</w:t>
      </w:r>
      <w:r w:rsidRPr="005B6D6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B6D65">
        <w:rPr>
          <w:rFonts w:ascii="Times New Roman" w:hAnsi="Times New Roman" w:cs="Times New Roman"/>
          <w:sz w:val="24"/>
          <w:szCs w:val="24"/>
          <w:lang w:val="en-US" w:eastAsia="ar-SA"/>
        </w:rPr>
        <w:t>New</w:t>
      </w:r>
      <w:r w:rsidRPr="005B6D6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5B6D65">
        <w:rPr>
          <w:rFonts w:ascii="Times New Roman" w:hAnsi="Times New Roman" w:cs="Times New Roman"/>
          <w:sz w:val="24"/>
          <w:szCs w:val="24"/>
          <w:lang w:val="en-US" w:eastAsia="ar-SA"/>
        </w:rPr>
        <w:t>Roman</w:t>
      </w:r>
      <w:r w:rsidRPr="005B6D65">
        <w:rPr>
          <w:rFonts w:ascii="Times New Roman" w:hAnsi="Times New Roman" w:cs="Times New Roman"/>
          <w:sz w:val="24"/>
          <w:szCs w:val="24"/>
          <w:lang w:eastAsia="ar-SA"/>
        </w:rPr>
        <w:t>, размер шрифта 14, интервал 1,5</w:t>
      </w:r>
      <w:r>
        <w:rPr>
          <w:rFonts w:ascii="Times New Roman" w:hAnsi="Times New Roman" w:cs="Times New Roman"/>
          <w:sz w:val="24"/>
          <w:szCs w:val="24"/>
          <w:lang w:eastAsia="ar-SA"/>
        </w:rPr>
        <w:t>).</w:t>
      </w:r>
      <w:proofErr w:type="gram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Отчет по практике составляется студентом по результатам прохождения практики в учреждении (организации), к которому студент был прикреплен </w:t>
      </w:r>
      <w:r w:rsidRPr="00AE7D07">
        <w:rPr>
          <w:rFonts w:ascii="Times New Roman" w:hAnsi="Times New Roman" w:cs="Times New Roman"/>
          <w:b/>
          <w:sz w:val="24"/>
          <w:szCs w:val="24"/>
          <w:lang w:eastAsia="ar-SA"/>
        </w:rPr>
        <w:t>по приказу о практике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 Руководитель практики от университета – Е.П.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Хвастунова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, канд.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социол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. наук, доцент кафедры СПП ВГСПУ. Руководитель практики от учреждения (организации) – директор школы или ДОУ </w:t>
      </w:r>
      <w:r w:rsidRPr="00AE7D07">
        <w:rPr>
          <w:rFonts w:ascii="Times New Roman" w:hAnsi="Times New Roman" w:cs="Times New Roman"/>
          <w:b/>
          <w:sz w:val="24"/>
          <w:szCs w:val="24"/>
          <w:lang w:eastAsia="ar-SA"/>
        </w:rPr>
        <w:t>по приказу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 Оценивается Отчет по практике, который необходимо сдать на проверку руководителю практики от университета Е.П.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Хвастуновой</w:t>
      </w:r>
      <w:proofErr w:type="spellEnd"/>
      <w:r w:rsidRPr="00611380">
        <w:rPr>
          <w:rFonts w:ascii="Times New Roman" w:hAnsi="Times New Roman" w:cs="Times New Roman"/>
          <w:sz w:val="24"/>
          <w:szCs w:val="24"/>
          <w:lang w:eastAsia="ar-SA"/>
        </w:rPr>
        <w:t xml:space="preserve"> на электронный адрес: </w:t>
      </w:r>
      <w:hyperlink r:id="rId5" w:history="1">
        <w:r w:rsidRPr="00611380">
          <w:rPr>
            <w:rStyle w:val="a5"/>
            <w:rFonts w:ascii="Times New Roman" w:hAnsi="Times New Roman" w:cs="Times New Roman"/>
            <w:sz w:val="24"/>
            <w:szCs w:val="24"/>
            <w:lang w:val="en-US" w:eastAsia="ar-SA"/>
          </w:rPr>
          <w:t>elena</w:t>
        </w:r>
        <w:r w:rsidRPr="00611380">
          <w:rPr>
            <w:rStyle w:val="a5"/>
            <w:rFonts w:ascii="Times New Roman" w:hAnsi="Times New Roman" w:cs="Times New Roman"/>
            <w:sz w:val="24"/>
            <w:szCs w:val="24"/>
            <w:lang w:eastAsia="ar-SA"/>
          </w:rPr>
          <w:t>_</w:t>
        </w:r>
        <w:r w:rsidRPr="00611380">
          <w:rPr>
            <w:rStyle w:val="a5"/>
            <w:rFonts w:ascii="Times New Roman" w:hAnsi="Times New Roman" w:cs="Times New Roman"/>
            <w:sz w:val="24"/>
            <w:szCs w:val="24"/>
            <w:lang w:val="en-US" w:eastAsia="ar-SA"/>
          </w:rPr>
          <w:t>volga</w:t>
        </w:r>
        <w:r w:rsidRPr="00611380">
          <w:rPr>
            <w:rStyle w:val="a5"/>
            <w:rFonts w:ascii="Times New Roman" w:hAnsi="Times New Roman" w:cs="Times New Roman"/>
            <w:sz w:val="24"/>
            <w:szCs w:val="24"/>
            <w:lang w:eastAsia="ar-SA"/>
          </w:rPr>
          <w:t>68@</w:t>
        </w:r>
        <w:r w:rsidRPr="00611380">
          <w:rPr>
            <w:rStyle w:val="a5"/>
            <w:rFonts w:ascii="Times New Roman" w:hAnsi="Times New Roman" w:cs="Times New Roman"/>
            <w:sz w:val="24"/>
            <w:szCs w:val="24"/>
            <w:lang w:val="en-US" w:eastAsia="ar-SA"/>
          </w:rPr>
          <w:t>mail</w:t>
        </w:r>
        <w:r w:rsidRPr="00611380">
          <w:rPr>
            <w:rStyle w:val="a5"/>
            <w:rFonts w:ascii="Times New Roman" w:hAnsi="Times New Roman" w:cs="Times New Roman"/>
            <w:sz w:val="24"/>
            <w:szCs w:val="24"/>
            <w:lang w:eastAsia="ar-SA"/>
          </w:rPr>
          <w:t>.</w:t>
        </w:r>
        <w:r w:rsidRPr="00611380">
          <w:rPr>
            <w:rStyle w:val="a5"/>
            <w:rFonts w:ascii="Times New Roman" w:hAnsi="Times New Roman" w:cs="Times New Roman"/>
            <w:sz w:val="24"/>
            <w:szCs w:val="24"/>
            <w:lang w:val="en-US" w:eastAsia="ar-SA"/>
          </w:rPr>
          <w:t>ru</w:t>
        </w:r>
      </w:hyperlink>
      <w:r w:rsidRPr="00611380">
        <w:rPr>
          <w:rFonts w:ascii="Times New Roman" w:hAnsi="Times New Roman" w:cs="Times New Roman"/>
          <w:sz w:val="24"/>
          <w:szCs w:val="24"/>
          <w:lang w:eastAsia="ar-SA"/>
        </w:rPr>
        <w:t xml:space="preserve"> в дату проведения зачета с оценкой по расписанию.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6F4090" w:rsidRDefault="006F4090" w:rsidP="006F4090">
      <w:p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6F4090">
        <w:rPr>
          <w:rFonts w:ascii="Times New Roman" w:hAnsi="Times New Roman"/>
          <w:sz w:val="24"/>
          <w:szCs w:val="24"/>
          <w:highlight w:val="yellow"/>
        </w:rPr>
        <w:t>Тему письма студент подписывает своей фамилией. Пример: «</w:t>
      </w:r>
      <w:proofErr w:type="spellStart"/>
      <w:r w:rsidRPr="006F4090">
        <w:rPr>
          <w:rFonts w:ascii="Times New Roman" w:hAnsi="Times New Roman"/>
          <w:sz w:val="24"/>
          <w:szCs w:val="24"/>
          <w:highlight w:val="yellow"/>
        </w:rPr>
        <w:t>Иванова_Индекс</w:t>
      </w:r>
      <w:proofErr w:type="spellEnd"/>
      <w:r w:rsidRPr="006F4090">
        <w:rPr>
          <w:rFonts w:ascii="Times New Roman" w:hAnsi="Times New Roman"/>
          <w:sz w:val="24"/>
          <w:szCs w:val="24"/>
          <w:highlight w:val="yellow"/>
        </w:rPr>
        <w:t xml:space="preserve"> группы». Это условие обязательно. Иначе присланные файлы во внимание не принимаются.</w:t>
      </w:r>
    </w:p>
    <w:p w:rsidR="006573F1" w:rsidRPr="00611380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6573F1" w:rsidRDefault="006573F1" w:rsidP="006573F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573F1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573F1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6573F1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573F1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ПРОХОЖДЕНИИ </w:t>
      </w:r>
      <w:r w:rsidRPr="00E6558E">
        <w:rPr>
          <w:sz w:val="24"/>
          <w:szCs w:val="24"/>
        </w:rPr>
        <w:t>ПРАКТИКИ</w:t>
      </w:r>
    </w:p>
    <w:p w:rsidR="006573F1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573F1" w:rsidRPr="00AE7D07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sz w:val="24"/>
          <w:szCs w:val="24"/>
        </w:rPr>
      </w:pPr>
      <w:r w:rsidRPr="00AE7D07">
        <w:rPr>
          <w:b w:val="0"/>
          <w:sz w:val="24"/>
          <w:szCs w:val="24"/>
        </w:rPr>
        <w:t>_________________________________________________________________________</w:t>
      </w:r>
    </w:p>
    <w:p w:rsidR="006573F1" w:rsidRPr="00AE7D07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sz w:val="18"/>
          <w:szCs w:val="18"/>
        </w:rPr>
      </w:pPr>
      <w:r>
        <w:rPr>
          <w:b w:val="0"/>
          <w:sz w:val="18"/>
          <w:szCs w:val="18"/>
        </w:rPr>
        <w:t>(название практики)</w:t>
      </w:r>
    </w:p>
    <w:p w:rsidR="006573F1" w:rsidRDefault="006573F1" w:rsidP="00657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6573F1" w:rsidRDefault="006573F1" w:rsidP="006573F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6573F1" w:rsidRPr="00AF2F33" w:rsidRDefault="006573F1" w:rsidP="006573F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573F1" w:rsidRPr="00E6558E" w:rsidRDefault="006573F1" w:rsidP="00657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573F1" w:rsidRPr="00E6558E" w:rsidRDefault="006573F1" w:rsidP="006573F1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6573F1" w:rsidRPr="00E6558E" w:rsidRDefault="006573F1" w:rsidP="006573F1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6573F1" w:rsidRPr="00E6558E" w:rsidRDefault="006573F1" w:rsidP="006573F1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6573F1" w:rsidRPr="00E6558E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 Сергеевны</w:t>
      </w:r>
    </w:p>
    <w:p w:rsidR="006573F1" w:rsidRPr="00E6558E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573F1" w:rsidRPr="00E6558E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573F1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573F1" w:rsidRPr="00AF2F33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573F1" w:rsidRPr="00E6558E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6573F1" w:rsidRPr="00E6558E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6573F1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6573F1" w:rsidRPr="00AF2F33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6573F1" w:rsidRPr="00E6558E" w:rsidRDefault="006573F1" w:rsidP="006573F1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lastRenderedPageBreak/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6573F1" w:rsidRPr="00E6558E" w:rsidRDefault="006573F1" w:rsidP="006573F1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6573F1" w:rsidRDefault="006573F1" w:rsidP="006573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6573F1" w:rsidRDefault="006573F1" w:rsidP="006573F1">
      <w:pPr>
        <w:pStyle w:val="Default"/>
        <w:ind w:firstLine="709"/>
        <w:jc w:val="both"/>
        <w:rPr>
          <w:i/>
          <w:color w:val="auto"/>
        </w:rPr>
      </w:pPr>
    </w:p>
    <w:p w:rsidR="006573F1" w:rsidRDefault="006573F1" w:rsidP="006573F1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3F1" w:rsidRPr="004409E4" w:rsidRDefault="006573F1" w:rsidP="00657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6573F1" w:rsidRPr="004409E4" w:rsidRDefault="006573F1" w:rsidP="00657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Сведения о материально-техническом обеспечении организации</w:t>
      </w:r>
    </w:p>
    <w:p w:rsidR="006573F1" w:rsidRPr="004409E4" w:rsidRDefault="006573F1" w:rsidP="00657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Сведения о функциональных обязанностях по должности, занимаемой студентом в период практики, расписание, график работы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573F1" w:rsidRPr="004409E4" w:rsidRDefault="006573F1" w:rsidP="00657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Актуальность темы НИР (объект, предмет, гипотеза, цель, задачи, методы исследования)</w:t>
      </w:r>
    </w:p>
    <w:p w:rsidR="006573F1" w:rsidRPr="004409E4" w:rsidRDefault="006573F1" w:rsidP="00657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Опытно-экспериментальная работа по НИР (констатирующий, формирующий, контрольный эксперимент)</w:t>
      </w:r>
    </w:p>
    <w:p w:rsidR="006573F1" w:rsidRPr="004409E4" w:rsidRDefault="006573F1" w:rsidP="006573F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 Самоанализ профессиональной деятельности по НИР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Приложение (отзыв работодателя о работе студента).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73F1" w:rsidRDefault="006573F1" w:rsidP="006573F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</w:t>
      </w:r>
    </w:p>
    <w:p w:rsidR="006573F1" w:rsidRDefault="006573F1" w:rsidP="006573F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3F1" w:rsidRDefault="006573F1" w:rsidP="006573F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6573F1" w:rsidRDefault="006573F1" w:rsidP="006573F1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73F1" w:rsidRPr="00B30DE8" w:rsidRDefault="006573F1" w:rsidP="006573F1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заполняется студентом, заверяется руководителем организации (подпись, печать).</w:t>
      </w:r>
    </w:p>
    <w:p w:rsidR="006573F1" w:rsidRDefault="006573F1" w:rsidP="006573F1">
      <w:pPr>
        <w:pStyle w:val="Default"/>
        <w:jc w:val="both"/>
      </w:pPr>
      <w:r w:rsidRPr="00464AB3">
        <w:t xml:space="preserve"> </w:t>
      </w:r>
    </w:p>
    <w:p w:rsidR="006573F1" w:rsidRDefault="006573F1" w:rsidP="006573F1">
      <w:pPr>
        <w:spacing w:after="0" w:line="240" w:lineRule="auto"/>
        <w:jc w:val="both"/>
        <w:rPr>
          <w:b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6573F1" w:rsidRDefault="006573F1" w:rsidP="006573F1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 xml:space="preserve">действительно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проходившего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практику в образовательной организации: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6573F1" w:rsidRPr="00274C4E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 период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с_______________________по____________________20_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</w:t>
      </w:r>
      <w:r w:rsidRPr="00274C4E">
        <w:rPr>
          <w:rFonts w:ascii="Times New Roman" w:hAnsi="Times New Roman" w:cs="Times New Roman"/>
          <w:color w:val="1D1B11"/>
          <w:sz w:val="24"/>
          <w:szCs w:val="24"/>
        </w:rPr>
        <w:t>должности</w:t>
      </w:r>
      <w:r>
        <w:rPr>
          <w:rFonts w:ascii="Times New Roman" w:hAnsi="Times New Roman" w:cs="Times New Roman"/>
          <w:color w:val="1D1B11"/>
          <w:sz w:val="24"/>
          <w:szCs w:val="24"/>
        </w:rPr>
        <w:t>, в которой</w:t>
      </w:r>
      <w:r w:rsidRPr="00274C4E">
        <w:rPr>
          <w:rFonts w:ascii="Times New Roman" w:hAnsi="Times New Roman" w:cs="Times New Roman"/>
          <w:color w:val="1D1B11"/>
          <w:sz w:val="24"/>
          <w:szCs w:val="24"/>
        </w:rPr>
        <w:t xml:space="preserve"> проходил(а) практику.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провел(а) НИР по теме: _____________________________________________________________________________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Цель и задачи НИР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План НИР:____________________________________________________________________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Результаты, выводы НИР:_______________________________________________________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 период прохождения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владение теоретическими знаниями и практическими умениями по профилю профессиональной подготовки на достаточном уровне. Результаты практики могут быть оценены на положительную оценку.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lastRenderedPageBreak/>
        <w:t>Руководитель организации:    ____________                               ________________________</w:t>
      </w:r>
    </w:p>
    <w:p w:rsidR="006573F1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6573F1" w:rsidRPr="006274C5" w:rsidRDefault="006573F1" w:rsidP="006573F1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6573F1" w:rsidRDefault="006573F1" w:rsidP="006573F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573F1" w:rsidRPr="00146979" w:rsidRDefault="006573F1" w:rsidP="006573F1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6573F1" w:rsidRDefault="006573F1" w:rsidP="006573F1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6573F1" w:rsidRPr="00146979" w:rsidTr="001D3E23">
        <w:trPr>
          <w:trHeight w:val="101"/>
        </w:trPr>
        <w:tc>
          <w:tcPr>
            <w:tcW w:w="2660" w:type="dxa"/>
          </w:tcPr>
          <w:p w:rsidR="006573F1" w:rsidRDefault="006573F1" w:rsidP="001D3E23">
            <w:pPr>
              <w:pStyle w:val="Default"/>
              <w:jc w:val="center"/>
            </w:pPr>
            <w:r>
              <w:t>Баллы</w:t>
            </w:r>
          </w:p>
          <w:p w:rsidR="006573F1" w:rsidRPr="00146979" w:rsidRDefault="006573F1" w:rsidP="001D3E23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6573F1" w:rsidRPr="00146979" w:rsidRDefault="006573F1" w:rsidP="001D3E23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6573F1" w:rsidRPr="00146979" w:rsidTr="001D3E23">
        <w:trPr>
          <w:trHeight w:val="522"/>
        </w:trPr>
        <w:tc>
          <w:tcPr>
            <w:tcW w:w="2660" w:type="dxa"/>
          </w:tcPr>
          <w:p w:rsidR="006573F1" w:rsidRDefault="006573F1" w:rsidP="001D3E23">
            <w:pPr>
              <w:pStyle w:val="Default"/>
              <w:jc w:val="center"/>
            </w:pPr>
            <w:r>
              <w:t>100–91</w:t>
            </w:r>
          </w:p>
          <w:p w:rsidR="006573F1" w:rsidRDefault="006573F1" w:rsidP="001D3E23">
            <w:pPr>
              <w:pStyle w:val="Default"/>
              <w:jc w:val="center"/>
            </w:pPr>
            <w:r>
              <w:t>отлично</w:t>
            </w:r>
          </w:p>
          <w:p w:rsidR="006573F1" w:rsidRPr="00146979" w:rsidRDefault="006573F1" w:rsidP="001D3E23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6573F1" w:rsidRPr="00146979" w:rsidRDefault="006573F1" w:rsidP="001D3E23">
            <w:pPr>
              <w:pStyle w:val="a4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</w:pPr>
            <w:proofErr w:type="gramStart"/>
            <w:r>
              <w:rPr>
                <w:rFonts w:eastAsia="Lucida Sans Unicode"/>
                <w:kern w:val="2"/>
                <w:lang w:eastAsia="ar-SA"/>
              </w:rPr>
              <w:t>р</w:t>
            </w:r>
            <w:r w:rsidRPr="00156CA6">
              <w:rPr>
                <w:rFonts w:eastAsia="Lucida Sans Unicode"/>
                <w:kern w:val="2"/>
                <w:lang w:eastAsia="ar-SA"/>
              </w:rPr>
              <w:t>еалистичность</w:t>
            </w:r>
            <w:r>
              <w:rPr>
                <w:rFonts w:eastAsia="Lucida Sans Unicode"/>
                <w:kern w:val="2"/>
                <w:lang w:eastAsia="ar-SA"/>
              </w:rPr>
              <w:t xml:space="preserve">; </w:t>
            </w:r>
            <w:r w:rsidRPr="00156CA6">
              <w:rPr>
                <w:rFonts w:eastAsia="Lucida Sans Unicode"/>
                <w:kern w:val="2"/>
                <w:lang w:eastAsia="ar-SA"/>
              </w:rPr>
              <w:t>системность</w:t>
            </w:r>
            <w:r>
              <w:rPr>
                <w:rFonts w:eastAsia="Lucida Sans Unicode"/>
                <w:kern w:val="2"/>
                <w:lang w:eastAsia="ar-SA"/>
              </w:rPr>
              <w:t xml:space="preserve">; </w:t>
            </w: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</w:t>
            </w:r>
            <w:proofErr w:type="spellStart"/>
            <w:r>
              <w:rPr>
                <w:rFonts w:eastAsia="Lucida Sans Unicode"/>
                <w:kern w:val="2"/>
                <w:lang w:eastAsia="ar-SA"/>
              </w:rPr>
              <w:t>достаточн</w:t>
            </w:r>
            <w:r w:rsidRPr="00156CA6">
              <w:rPr>
                <w:rFonts w:eastAsia="Lucida Sans Unicode"/>
                <w:kern w:val="2"/>
                <w:lang w:eastAsia="ar-SA"/>
              </w:rPr>
              <w:t>целостность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полнота содержания; эстетичное оформление; полный объем</w:t>
            </w:r>
            <w:proofErr w:type="gramEnd"/>
          </w:p>
        </w:tc>
      </w:tr>
      <w:tr w:rsidR="006573F1" w:rsidRPr="00146979" w:rsidTr="001D3E23">
        <w:trPr>
          <w:trHeight w:val="227"/>
        </w:trPr>
        <w:tc>
          <w:tcPr>
            <w:tcW w:w="2660" w:type="dxa"/>
          </w:tcPr>
          <w:p w:rsidR="006573F1" w:rsidRDefault="006573F1" w:rsidP="001D3E23">
            <w:pPr>
              <w:pStyle w:val="Default"/>
              <w:jc w:val="center"/>
            </w:pPr>
            <w:r>
              <w:t>90–76</w:t>
            </w:r>
          </w:p>
          <w:p w:rsidR="006573F1" w:rsidRDefault="006573F1" w:rsidP="001D3E23">
            <w:pPr>
              <w:pStyle w:val="Default"/>
              <w:jc w:val="center"/>
            </w:pPr>
            <w:r>
              <w:t>хорошо</w:t>
            </w:r>
          </w:p>
          <w:p w:rsidR="006573F1" w:rsidRPr="00146979" w:rsidRDefault="006573F1" w:rsidP="001D3E23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6573F1" w:rsidRPr="00AC789C" w:rsidRDefault="006573F1" w:rsidP="001D3E23">
            <w:pPr>
              <w:pStyle w:val="a4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rFonts w:eastAsia="Lucida Sans Unicode"/>
                <w:kern w:val="2"/>
                <w:lang w:eastAsia="ar-SA"/>
              </w:rPr>
              <w:t>р</w:t>
            </w:r>
            <w:r w:rsidRPr="00156CA6">
              <w:rPr>
                <w:rFonts w:eastAsia="Lucida Sans Unicode"/>
                <w:kern w:val="2"/>
                <w:lang w:eastAsia="ar-SA"/>
              </w:rPr>
              <w:t>еалистичность</w:t>
            </w:r>
            <w:r>
              <w:rPr>
                <w:rFonts w:eastAsia="Lucida Sans Unicode"/>
                <w:kern w:val="2"/>
                <w:lang w:eastAsia="ar-SA"/>
              </w:rPr>
              <w:t xml:space="preserve">; </w:t>
            </w:r>
            <w:r w:rsidRPr="00156CA6">
              <w:rPr>
                <w:rFonts w:eastAsia="Lucida Sans Unicode"/>
                <w:kern w:val="2"/>
                <w:lang w:eastAsia="ar-SA"/>
              </w:rPr>
              <w:t>системность</w:t>
            </w:r>
            <w:r>
              <w:rPr>
                <w:rFonts w:eastAsia="Lucida Sans Unicode"/>
                <w:kern w:val="2"/>
                <w:lang w:eastAsia="ar-SA"/>
              </w:rPr>
              <w:t xml:space="preserve">; </w:t>
            </w: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</w:t>
            </w:r>
            <w:r w:rsidRPr="00156CA6">
              <w:rPr>
                <w:rFonts w:eastAsia="Lucida Sans Unicode"/>
                <w:kern w:val="2"/>
                <w:lang w:eastAsia="ar-SA"/>
              </w:rPr>
              <w:t>целостность</w:t>
            </w:r>
            <w:r>
              <w:rPr>
                <w:rFonts w:eastAsia="Lucida Sans Unicode"/>
                <w:kern w:val="2"/>
                <w:lang w:eastAsia="ar-SA"/>
              </w:rPr>
              <w:t xml:space="preserve">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не в полном объеме; оформление соответствует такому виду работ</w:t>
            </w:r>
          </w:p>
        </w:tc>
      </w:tr>
      <w:tr w:rsidR="006573F1" w:rsidRPr="00146979" w:rsidTr="001D3E23">
        <w:trPr>
          <w:trHeight w:val="353"/>
        </w:trPr>
        <w:tc>
          <w:tcPr>
            <w:tcW w:w="2660" w:type="dxa"/>
          </w:tcPr>
          <w:p w:rsidR="006573F1" w:rsidRDefault="006573F1" w:rsidP="001D3E23">
            <w:pPr>
              <w:pStyle w:val="Default"/>
              <w:jc w:val="center"/>
            </w:pPr>
            <w:r>
              <w:t>75–61</w:t>
            </w:r>
          </w:p>
          <w:p w:rsidR="006573F1" w:rsidRPr="00146979" w:rsidRDefault="006573F1" w:rsidP="001D3E23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6573F1" w:rsidRPr="00AC789C" w:rsidRDefault="006573F1" w:rsidP="001D3E23">
            <w:pPr>
              <w:pStyle w:val="a4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>; содержание раскрыто в скудном объеме; оформление не соответствует такому виду работ</w:t>
            </w:r>
          </w:p>
        </w:tc>
      </w:tr>
      <w:tr w:rsidR="006573F1" w:rsidRPr="00146979" w:rsidTr="001D3E23">
        <w:trPr>
          <w:trHeight w:val="522"/>
        </w:trPr>
        <w:tc>
          <w:tcPr>
            <w:tcW w:w="2660" w:type="dxa"/>
          </w:tcPr>
          <w:p w:rsidR="006573F1" w:rsidRDefault="006573F1" w:rsidP="001D3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60–менее 60 баллов</w:t>
            </w:r>
          </w:p>
          <w:p w:rsidR="006573F1" w:rsidRPr="00146979" w:rsidRDefault="006573F1" w:rsidP="001D3E2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6573F1" w:rsidRPr="00AC789C" w:rsidRDefault="006573F1" w:rsidP="001D3E23">
            <w:pPr>
              <w:pStyle w:val="a4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 w:rsidRPr="00156CA6">
              <w:rPr>
                <w:rFonts w:eastAsia="Lucida Sans Unicode"/>
                <w:kern w:val="2"/>
                <w:lang w:eastAsia="ar-SA"/>
              </w:rPr>
              <w:t>конкретность запланированных мероприятий</w:t>
            </w:r>
            <w:r>
              <w:rPr>
                <w:rFonts w:eastAsia="Lucida Sans Unicode"/>
                <w:kern w:val="2"/>
                <w:lang w:eastAsia="ar-SA"/>
              </w:rPr>
              <w:t>;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оформление </w:t>
            </w:r>
            <w:r w:rsidRPr="00F22542">
              <w:rPr>
                <w:rFonts w:eastAsia="Lucida Sans Unicode"/>
                <w:kern w:val="2"/>
                <w:lang w:eastAsia="ar-SA"/>
              </w:rPr>
              <w:t>не</w:t>
            </w:r>
            <w:r>
              <w:rPr>
                <w:rFonts w:eastAsia="Lucida Sans Unicode"/>
                <w:kern w:val="2"/>
                <w:lang w:eastAsia="ar-SA"/>
              </w:rPr>
              <w:t xml:space="preserve"> соответствует такому виду работ; плагиат</w:t>
            </w:r>
          </w:p>
        </w:tc>
      </w:tr>
    </w:tbl>
    <w:p w:rsidR="006573F1" w:rsidRPr="002A5060" w:rsidRDefault="006573F1" w:rsidP="006573F1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6573F1" w:rsidRPr="002A5060" w:rsidRDefault="006573F1" w:rsidP="006573F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573F1" w:rsidRPr="00611380" w:rsidRDefault="006573F1" w:rsidP="006573F1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</w:pPr>
      <w:r w:rsidRPr="00611380">
        <w:rPr>
          <w:rFonts w:ascii="Times New Roman" w:hAnsi="Times New Roman" w:cs="Times New Roman"/>
          <w:b w:val="0"/>
          <w:i w:val="0"/>
          <w:color w:val="auto"/>
          <w:sz w:val="24"/>
          <w:szCs w:val="24"/>
        </w:rPr>
        <w:t>СПИСОК   ЛИТЕРАТУРЫ</w:t>
      </w:r>
    </w:p>
    <w:p w:rsidR="006573F1" w:rsidRPr="00EE76D8" w:rsidRDefault="006573F1" w:rsidP="006573F1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  <w:r w:rsidRPr="00EE76D8">
        <w:rPr>
          <w:rStyle w:val="fontstyle01"/>
          <w:b w:val="0"/>
          <w:i w:val="0"/>
          <w:color w:val="auto"/>
        </w:rPr>
        <w:t>Основная литература:</w:t>
      </w:r>
    </w:p>
    <w:p w:rsidR="006573F1" w:rsidRPr="00EE76D8" w:rsidRDefault="006573F1" w:rsidP="006573F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E76D8">
        <w:rPr>
          <w:rFonts w:ascii="Times New Roman" w:hAnsi="Times New Roman" w:cs="Times New Roman"/>
          <w:sz w:val="24"/>
          <w:szCs w:val="24"/>
        </w:rPr>
        <w:t>Лубовский</w:t>
      </w:r>
      <w:proofErr w:type="spellEnd"/>
      <w:r w:rsidRPr="00EE76D8">
        <w:rPr>
          <w:rFonts w:ascii="Times New Roman" w:hAnsi="Times New Roman" w:cs="Times New Roman"/>
          <w:sz w:val="24"/>
          <w:szCs w:val="24"/>
        </w:rPr>
        <w:t xml:space="preserve"> В. И. Специальная психология [Электронный ресурс]: учебник для </w:t>
      </w:r>
      <w:proofErr w:type="spellStart"/>
      <w:r w:rsidRPr="00EE76D8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EE76D8">
        <w:rPr>
          <w:rFonts w:ascii="Times New Roman" w:hAnsi="Times New Roman" w:cs="Times New Roman"/>
          <w:sz w:val="24"/>
          <w:szCs w:val="24"/>
        </w:rPr>
        <w:t xml:space="preserve"> и магистратуры.</w:t>
      </w:r>
      <w:r w:rsidRPr="00EE76D8">
        <w:rPr>
          <w:rStyle w:val="40"/>
        </w:rPr>
        <w:t xml:space="preserve"> </w:t>
      </w:r>
      <w:r w:rsidRPr="00EE76D8">
        <w:rPr>
          <w:rFonts w:ascii="Times New Roman" w:hAnsi="Times New Roman" w:cs="Times New Roman"/>
          <w:sz w:val="24"/>
          <w:szCs w:val="24"/>
        </w:rPr>
        <w:t xml:space="preserve">Москва: </w:t>
      </w:r>
      <w:proofErr w:type="spellStart"/>
      <w:r w:rsidRPr="00EE76D8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EE76D8">
        <w:rPr>
          <w:rFonts w:ascii="Times New Roman" w:hAnsi="Times New Roman" w:cs="Times New Roman"/>
          <w:sz w:val="24"/>
          <w:szCs w:val="24"/>
        </w:rPr>
        <w:t>, 2015. [Электронный ресурс]</w:t>
      </w:r>
      <w:r w:rsidRPr="00EE76D8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hyperlink r:id="rId6" w:history="1"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https://litportal.ru/avtory/chinara-bakaevna-kozhalieva/kniga-specialnaya-psihologiya-v-2-t-7-e-izd-per-i-dop-uchebnik-dlya-bakalavriata-i-magistratury-701522.html</w:t>
        </w:r>
      </w:hyperlink>
      <w:r w:rsidRPr="00EE76D8">
        <w:rPr>
          <w:rFonts w:ascii="Times New Roman" w:hAnsi="Times New Roman" w:cs="Times New Roman"/>
          <w:sz w:val="24"/>
          <w:szCs w:val="24"/>
        </w:rPr>
        <w:t>.</w:t>
      </w:r>
    </w:p>
    <w:p w:rsidR="006573F1" w:rsidRPr="00EE76D8" w:rsidRDefault="006573F1" w:rsidP="006573F1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EE76D8">
        <w:rPr>
          <w:rFonts w:ascii="Times New Roman" w:hAnsi="Times New Roman" w:cs="Times New Roman"/>
          <w:sz w:val="24"/>
          <w:szCs w:val="24"/>
        </w:rPr>
        <w:t>Специальная педагогика : учеб</w:t>
      </w:r>
      <w:proofErr w:type="gramStart"/>
      <w:r w:rsidRPr="00EE76D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EE76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E76D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E76D8">
        <w:rPr>
          <w:rFonts w:ascii="Times New Roman" w:hAnsi="Times New Roman" w:cs="Times New Roman"/>
          <w:sz w:val="24"/>
          <w:szCs w:val="24"/>
        </w:rPr>
        <w:t xml:space="preserve">особие для студ. </w:t>
      </w:r>
      <w:proofErr w:type="spellStart"/>
      <w:r w:rsidRPr="00EE76D8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EE76D8">
        <w:rPr>
          <w:rFonts w:ascii="Times New Roman" w:hAnsi="Times New Roman" w:cs="Times New Roman"/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EE76D8">
        <w:rPr>
          <w:rFonts w:ascii="Times New Roman" w:hAnsi="Times New Roman" w:cs="Times New Roman"/>
          <w:sz w:val="24"/>
          <w:szCs w:val="24"/>
        </w:rPr>
        <w:t>cтер</w:t>
      </w:r>
      <w:proofErr w:type="spellEnd"/>
      <w:r w:rsidRPr="00EE76D8">
        <w:rPr>
          <w:rFonts w:ascii="Times New Roman" w:hAnsi="Times New Roman" w:cs="Times New Roman"/>
          <w:sz w:val="24"/>
          <w:szCs w:val="24"/>
        </w:rPr>
        <w:t>. – М.: Издательский центр «Академия», 2010. – 400 с. [Электронный ресурс]</w:t>
      </w:r>
      <w:r w:rsidRPr="00EE76D8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Pr="00EE76D8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6573F1" w:rsidRPr="00EE76D8" w:rsidRDefault="006573F1" w:rsidP="00657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6D8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6573F1" w:rsidRPr="00EE76D8" w:rsidRDefault="006573F1" w:rsidP="006573F1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Бенилова</w:t>
      </w:r>
      <w:proofErr w:type="spellEnd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Бенилова</w:t>
      </w:r>
      <w:proofErr w:type="spellEnd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Микляева</w:t>
      </w:r>
      <w:proofErr w:type="spellEnd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proofErr w:type="gramEnd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екстовые </w:t>
      </w:r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данные.— Москва: ПАРАДИГМА, 2012.— 312 </w:t>
      </w:r>
      <w:proofErr w:type="spellStart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proofErr w:type="spellEnd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IPRbooks</w:t>
      </w:r>
      <w:proofErr w:type="spellEnd"/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6573F1" w:rsidRPr="00EE76D8" w:rsidRDefault="006573F1" w:rsidP="006573F1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EE76D8">
        <w:t xml:space="preserve">Деятельность специалистов </w:t>
      </w:r>
      <w:proofErr w:type="gramStart"/>
      <w:r w:rsidRPr="00EE76D8">
        <w:t>сопровождения</w:t>
      </w:r>
      <w:proofErr w:type="gramEnd"/>
      <w:r w:rsidRPr="00EE76D8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EE76D8">
        <w:t>тьюторов</w:t>
      </w:r>
      <w:proofErr w:type="spellEnd"/>
      <w:r w:rsidRPr="00EE76D8">
        <w:t xml:space="preserve"> и социальных педагогов образовательных организаций (серия: </w:t>
      </w:r>
      <w:proofErr w:type="gramStart"/>
      <w:r w:rsidRPr="00EE76D8">
        <w:t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</w:t>
      </w:r>
      <w:r w:rsidRPr="00EE76D8">
        <w:rPr>
          <w:bCs/>
        </w:rPr>
        <w:t xml:space="preserve"> URL:</w:t>
      </w:r>
      <w:r w:rsidRPr="00EE76D8">
        <w:t xml:space="preserve"> </w:t>
      </w:r>
      <w:hyperlink r:id="rId8" w:history="1">
        <w:r w:rsidRPr="00EE76D8">
          <w:rPr>
            <w:rStyle w:val="a5"/>
            <w:rFonts w:eastAsiaTheme="majorEastAsia"/>
          </w:rPr>
          <w:t>https://krippo.ru/files/ink/m3.pdf</w:t>
        </w:r>
      </w:hyperlink>
      <w:proofErr w:type="gramEnd"/>
    </w:p>
    <w:p w:rsidR="006573F1" w:rsidRPr="00D9348A" w:rsidRDefault="006573F1" w:rsidP="006573F1">
      <w:pPr>
        <w:pStyle w:val="a3"/>
        <w:numPr>
          <w:ilvl w:val="0"/>
          <w:numId w:val="2"/>
        </w:numPr>
        <w:shd w:val="clear" w:color="auto" w:fill="FFFFFF"/>
        <w:spacing w:after="0" w:line="240" w:lineRule="auto"/>
        <w:ind w:left="0" w:firstLine="0"/>
        <w:outlineLvl w:val="1"/>
        <w:rPr>
          <w:rFonts w:ascii="Times New Roman" w:eastAsia="Times New Roman" w:hAnsi="Times New Roman" w:cs="Times New Roman"/>
          <w:color w:val="2A2723"/>
          <w:sz w:val="24"/>
          <w:szCs w:val="24"/>
        </w:rPr>
      </w:pPr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 xml:space="preserve">Логопедия: Учебник для студентов </w:t>
      </w:r>
      <w:proofErr w:type="spellStart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>дефектол</w:t>
      </w:r>
      <w:proofErr w:type="spellEnd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 xml:space="preserve">. </w:t>
      </w:r>
      <w:proofErr w:type="spellStart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>фак</w:t>
      </w:r>
      <w:proofErr w:type="spellEnd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 xml:space="preserve">. </w:t>
      </w:r>
      <w:proofErr w:type="spellStart"/>
      <w:proofErr w:type="gramStart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>пед</w:t>
      </w:r>
      <w:proofErr w:type="spellEnd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>. вузов</w:t>
      </w:r>
      <w:proofErr w:type="gramEnd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 xml:space="preserve"> / Под ред. Л.С. Волковой, С.Н. Шаховской. —— М.: </w:t>
      </w:r>
      <w:proofErr w:type="spellStart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>Гуманит</w:t>
      </w:r>
      <w:proofErr w:type="spellEnd"/>
      <w:r w:rsidRPr="00D9348A">
        <w:rPr>
          <w:rFonts w:ascii="Times New Roman" w:eastAsia="Times New Roman" w:hAnsi="Times New Roman" w:cs="Times New Roman"/>
          <w:color w:val="2A2723"/>
          <w:sz w:val="24"/>
          <w:szCs w:val="24"/>
        </w:rPr>
        <w:t xml:space="preserve">. изд. центр ВЛАДОС, 1998. — 680 с. [Электронный ресурс] </w:t>
      </w:r>
      <w:r w:rsidRPr="00D9348A">
        <w:rPr>
          <w:rFonts w:ascii="Times New Roman" w:hAnsi="Times New Roman" w:cs="Times New Roman"/>
          <w:bCs/>
          <w:sz w:val="24"/>
          <w:szCs w:val="24"/>
        </w:rPr>
        <w:t xml:space="preserve">URL: </w:t>
      </w:r>
      <w:hyperlink r:id="rId9" w:history="1">
        <w:r w:rsidRPr="00D9348A">
          <w:rPr>
            <w:rStyle w:val="a5"/>
          </w:rPr>
          <w:t>http://sdo.mgaps.ru/books/K6/M8/file/1.pdf</w:t>
        </w:r>
      </w:hyperlink>
    </w:p>
    <w:p w:rsidR="006573F1" w:rsidRPr="00D9348A" w:rsidRDefault="006573F1" w:rsidP="006573F1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proofErr w:type="spellStart"/>
      <w:r w:rsidRPr="00D9348A">
        <w:rPr>
          <w:bCs/>
        </w:rPr>
        <w:t>Жигорева</w:t>
      </w:r>
      <w:proofErr w:type="spellEnd"/>
      <w:r w:rsidRPr="00D9348A">
        <w:rPr>
          <w:bCs/>
        </w:rPr>
        <w:t xml:space="preserve"> М. В.</w:t>
      </w:r>
      <w:r w:rsidRPr="00D9348A">
        <w:t xml:space="preserve"> Дети с комплексными нарушениями в развитии: педагогическая помощь: учеб. пособие для </w:t>
      </w:r>
      <w:proofErr w:type="spellStart"/>
      <w:proofErr w:type="gramStart"/>
      <w:r w:rsidRPr="00D9348A">
        <w:t>студ</w:t>
      </w:r>
      <w:proofErr w:type="spellEnd"/>
      <w:proofErr w:type="gramEnd"/>
      <w:r w:rsidRPr="00D9348A">
        <w:t xml:space="preserve">, </w:t>
      </w:r>
      <w:proofErr w:type="spellStart"/>
      <w:r w:rsidRPr="00D9348A">
        <w:t>высш</w:t>
      </w:r>
      <w:proofErr w:type="spellEnd"/>
      <w:r w:rsidRPr="00D9348A">
        <w:t xml:space="preserve">. учеб. заведений / М. В. </w:t>
      </w:r>
      <w:proofErr w:type="spellStart"/>
      <w:r w:rsidRPr="00D9348A">
        <w:t>Жигорева</w:t>
      </w:r>
      <w:proofErr w:type="spellEnd"/>
      <w:r w:rsidRPr="00D9348A">
        <w:t>. — М.: Издательский центр «Академия», 2006. — 240 с. [Электронный ресурс]</w:t>
      </w:r>
      <w:r w:rsidRPr="00D9348A">
        <w:rPr>
          <w:bCs/>
        </w:rPr>
        <w:t xml:space="preserve"> URL: </w:t>
      </w:r>
      <w:hyperlink r:id="rId10" w:history="1">
        <w:r w:rsidRPr="00D9348A">
          <w:rPr>
            <w:rStyle w:val="a5"/>
            <w:rFonts w:eastAsiaTheme="majorEastAsia"/>
          </w:rPr>
          <w:t>https://studfile.net/preview/6014971/</w:t>
        </w:r>
      </w:hyperlink>
    </w:p>
    <w:p w:rsidR="006573F1" w:rsidRPr="00D9348A" w:rsidRDefault="006573F1" w:rsidP="006573F1">
      <w:pPr>
        <w:pStyle w:val="a4"/>
        <w:numPr>
          <w:ilvl w:val="0"/>
          <w:numId w:val="2"/>
        </w:numPr>
        <w:ind w:left="0" w:firstLine="0"/>
        <w:rPr>
          <w:color w:val="000000"/>
        </w:rPr>
      </w:pPr>
      <w:proofErr w:type="spellStart"/>
      <w:r w:rsidRPr="00D9348A">
        <w:rPr>
          <w:bCs/>
          <w:color w:val="000000"/>
        </w:rPr>
        <w:t>Лалаева</w:t>
      </w:r>
      <w:proofErr w:type="spellEnd"/>
      <w:r w:rsidRPr="00D9348A">
        <w:rPr>
          <w:bCs/>
          <w:color w:val="000000"/>
        </w:rPr>
        <w:t xml:space="preserve"> Р.И. </w:t>
      </w:r>
      <w:r w:rsidRPr="00D9348A">
        <w:rPr>
          <w:color w:val="000000"/>
        </w:rPr>
        <w:t>Логопедическая работа в коррекционных классах: Кн</w:t>
      </w:r>
      <w:proofErr w:type="gramStart"/>
      <w:r w:rsidRPr="00D9348A">
        <w:rPr>
          <w:color w:val="000000"/>
        </w:rPr>
        <w:t>.д</w:t>
      </w:r>
      <w:proofErr w:type="gramEnd"/>
      <w:r w:rsidRPr="00D9348A">
        <w:rPr>
          <w:color w:val="000000"/>
        </w:rPr>
        <w:t xml:space="preserve">ля логопеда. — М.: </w:t>
      </w:r>
      <w:proofErr w:type="spellStart"/>
      <w:r w:rsidRPr="00D9348A">
        <w:rPr>
          <w:color w:val="000000"/>
        </w:rPr>
        <w:t>гуманит</w:t>
      </w:r>
      <w:proofErr w:type="spellEnd"/>
      <w:r w:rsidRPr="00D9348A">
        <w:rPr>
          <w:color w:val="000000"/>
        </w:rPr>
        <w:t>. изд. центр ВЛАДОС, 1998. — 224 с.</w:t>
      </w:r>
      <w:r>
        <w:rPr>
          <w:color w:val="000000"/>
        </w:rPr>
        <w:t xml:space="preserve"> </w:t>
      </w:r>
      <w:r w:rsidRPr="00D9348A">
        <w:t>[Электронный ресурс]</w:t>
      </w:r>
      <w:r w:rsidRPr="00D9348A">
        <w:rPr>
          <w:bCs/>
        </w:rPr>
        <w:t xml:space="preserve"> URL:</w:t>
      </w:r>
      <w:r w:rsidRPr="00D9348A">
        <w:t xml:space="preserve"> </w:t>
      </w:r>
      <w:hyperlink r:id="rId11" w:history="1">
        <w:r>
          <w:rPr>
            <w:rStyle w:val="a5"/>
          </w:rPr>
          <w:t>https://studfile.net/preview/4582579/</w:t>
        </w:r>
      </w:hyperlink>
    </w:p>
    <w:p w:rsidR="006573F1" w:rsidRPr="00E652E6" w:rsidRDefault="006573F1" w:rsidP="006573F1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9348A">
        <w:rPr>
          <w:rFonts w:ascii="Times New Roman" w:eastAsia="Times New Roman" w:hAnsi="Times New Roman" w:cs="Times New Roman"/>
          <w:sz w:val="24"/>
          <w:szCs w:val="24"/>
        </w:rPr>
        <w:t xml:space="preserve">Мозговой В.М. Основы олигофренопедагогики: учеб. пособие для студ. </w:t>
      </w:r>
      <w:proofErr w:type="spellStart"/>
      <w:r w:rsidRPr="00D9348A">
        <w:rPr>
          <w:rFonts w:ascii="Times New Roman" w:eastAsia="Times New Roman" w:hAnsi="Times New Roman" w:cs="Times New Roman"/>
          <w:sz w:val="24"/>
          <w:szCs w:val="24"/>
        </w:rPr>
        <w:t>высш</w:t>
      </w:r>
      <w:proofErr w:type="spellEnd"/>
      <w:r w:rsidRPr="00D9348A">
        <w:rPr>
          <w:rFonts w:ascii="Times New Roman" w:eastAsia="Times New Roman" w:hAnsi="Times New Roman" w:cs="Times New Roman"/>
          <w:sz w:val="24"/>
          <w:szCs w:val="24"/>
        </w:rPr>
        <w:t>. учеб. заведений / В.М. Мозговой, И.М. Яковлева, А.А. Еремина. – 3-е изд., стер., М.: Издательский центр «Академия», 2010. – 224 с. [Электронный ресурс]</w:t>
      </w:r>
      <w:r w:rsidRPr="00D9348A">
        <w:rPr>
          <w:rFonts w:ascii="Times New Roman" w:hAnsi="Times New Roman" w:cs="Times New Roman"/>
          <w:bCs/>
          <w:sz w:val="24"/>
          <w:szCs w:val="24"/>
        </w:rPr>
        <w:t xml:space="preserve"> URL: </w:t>
      </w:r>
      <w:hyperlink r:id="rId12" w:history="1">
        <w:r w:rsidRPr="00D9348A">
          <w:rPr>
            <w:rStyle w:val="a5"/>
          </w:rPr>
          <w:t>http://inpo.s-vfu.ru/distant/pluginfile.php/2043/mod_resource/content/1/%D0%9C%D0%BE%D0%B7%D0%B3%D0%BE%D0%B2%D0%BE</w:t>
        </w:r>
        <w:proofErr w:type="gramEnd"/>
        <w:r w:rsidRPr="00D9348A">
          <w:rPr>
            <w:rStyle w:val="a5"/>
          </w:rPr>
          <w:t>%D0%B9%20%D0%92.%</w:t>
        </w:r>
        <w:proofErr w:type="gramStart"/>
        <w:r w:rsidRPr="00D9348A">
          <w:rPr>
            <w:rStyle w:val="a5"/>
          </w:rPr>
          <w:t>D0%9C.%20%D0%9E%D1%81%D0%BD%D0%BE%D0%B2%D1%8B%20%D0%BE%D0%BB%D0%B8%D0%B3%D0%BE%D1%84%D1%80%D0%B5%D0%BD%D0%BE%D0%BF%D0%B5%D0%B4%D0%B0%D0%B3%D0%BE%D0%B3%D0%B8%D0%BA%D0%B8%20%283-%D0%B5</w:t>
        </w:r>
        <w:proofErr w:type="gramEnd"/>
        <w:r w:rsidRPr="00D9348A">
          <w:rPr>
            <w:rStyle w:val="a5"/>
          </w:rPr>
          <w:t>%20%D0%B8%D0%B7%D0%B4.%2C%20%D1%81%D1%82%D0%B5%D1%80.%29.pdf</w:t>
        </w:r>
      </w:hyperlink>
    </w:p>
    <w:p w:rsidR="006573F1" w:rsidRPr="00E652E6" w:rsidRDefault="006573F1" w:rsidP="006573F1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Шашкина Г.Р. Логопедическая работа с дошкольниками: Учеб. Пособие для студ.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Высш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Пед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учеб. Заведений / Г.Р. Шашкина, Л.П. Зернова, И.А. Зимина. – М.: Издательский центр «Академия», 2003. – 240 с. </w:t>
      </w:r>
      <w:r w:rsidRPr="00D9348A">
        <w:rPr>
          <w:rFonts w:ascii="Times New Roman" w:eastAsia="Times New Roman" w:hAnsi="Times New Roman" w:cs="Times New Roman"/>
          <w:sz w:val="24"/>
          <w:szCs w:val="24"/>
        </w:rPr>
        <w:t>[Электронный ресурс]</w:t>
      </w:r>
      <w:r w:rsidRPr="00D9348A">
        <w:rPr>
          <w:rFonts w:ascii="Times New Roman" w:hAnsi="Times New Roman" w:cs="Times New Roman"/>
          <w:bCs/>
          <w:sz w:val="24"/>
          <w:szCs w:val="24"/>
        </w:rPr>
        <w:t xml:space="preserve"> URL</w:t>
      </w:r>
      <w:r w:rsidRPr="00E652E6">
        <w:rPr>
          <w:rFonts w:ascii="Times New Roman" w:hAnsi="Times New Roman" w:cs="Times New Roman"/>
          <w:bCs/>
          <w:sz w:val="24"/>
          <w:szCs w:val="24"/>
        </w:rPr>
        <w:t xml:space="preserve">: </w:t>
      </w:r>
      <w:hyperlink r:id="rId13" w:history="1">
        <w:r w:rsidRPr="00E652E6">
          <w:rPr>
            <w:rStyle w:val="a5"/>
          </w:rPr>
          <w:t>http://logoped-riga.narod.ru/fragment_3009.pdf</w:t>
        </w:r>
      </w:hyperlink>
    </w:p>
    <w:p w:rsidR="006573F1" w:rsidRDefault="006573F1" w:rsidP="006573F1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EE76D8">
        <w:rPr>
          <w:bCs/>
        </w:rPr>
        <w:t xml:space="preserve">Положение о </w:t>
      </w:r>
      <w:proofErr w:type="spellStart"/>
      <w:r w:rsidRPr="00EE76D8">
        <w:rPr>
          <w:bCs/>
        </w:rPr>
        <w:t>психолого-медико-педагогической</w:t>
      </w:r>
      <w:proofErr w:type="spellEnd"/>
      <w:r w:rsidRPr="00EE76D8">
        <w:rPr>
          <w:bCs/>
        </w:rPr>
        <w:t xml:space="preserve"> комиссии. </w:t>
      </w:r>
      <w:r w:rsidRPr="00EE76D8">
        <w:t>Приказ министерства образования и науки российской федерации от 20 сентября 2013 г. N 1082. [Электронный ресурс]</w:t>
      </w:r>
      <w:r w:rsidRPr="00EE76D8">
        <w:rPr>
          <w:bCs/>
        </w:rPr>
        <w:t xml:space="preserve"> URL: </w:t>
      </w:r>
      <w:hyperlink r:id="rId14" w:history="1">
        <w:r w:rsidRPr="00EE76D8">
          <w:rPr>
            <w:rStyle w:val="a5"/>
            <w:rFonts w:eastAsiaTheme="majorEastAsia"/>
          </w:rPr>
          <w:t>https://rg.ru/2013/11/01/medkomissia-dok.html</w:t>
        </w:r>
      </w:hyperlink>
    </w:p>
    <w:p w:rsidR="006573F1" w:rsidRPr="00EE76D8" w:rsidRDefault="006573F1" w:rsidP="006573F1">
      <w:pPr>
        <w:pStyle w:val="p16"/>
        <w:numPr>
          <w:ilvl w:val="0"/>
          <w:numId w:val="2"/>
        </w:numPr>
        <w:spacing w:before="0" w:beforeAutospacing="0" w:after="0" w:afterAutospacing="0"/>
        <w:ind w:left="0" w:firstLine="0"/>
        <w:jc w:val="both"/>
      </w:pPr>
      <w:r w:rsidRPr="00EE76D8">
        <w:t>Психолого-педагогическое консультирование и сопровождение развития</w:t>
      </w:r>
      <w:r w:rsidRPr="00EE76D8">
        <w:br/>
        <w:t>ребенка: Пособие для учителя-дефектолога</w:t>
      </w:r>
      <w:proofErr w:type="gramStart"/>
      <w:r w:rsidRPr="00EE76D8">
        <w:t xml:space="preserve"> / П</w:t>
      </w:r>
      <w:proofErr w:type="gramEnd"/>
      <w:r w:rsidRPr="00EE76D8">
        <w:t xml:space="preserve">од ред. Л.М. </w:t>
      </w:r>
      <w:proofErr w:type="spellStart"/>
      <w:r w:rsidRPr="00EE76D8">
        <w:t>Шипицыной</w:t>
      </w:r>
      <w:proofErr w:type="spellEnd"/>
      <w:r w:rsidRPr="00EE76D8">
        <w:t>.</w:t>
      </w:r>
      <w:r w:rsidRPr="00EE76D8">
        <w:br/>
        <w:t xml:space="preserve">– М.: </w:t>
      </w:r>
      <w:proofErr w:type="spellStart"/>
      <w:r w:rsidRPr="00EE76D8">
        <w:t>Гуманит</w:t>
      </w:r>
      <w:proofErr w:type="spellEnd"/>
      <w:r w:rsidRPr="00EE76D8">
        <w:t>. изд. центр ВЛАДОС, 2003. – 528 с.  [Электронный ресурс]</w:t>
      </w:r>
      <w:r w:rsidRPr="00EE76D8">
        <w:rPr>
          <w:bCs/>
        </w:rPr>
        <w:t xml:space="preserve"> URL:</w:t>
      </w:r>
      <w:r w:rsidRPr="00EE76D8">
        <w:t xml:space="preserve"> </w:t>
      </w:r>
      <w:hyperlink r:id="rId15" w:history="1">
        <w:r w:rsidRPr="00EE76D8">
          <w:rPr>
            <w:rStyle w:val="a5"/>
            <w:rFonts w:eastAsiaTheme="majorEastAsia"/>
          </w:rPr>
          <w:t>https://docplayer.ru/35751348-Psihologo-pedagogicheskoe-konsultirovanie-i-soprovozhdenie-razvitiya-rebenka.html</w:t>
        </w:r>
      </w:hyperlink>
    </w:p>
    <w:p w:rsidR="006573F1" w:rsidRPr="00EE76D8" w:rsidRDefault="006573F1" w:rsidP="006573F1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EE76D8">
        <w:rPr>
          <w:bCs/>
        </w:rPr>
        <w:t xml:space="preserve">О порядке создания и организации работы </w:t>
      </w:r>
      <w:proofErr w:type="spellStart"/>
      <w:r w:rsidRPr="00EE76D8">
        <w:rPr>
          <w:bCs/>
        </w:rPr>
        <w:t>психолого-медико-педагогического</w:t>
      </w:r>
      <w:proofErr w:type="spellEnd"/>
      <w:r w:rsidRPr="00EE76D8">
        <w:rPr>
          <w:bCs/>
        </w:rPr>
        <w:t xml:space="preserve"> консилиума (</w:t>
      </w:r>
      <w:proofErr w:type="spellStart"/>
      <w:r w:rsidRPr="00EE76D8">
        <w:rPr>
          <w:bCs/>
        </w:rPr>
        <w:t>ПМПк</w:t>
      </w:r>
      <w:proofErr w:type="spellEnd"/>
      <w:r w:rsidRPr="00EE76D8">
        <w:rPr>
          <w:bCs/>
        </w:rPr>
        <w:t xml:space="preserve">) образовательного учреждения. </w:t>
      </w:r>
      <w:r w:rsidRPr="00EE76D8">
        <w:t>Письмо Минобразования РФ от 27.03.2000 N 27/901-6. [Электронный ресурс]</w:t>
      </w:r>
      <w:r w:rsidRPr="00EE76D8">
        <w:rPr>
          <w:bCs/>
        </w:rPr>
        <w:t xml:space="preserve"> URL: </w:t>
      </w:r>
      <w:hyperlink r:id="rId16" w:history="1">
        <w:r w:rsidRPr="00EE76D8">
          <w:rPr>
            <w:rStyle w:val="a5"/>
            <w:rFonts w:eastAsiaTheme="majorEastAsia"/>
          </w:rPr>
          <w:t>http://docs.cntd.ru/document/901822210</w:t>
        </w:r>
      </w:hyperlink>
    </w:p>
    <w:p w:rsidR="006573F1" w:rsidRPr="00EE76D8" w:rsidRDefault="006573F1" w:rsidP="006573F1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EE76D8">
        <w:rPr>
          <w:bCs/>
        </w:rPr>
        <w:t>Олтаржевская</w:t>
      </w:r>
      <w:proofErr w:type="spellEnd"/>
      <w:r w:rsidRPr="00EE76D8">
        <w:rPr>
          <w:bCs/>
        </w:rPr>
        <w:t xml:space="preserve"> </w:t>
      </w:r>
      <w:r w:rsidRPr="00EE76D8">
        <w:rPr>
          <w:rFonts w:eastAsiaTheme="majorEastAsia"/>
        </w:rPr>
        <w:t xml:space="preserve">Л.Е. </w:t>
      </w:r>
      <w:r w:rsidRPr="00EE76D8">
        <w:rPr>
          <w:bCs/>
        </w:rPr>
        <w:t xml:space="preserve">Психолого-педагогический консилиум: от А до Я. </w:t>
      </w:r>
      <w:r w:rsidRPr="00EE76D8">
        <w:rPr>
          <w:rFonts w:eastAsiaTheme="majorEastAsia"/>
        </w:rPr>
        <w:t>Методическое пособие</w:t>
      </w:r>
      <w:r w:rsidRPr="00EE76D8">
        <w:t xml:space="preserve"> </w:t>
      </w:r>
      <w:r w:rsidRPr="00EE76D8">
        <w:rPr>
          <w:rFonts w:eastAsiaTheme="majorEastAsia"/>
        </w:rPr>
        <w:t>для педагогических работников общеобразовательных</w:t>
      </w:r>
      <w:r w:rsidRPr="00EE76D8">
        <w:br/>
      </w:r>
      <w:r w:rsidRPr="00EE76D8">
        <w:rPr>
          <w:rFonts w:eastAsiaTheme="majorEastAsia"/>
        </w:rPr>
        <w:t>организаций.- М.: ПАРАДИГМА, 2016 - 55 с.</w:t>
      </w:r>
      <w:r w:rsidRPr="00EE76D8">
        <w:t xml:space="preserve"> [Электронный ресурс]</w:t>
      </w:r>
      <w:r w:rsidRPr="00EE76D8">
        <w:rPr>
          <w:bCs/>
        </w:rPr>
        <w:t xml:space="preserve"> URL: </w:t>
      </w:r>
      <w:hyperlink r:id="rId17" w:history="1">
        <w:r w:rsidRPr="00EE76D8">
          <w:rPr>
            <w:rStyle w:val="a5"/>
            <w:rFonts w:eastAsiaTheme="majorEastAsia"/>
          </w:rPr>
          <w:t>https://sch281sv-new.mskobr.ru/files/ppk_ot_a_do_ya.pdf</w:t>
        </w:r>
      </w:hyperlink>
    </w:p>
    <w:p w:rsidR="006573F1" w:rsidRPr="00EE76D8" w:rsidRDefault="006573F1" w:rsidP="006573F1">
      <w:pPr>
        <w:pStyle w:val="p16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EE76D8">
        <w:rPr>
          <w:rStyle w:val="a6"/>
        </w:rPr>
        <w:t>Немов</w:t>
      </w:r>
      <w:proofErr w:type="spellEnd"/>
      <w:r w:rsidRPr="00EE76D8">
        <w:rPr>
          <w:i/>
          <w:shd w:val="clear" w:color="auto" w:fill="FFFFFF"/>
        </w:rPr>
        <w:t> </w:t>
      </w:r>
      <w:r w:rsidRPr="00EE76D8">
        <w:rPr>
          <w:rStyle w:val="a6"/>
        </w:rPr>
        <w:t>Р</w:t>
      </w:r>
      <w:r w:rsidRPr="00EE76D8">
        <w:rPr>
          <w:i/>
          <w:shd w:val="clear" w:color="auto" w:fill="FFFFFF"/>
        </w:rPr>
        <w:t>. </w:t>
      </w:r>
      <w:r w:rsidRPr="00EE76D8">
        <w:rPr>
          <w:rStyle w:val="a6"/>
        </w:rPr>
        <w:t>С</w:t>
      </w:r>
      <w:r w:rsidRPr="00EE76D8">
        <w:rPr>
          <w:i/>
          <w:shd w:val="clear" w:color="auto" w:fill="FFFFFF"/>
        </w:rPr>
        <w:t>. </w:t>
      </w:r>
      <w:r w:rsidRPr="00EE76D8">
        <w:rPr>
          <w:rStyle w:val="a6"/>
        </w:rPr>
        <w:t>Психология</w:t>
      </w:r>
      <w:r w:rsidRPr="00EE76D8">
        <w:rPr>
          <w:i/>
          <w:shd w:val="clear" w:color="auto" w:fill="FFFFFF"/>
        </w:rPr>
        <w:t>:</w:t>
      </w:r>
      <w:r w:rsidRPr="00EE76D8">
        <w:rPr>
          <w:shd w:val="clear" w:color="auto" w:fill="FFFFFF"/>
        </w:rPr>
        <w:t xml:space="preserve"> учебник для бакалавров </w:t>
      </w:r>
      <w:r w:rsidRPr="00EE76D8">
        <w:rPr>
          <w:i/>
          <w:shd w:val="clear" w:color="auto" w:fill="FFFFFF"/>
        </w:rPr>
        <w:t>/ </w:t>
      </w:r>
      <w:r w:rsidRPr="00EE76D8">
        <w:rPr>
          <w:rStyle w:val="a6"/>
        </w:rPr>
        <w:t>Р</w:t>
      </w:r>
      <w:r w:rsidRPr="00EE76D8">
        <w:rPr>
          <w:i/>
          <w:shd w:val="clear" w:color="auto" w:fill="FFFFFF"/>
        </w:rPr>
        <w:t>. </w:t>
      </w:r>
      <w:r w:rsidRPr="00EE76D8">
        <w:rPr>
          <w:rStyle w:val="a6"/>
        </w:rPr>
        <w:t>С</w:t>
      </w:r>
      <w:r w:rsidRPr="00EE76D8">
        <w:rPr>
          <w:i/>
          <w:shd w:val="clear" w:color="auto" w:fill="FFFFFF"/>
        </w:rPr>
        <w:t>. </w:t>
      </w:r>
      <w:proofErr w:type="spellStart"/>
      <w:r w:rsidRPr="00EE76D8">
        <w:rPr>
          <w:rStyle w:val="a6"/>
        </w:rPr>
        <w:t>Немов</w:t>
      </w:r>
      <w:proofErr w:type="spellEnd"/>
      <w:r w:rsidRPr="00EE76D8">
        <w:rPr>
          <w:i/>
          <w:shd w:val="clear" w:color="auto" w:fill="FFFFFF"/>
        </w:rPr>
        <w:t>.</w:t>
      </w:r>
      <w:r w:rsidRPr="00EE76D8">
        <w:rPr>
          <w:shd w:val="clear" w:color="auto" w:fill="FFFFFF"/>
        </w:rPr>
        <w:t xml:space="preserve"> – М.: </w:t>
      </w:r>
      <w:proofErr w:type="spellStart"/>
      <w:r w:rsidRPr="00EE76D8">
        <w:rPr>
          <w:shd w:val="clear" w:color="auto" w:fill="FFFFFF"/>
        </w:rPr>
        <w:t>Юрайт</w:t>
      </w:r>
      <w:proofErr w:type="spellEnd"/>
      <w:r w:rsidRPr="00EE76D8">
        <w:rPr>
          <w:shd w:val="clear" w:color="auto" w:fill="FFFFFF"/>
        </w:rPr>
        <w:t>, 2014. - 639 с.</w:t>
      </w:r>
      <w:r w:rsidRPr="00EE76D8">
        <w:t xml:space="preserve"> [Электронный ресурс]</w:t>
      </w:r>
      <w:r w:rsidRPr="00EE76D8">
        <w:rPr>
          <w:bCs/>
        </w:rPr>
        <w:t xml:space="preserve"> URL: </w:t>
      </w:r>
      <w:hyperlink r:id="rId18" w:history="1">
        <w:r w:rsidRPr="00EE76D8">
          <w:rPr>
            <w:rStyle w:val="a5"/>
            <w:rFonts w:eastAsiaTheme="majorEastAsia"/>
          </w:rPr>
          <w:t>http://static2.ozone.ru/multimedia/book_file/1008583969.pdf</w:t>
        </w:r>
      </w:hyperlink>
    </w:p>
    <w:p w:rsidR="006573F1" w:rsidRPr="00EE76D8" w:rsidRDefault="006573F1" w:rsidP="006573F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76D8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</w:t>
      </w:r>
      <w:r w:rsidRPr="00EE76D8">
        <w:rPr>
          <w:rFonts w:ascii="Times New Roman" w:hAnsi="Times New Roman" w:cs="Times New Roman"/>
          <w:bCs/>
          <w:sz w:val="24"/>
          <w:szCs w:val="24"/>
        </w:rPr>
        <w:t>Об образовании в Российской Федерации,  Федеральный закон от 29 декабря 2012 года № 273-ФЗ.</w:t>
      </w:r>
      <w:r w:rsidRPr="00EE76D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r w:rsidRPr="00EE76D8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hyperlink r:id="rId19" w:history="1"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http://www.consultant.ru/document/cons_doc_LAW_140174/</w:t>
        </w:r>
      </w:hyperlink>
    </w:p>
    <w:p w:rsidR="006573F1" w:rsidRPr="00EE76D8" w:rsidRDefault="006573F1" w:rsidP="006573F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</w:t>
      </w:r>
      <w:r w:rsidRPr="00EE76D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№ 1598</w:t>
      </w:r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EE76D8">
        <w:rPr>
          <w:rFonts w:ascii="Times New Roman" w:hAnsi="Times New Roman" w:cs="Times New Roman"/>
          <w:sz w:val="24"/>
          <w:szCs w:val="24"/>
        </w:rPr>
        <w:t>[Электронный ресурс]</w:t>
      </w:r>
      <w:r w:rsidRPr="00EE76D8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Pr="00EE76D8">
        <w:rPr>
          <w:rFonts w:ascii="Times New Roman" w:hAnsi="Times New Roman" w:cs="Times New Roman"/>
          <w:sz w:val="24"/>
          <w:szCs w:val="24"/>
        </w:rPr>
        <w:t xml:space="preserve"> </w:t>
      </w:r>
      <w:hyperlink r:id="rId20" w:history="1"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http://base.garant.ru/70862366/</w:t>
        </w:r>
      </w:hyperlink>
    </w:p>
    <w:p w:rsidR="006573F1" w:rsidRPr="00EE76D8" w:rsidRDefault="006573F1" w:rsidP="006573F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</w:t>
      </w:r>
      <w:r w:rsidRPr="00EE76D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№ 1599</w:t>
      </w:r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EE76D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r w:rsidRPr="00EE76D8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Pr="00EE76D8">
        <w:rPr>
          <w:rFonts w:ascii="Times New Roman" w:hAnsi="Times New Roman" w:cs="Times New Roman"/>
          <w:sz w:val="24"/>
          <w:szCs w:val="24"/>
        </w:rPr>
        <w:t xml:space="preserve"> </w:t>
      </w:r>
      <w:hyperlink r:id="rId21" w:history="1"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https://www.garant.ru/products/ipo/prime/doc/70760670/</w:t>
        </w:r>
      </w:hyperlink>
    </w:p>
    <w:p w:rsidR="006573F1" w:rsidRPr="00EE76D8" w:rsidRDefault="006573F1" w:rsidP="006573F1">
      <w:pPr>
        <w:pStyle w:val="a3"/>
        <w:numPr>
          <w:ilvl w:val="0"/>
          <w:numId w:val="2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EE76D8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№ 1155</w:t>
      </w:r>
      <w:r w:rsidRPr="00EE76D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EE76D8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r w:rsidRPr="00EE76D8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Pr="00EE76D8">
        <w:rPr>
          <w:rFonts w:ascii="Times New Roman" w:hAnsi="Times New Roman" w:cs="Times New Roman"/>
          <w:sz w:val="24"/>
          <w:szCs w:val="24"/>
        </w:rPr>
        <w:t xml:space="preserve"> </w:t>
      </w:r>
      <w:hyperlink r:id="rId22" w:history="1">
        <w:r w:rsidRPr="00EE76D8">
          <w:rPr>
            <w:rStyle w:val="a5"/>
            <w:rFonts w:ascii="Times New Roman" w:hAnsi="Times New Roman" w:cs="Times New Roman"/>
            <w:sz w:val="24"/>
            <w:szCs w:val="24"/>
          </w:rPr>
          <w:t>https://www.garant.ru/products/ipo/prime/doc/70412244/</w:t>
        </w:r>
      </w:hyperlink>
    </w:p>
    <w:p w:rsidR="006573F1" w:rsidRPr="00EE76D8" w:rsidRDefault="006573F1" w:rsidP="006573F1">
      <w:pPr>
        <w:rPr>
          <w:rFonts w:ascii="Times New Roman" w:hAnsi="Times New Roman" w:cs="Times New Roman"/>
          <w:sz w:val="24"/>
          <w:szCs w:val="24"/>
        </w:rPr>
      </w:pPr>
    </w:p>
    <w:p w:rsidR="003D3FB4" w:rsidRDefault="003D3FB4"/>
    <w:sectPr w:rsidR="003D3FB4" w:rsidSect="009702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D82C19"/>
    <w:multiLevelType w:val="hybridMultilevel"/>
    <w:tmpl w:val="029A47BC"/>
    <w:lvl w:ilvl="0" w:tplc="4972EF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D3FB4"/>
    <w:rsid w:val="003D3FB4"/>
    <w:rsid w:val="006573F1"/>
    <w:rsid w:val="006F4090"/>
    <w:rsid w:val="00970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73F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73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6573F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73F1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6573F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List Paragraph"/>
    <w:basedOn w:val="a"/>
    <w:uiPriority w:val="34"/>
    <w:qFormat/>
    <w:rsid w:val="006573F1"/>
    <w:pPr>
      <w:ind w:left="720"/>
      <w:contextualSpacing/>
    </w:pPr>
  </w:style>
  <w:style w:type="paragraph" w:customStyle="1" w:styleId="Default">
    <w:name w:val="Default"/>
    <w:rsid w:val="006573F1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657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6573F1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6573F1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  <w:style w:type="character" w:styleId="a5">
    <w:name w:val="Hyperlink"/>
    <w:basedOn w:val="a0"/>
    <w:uiPriority w:val="99"/>
    <w:unhideWhenUsed/>
    <w:rsid w:val="006573F1"/>
    <w:rPr>
      <w:color w:val="0000FF" w:themeColor="hyperlink"/>
      <w:u w:val="single"/>
    </w:rPr>
  </w:style>
  <w:style w:type="paragraph" w:customStyle="1" w:styleId="p16">
    <w:name w:val="p16"/>
    <w:basedOn w:val="a"/>
    <w:rsid w:val="00657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a0"/>
    <w:rsid w:val="006573F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styleId="a6">
    <w:name w:val="Emphasis"/>
    <w:basedOn w:val="a0"/>
    <w:uiPriority w:val="20"/>
    <w:qFormat/>
    <w:rsid w:val="006573F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ippo.ru/files/ink/m3.pdf" TargetMode="External"/><Relationship Id="rId13" Type="http://schemas.openxmlformats.org/officeDocument/2006/relationships/hyperlink" Target="http://logoped-riga.narod.ru/fragment_3009.pdf" TargetMode="External"/><Relationship Id="rId18" Type="http://schemas.openxmlformats.org/officeDocument/2006/relationships/hyperlink" Target="http://static2.ozone.ru/multimedia/book_file/1008583969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garant.ru/products/ipo/prime/doc/70760670/" TargetMode="External"/><Relationship Id="rId7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2" Type="http://schemas.openxmlformats.org/officeDocument/2006/relationships/hyperlink" Target="http://inpo.s-vfu.ru/distant/pluginfile.php/2043/mod_resource/content/1/%D0%9C%D0%BE%D0%B7%D0%B3%D0%BE%D0%B2%D0%BE%D0%B9%20%D0%92.%D0%9C.%20%D0%9E%D1%81%D0%BD%D0%BE%D0%B2%D1%8B%20%D0%BE%D0%BB%D0%B8%D0%B3%D0%BE%D1%84%D1%80%D0%B5%D0%BD%D0%BE%D0%BF%D0%B5%D0%B4%D0%B0%D0%B3%D0%BE%D0%B3%D0%B8%D0%BA%D0%B8%20%283-%D0%B5%20%D0%B8%D0%B7%D0%B4.%2C%20%D1%81%D1%82%D0%B5%D1%80.%29.pdf" TargetMode="External"/><Relationship Id="rId17" Type="http://schemas.openxmlformats.org/officeDocument/2006/relationships/hyperlink" Target="https://sch281sv-new.mskobr.ru/files/ppk_ot_a_do_ya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901822210" TargetMode="External"/><Relationship Id="rId20" Type="http://schemas.openxmlformats.org/officeDocument/2006/relationships/hyperlink" Target="http://base.garant.ru/70862366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s://studfile.net/preview/4582579/" TargetMode="External"/><Relationship Id="rId24" Type="http://schemas.openxmlformats.org/officeDocument/2006/relationships/theme" Target="theme/theme1.xml"/><Relationship Id="rId5" Type="http://schemas.openxmlformats.org/officeDocument/2006/relationships/hyperlink" Target="mailto:elena_volga68@mail.ru" TargetMode="External"/><Relationship Id="rId15" Type="http://schemas.openxmlformats.org/officeDocument/2006/relationships/hyperlink" Target="https://docplayer.ru/35751348-Psihologo-pedagogicheskoe-konsultirovanie-i-soprovozhdenie-razvitiya-rebenka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studfile.net/preview/6014971/" TargetMode="External"/><Relationship Id="rId19" Type="http://schemas.openxmlformats.org/officeDocument/2006/relationships/hyperlink" Target="http://www.consultant.ru/document/cons_doc_LAW_14017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do.mgaps.ru/books/K6/M8/file/1.pdf" TargetMode="External"/><Relationship Id="rId14" Type="http://schemas.openxmlformats.org/officeDocument/2006/relationships/hyperlink" Target="https://rg.ru/2013/11/01/medkomissia-dok.html" TargetMode="External"/><Relationship Id="rId22" Type="http://schemas.openxmlformats.org/officeDocument/2006/relationships/hyperlink" Target="https://www.garant.ru/products/ipo/prime/doc/7041224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2059</Words>
  <Characters>11741</Characters>
  <Application>Microsoft Office Word</Application>
  <DocSecurity>0</DocSecurity>
  <Lines>97</Lines>
  <Paragraphs>27</Paragraphs>
  <ScaleCrop>false</ScaleCrop>
  <Company/>
  <LinksUpToDate>false</LinksUpToDate>
  <CharactersWithSpaces>13773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2020-04-21T04:07:00Z</dcterms:created>
  <dcterms:modified xsi:type="dcterms:W3CDTF">2020-06-15T06:03:00Z</dcterms:modified>
</cp:coreProperties>
</file>