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Pr="001911ED" w:rsidRDefault="00072252" w:rsidP="00072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1ED">
        <w:rPr>
          <w:rFonts w:ascii="Times New Roman" w:hAnsi="Times New Roman" w:cs="Times New Roman"/>
          <w:b/>
          <w:sz w:val="24"/>
          <w:szCs w:val="24"/>
        </w:rPr>
        <w:t>Дисциплина «Практико-ориентированные ситуации поддержки детей, обучающихся на дому»</w:t>
      </w:r>
    </w:p>
    <w:p w:rsidR="00072252" w:rsidRDefault="00072252" w:rsidP="000722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 5</w:t>
      </w:r>
      <w:r w:rsidRPr="003E2BE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Поддержка</w:t>
      </w:r>
      <w:r w:rsidRPr="001911ED">
        <w:rPr>
          <w:rFonts w:ascii="Times New Roman" w:hAnsi="Times New Roman" w:cs="Times New Roman"/>
          <w:b/>
          <w:sz w:val="24"/>
          <w:szCs w:val="24"/>
        </w:rPr>
        <w:t xml:space="preserve"> детей, обучающихся на дому</w:t>
      </w:r>
    </w:p>
    <w:p w:rsidR="00072252" w:rsidRDefault="00072252" w:rsidP="00072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29626B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ознакомьтесь со следующим  теоретическим материалом</w:t>
      </w:r>
      <w:r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 xml:space="preserve"> и выполните последующее задание.</w:t>
      </w:r>
    </w:p>
    <w:p w:rsidR="00072252" w:rsidRDefault="00072252" w:rsidP="00072252">
      <w:pPr>
        <w:spacing w:after="0" w:line="240" w:lineRule="auto"/>
        <w:jc w:val="both"/>
        <w:rPr>
          <w:rFonts w:ascii="Arial" w:hAnsi="Arial" w:cs="Arial"/>
          <w:i/>
          <w:iCs/>
          <w:color w:val="373A3C"/>
          <w:sz w:val="18"/>
          <w:szCs w:val="18"/>
          <w:shd w:val="clear" w:color="auto" w:fill="FFFFFF"/>
        </w:rPr>
      </w:pPr>
    </w:p>
    <w:p w:rsidR="00072252" w:rsidRDefault="00072252" w:rsidP="00072252">
      <w:pPr>
        <w:spacing w:after="0" w:line="240" w:lineRule="auto"/>
        <w:jc w:val="both"/>
        <w:rPr>
          <w:rFonts w:ascii="Arial" w:hAnsi="Arial" w:cs="Arial"/>
          <w:i/>
          <w:iCs/>
          <w:color w:val="373A3C"/>
          <w:sz w:val="18"/>
          <w:szCs w:val="18"/>
          <w:shd w:val="clear" w:color="auto" w:fill="FFFFFF"/>
        </w:rPr>
      </w:pPr>
    </w:p>
    <w:p w:rsidR="00072252" w:rsidRPr="00072252" w:rsidRDefault="00072252" w:rsidP="00072252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072252">
        <w:rPr>
          <w:rFonts w:ascii="Times New Roman" w:hAnsi="Times New Roman" w:cs="Times New Roman"/>
          <w:bCs w:val="0"/>
          <w:color w:val="auto"/>
          <w:sz w:val="24"/>
          <w:szCs w:val="24"/>
        </w:rPr>
        <w:t>Кто может перейти на домашнее обучение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Понятия «домашнее обучение» в российских законах нет. В них упоминаются такие формы обучения: в организации, ведущей образовательную деятельность: </w:t>
      </w:r>
      <w:proofErr w:type="gramStart"/>
      <w:r w:rsidRPr="00072252">
        <w:t>вне</w:t>
      </w:r>
      <w:proofErr w:type="gramEnd"/>
      <w:r w:rsidRPr="00072252">
        <w:t xml:space="preserve"> </w:t>
      </w:r>
      <w:proofErr w:type="gramStart"/>
      <w:r w:rsidRPr="00072252">
        <w:t>ее</w:t>
      </w:r>
      <w:proofErr w:type="gramEnd"/>
      <w:r w:rsidRPr="00072252">
        <w:t xml:space="preserve"> (семейное или самообразование); надомное обучение.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Последний случай мы рассматривать не будем: надомное обучение подразумевает, что ребенок не может посещать школу по состоянию здоровья. Перечень диагнозов, дающих право на надомное обучение, утвержден Минздравом (Приказ № 436н от 20 июня 2016 года). Но образованием такого ребенка по-прежнему занимается школа: учителя приходят на дом или общаются с учеником дистанционно. </w:t>
      </w:r>
    </w:p>
    <w:p w:rsidR="00DF0269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Вернемся к первым двум вариантам. Обучение в образовательной организации не обязательно означает обычное сидение на уроках с понедельника по пятницу (или с понедельника по субботу, как повезет). В школе можно учиться как в вузе: </w:t>
      </w:r>
      <w:proofErr w:type="spellStart"/>
      <w:r w:rsidRPr="00072252">
        <w:t>очно</w:t>
      </w:r>
      <w:proofErr w:type="spellEnd"/>
      <w:r w:rsidRPr="00072252">
        <w:t xml:space="preserve">, </w:t>
      </w:r>
      <w:proofErr w:type="spellStart"/>
      <w:r w:rsidRPr="00072252">
        <w:t>очно-заочно</w:t>
      </w:r>
      <w:proofErr w:type="spellEnd"/>
      <w:r w:rsidRPr="00072252">
        <w:t xml:space="preserve"> и заочно. Все формы, кроме первой, обычно тоже относят к домашнему обучению.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При этом обучение в школе и </w:t>
      </w:r>
      <w:proofErr w:type="gramStart"/>
      <w:r w:rsidRPr="00072252">
        <w:t>вне</w:t>
      </w:r>
      <w:proofErr w:type="gramEnd"/>
      <w:r w:rsidRPr="00072252">
        <w:t xml:space="preserve"> </w:t>
      </w:r>
      <w:proofErr w:type="gramStart"/>
      <w:r w:rsidRPr="00072252">
        <w:t>ее</w:t>
      </w:r>
      <w:proofErr w:type="gramEnd"/>
      <w:r w:rsidRPr="00072252">
        <w:t xml:space="preserve"> можно сочетать, то есть перейти на домашнее обучение не по всем предметам, а по одному или нескольким. Такую систему обычно выбирают в двух случаях. Во-первых, из-за конфликта с учителем. Во-вторых, если ребенок сильно отстает по этому предмету от одноклассников или, напротив, опережает программу.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А теперь самое главное: учиться дома может любой ребенок. Об этом говорит статья 17 Федерального закона от 29.12.2012 N 273-ФЗ «Об образовании в Российской Федерации». Выбирают форму обучения родители или другие законные представители, если ребенок несовершеннолетний. Мнение ученика требуется учитывать (правда, как это должно выглядеть с формальной точки зрения, непонятно). Школа никакого отношения к этому выбору не имеет. </w:t>
      </w:r>
    </w:p>
    <w:p w:rsidR="00072252" w:rsidRPr="00DF0269" w:rsidRDefault="00072252" w:rsidP="00072252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DF0269">
        <w:rPr>
          <w:rFonts w:ascii="Times New Roman" w:hAnsi="Times New Roman" w:cs="Times New Roman"/>
          <w:bCs w:val="0"/>
          <w:color w:val="auto"/>
          <w:sz w:val="24"/>
          <w:szCs w:val="24"/>
        </w:rPr>
        <w:t>Что нужно сделать, чтобы учиться дома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Если решение принято, необходимо уведомить органы местного самоуправления. Сама процедура в разных регионах может отличаться. Например, в Москве уведомление о выборе семейной формы обучения следует направлять в адрес управы района. Его можно принести лично или отправить «Почтой России».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Затем нужно прикрепиться к школе для прохождения аттестации. По закону для детей на домашнем обучении обязательна только итоговая аттестация. </w:t>
      </w:r>
      <w:proofErr w:type="gramStart"/>
      <w:r w:rsidRPr="00072252">
        <w:t>Промежуточная</w:t>
      </w:r>
      <w:proofErr w:type="gramEnd"/>
      <w:r w:rsidRPr="00072252">
        <w:t>, с первого по восьмой классы, обязательной не является, и некоторые родители решаются отказаться от нее совсем. Но таких немного: большинство предпочитает писать контрольные ежегодно, начиная с первого класса или немного позднее.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ОГЭ дети на домашнем обучении сдают так же, как и все остальные. После этого можно поступить в колледж, а можно продолжить учебу дома и сдать ЕГЭ (на этом этапе обучение называется самообразованием).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На этапе прикрепления могут возникнуть трудности: в о</w:t>
      </w:r>
      <w:r w:rsidR="00DF0269">
        <w:t>бычных школах «</w:t>
      </w:r>
      <w:proofErr w:type="spellStart"/>
      <w:r w:rsidR="00DF0269">
        <w:t>экстерникам</w:t>
      </w:r>
      <w:proofErr w:type="spellEnd"/>
      <w:r w:rsidR="00DF0269">
        <w:t>»</w:t>
      </w:r>
      <w:r w:rsidRPr="00072252">
        <w:t xml:space="preserve"> обычно не рады. Для администрации и учителей такие дети – лишняя головная боль. Однако прохождение промежуточной аттестации – право ученика, поэтому с отказом (незаконным!) мириться не стоит. </w:t>
      </w:r>
      <w:r w:rsidR="00DF0269">
        <w:t>П</w:t>
      </w:r>
      <w:r w:rsidRPr="00072252">
        <w:t xml:space="preserve">рикрепиться можно к любой школе, а не только к той, в которую ребенок ходил раньше, или </w:t>
      </w:r>
      <w:proofErr w:type="gramStart"/>
      <w:r w:rsidRPr="00072252">
        <w:t>к</w:t>
      </w:r>
      <w:proofErr w:type="gramEnd"/>
      <w:r w:rsidRPr="00072252">
        <w:t xml:space="preserve"> ближайшей по месту прописки. И не </w:t>
      </w:r>
      <w:r w:rsidRPr="00072252">
        <w:lastRenderedPageBreak/>
        <w:t xml:space="preserve">обязательно </w:t>
      </w:r>
      <w:proofErr w:type="gramStart"/>
      <w:r w:rsidRPr="00072252">
        <w:t>к</w:t>
      </w:r>
      <w:proofErr w:type="gramEnd"/>
      <w:r w:rsidRPr="00072252">
        <w:t xml:space="preserve"> государственной – главное, чтобы у школы была аккредитация. При этом проходить аттестацию можно экстерном, никаких особых причин на это не требуется. </w:t>
      </w:r>
    </w:p>
    <w:p w:rsidR="00DF0269" w:rsidRDefault="00072252" w:rsidP="00DF026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В некоторых регионах родители могут претендовать на денежную компенсацию, если речь идет именно о семейном обучении (то есть не </w:t>
      </w:r>
      <w:proofErr w:type="spellStart"/>
      <w:r w:rsidRPr="00072252">
        <w:t>очно-заочном</w:t>
      </w:r>
      <w:proofErr w:type="spellEnd"/>
      <w:r w:rsidRPr="00072252">
        <w:t xml:space="preserve"> или заочном обучении в школе). Средняя сумма компенсации – несколько десятков тысяч рублей в год.</w:t>
      </w:r>
    </w:p>
    <w:p w:rsidR="00072252" w:rsidRPr="00072252" w:rsidRDefault="00072252" w:rsidP="00DF026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  <w:r w:rsidRPr="00072252">
        <w:rPr>
          <w:b/>
          <w:bCs/>
        </w:rPr>
        <w:t>Как организовать процесс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Здесь все зависит от причин перехода на домашнее обучение. Они могут быть самыми разными: конфликты в школе, желание иметь больше свободного времени для спорта или других внешкольных занятий, длительные командировки родителей. В этом случае самый простой, но и самый затратный способ – обучение в </w:t>
      </w:r>
      <w:proofErr w:type="spellStart"/>
      <w:r w:rsidRPr="00072252">
        <w:t>онлайн-школе</w:t>
      </w:r>
      <w:proofErr w:type="spellEnd"/>
      <w:r w:rsidRPr="00072252">
        <w:t xml:space="preserve"> по индивидуальному плану.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Как правило, экзамены в них можно сдать дистанционно – это удобно для семей, которые долго живут за рубежом или часто переезжают.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Есть и варианты с очным обучением: школы одного дня, где занятия проходят раз в неделю, или семейные школы, которые семьи-единомышленники создают для совместного обучения своих детей.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Однако далеко не все российские семьи могут позволить себе услуги частных школ. А кто-то с самого начала хочет взять образование ребенка под свой контроль, отдавая предпочтение альтернативным образовательным системам и методикам (это характерно, в частности, для религиозных семей). В этом случае нужно получить в школе рабочие программы и график аттестации и, исходя из них, разработать свой учебный план.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Заниматься самостоятельно можно не только по учебникам, но и с помощью </w:t>
      </w:r>
      <w:proofErr w:type="spellStart"/>
      <w:r w:rsidRPr="00072252">
        <w:t>интернет-ресурсов</w:t>
      </w:r>
      <w:proofErr w:type="spellEnd"/>
      <w:r w:rsidRPr="00072252">
        <w:t>, где есть вся необходимая информация. Если позволяют средства, можно пригласить репетитора – например, для подготовки к ЕГЭ или углубленного изучения отдельных предметов. </w:t>
      </w:r>
    </w:p>
    <w:p w:rsidR="00072252" w:rsidRPr="00DF0269" w:rsidRDefault="00072252" w:rsidP="00072252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DF0269">
        <w:rPr>
          <w:rFonts w:ascii="Times New Roman" w:hAnsi="Times New Roman" w:cs="Times New Roman"/>
          <w:bCs w:val="0"/>
          <w:color w:val="auto"/>
          <w:sz w:val="24"/>
          <w:szCs w:val="24"/>
        </w:rPr>
        <w:t>Может ли домашнее обучение быть качественным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Противники домашнего обучения настаивают, что дать ребенку полноценное образование вне школы невозможно. Западная статистика говорит об </w:t>
      </w:r>
      <w:proofErr w:type="gramStart"/>
      <w:r w:rsidRPr="00072252">
        <w:t>обратном</w:t>
      </w:r>
      <w:proofErr w:type="gramEnd"/>
      <w:r w:rsidRPr="00072252">
        <w:t>.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За последние десятилетия ученые из США, Великобритании и Германии провели множество исследований того, как влияет на детей домашнее обучение. Они показывают, что </w:t>
      </w:r>
      <w:r w:rsidR="00DF0269">
        <w:t>«</w:t>
      </w:r>
      <w:proofErr w:type="spellStart"/>
      <w:r w:rsidR="00DF0269">
        <w:t>домашники</w:t>
      </w:r>
      <w:proofErr w:type="spellEnd"/>
      <w:r w:rsidR="00DF0269">
        <w:t xml:space="preserve">» </w:t>
      </w:r>
      <w:r w:rsidRPr="00072252">
        <w:t>превосходят своих сверстников из обычных школ по академическим результатам. Хорошую подготовку абитуриентов, обучавшихся дома, отмечают и университеты. Важно, что на успеваемость почти не влияют такие факторы, как уровень семейного дохода и наличие или отсутствие педагогического образования у родителей. 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Немногие российские же авторы, занимавшиеся этой проблематикой (в частн</w:t>
      </w:r>
      <w:r w:rsidR="00DF0269">
        <w:t xml:space="preserve">ости, А. Н. Якунина, </w:t>
      </w:r>
      <w:r w:rsidRPr="00072252">
        <w:t xml:space="preserve">И. В. </w:t>
      </w:r>
      <w:proofErr w:type="spellStart"/>
      <w:r w:rsidRPr="00072252">
        <w:t>Кощиенко</w:t>
      </w:r>
      <w:proofErr w:type="spellEnd"/>
      <w:r w:rsidRPr="00072252">
        <w:t xml:space="preserve"> и Л. И. Покровская), указывают на то, что многие родители фактически уже обучают своих детей на дому, хотя те по-прежнему посещают школу. Родители разбирают с детьми сложные темы, вместе делают домашнее задание, выбирают курсы или репетиторов, меняют школу </w:t>
      </w:r>
      <w:proofErr w:type="gramStart"/>
      <w:r w:rsidRPr="00072252">
        <w:t>на</w:t>
      </w:r>
      <w:proofErr w:type="gramEnd"/>
      <w:r w:rsidRPr="00072252">
        <w:t xml:space="preserve"> более сильную... С этой точ</w:t>
      </w:r>
      <w:r w:rsidR="00DF0269">
        <w:t>ки зрения переход на домашнее обучение</w:t>
      </w:r>
      <w:r w:rsidRPr="00072252">
        <w:t xml:space="preserve"> вообще ничего не меняет: родители точно так же отвечают за образование ребенка, просто выбирают для этого другие инструменты.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Наконец, в качестве школьного образования также есть основания сомневаться. По данным мониторинга эффективности школы «Дополнительное образование школьников (2013–2017 гг.)» </w:t>
      </w:r>
      <w:proofErr w:type="spellStart"/>
      <w:r w:rsidRPr="00072252">
        <w:t>РАНХиГС</w:t>
      </w:r>
      <w:proofErr w:type="spellEnd"/>
      <w:r w:rsidRPr="00072252">
        <w:t>, в 2017 году дополнительные занятия посещали 64,7 % школьников. 18,2 % – чтобы подготовиться к ОГЭ или ЕГЭ, еще 17,7 % - чтобы подтянуть школьные предметы. Получается, что немалой части школьников нужна посторонняя помощь, чтобы осилить школьную программу и сдать экзамены. </w:t>
      </w:r>
    </w:p>
    <w:p w:rsidR="00072252" w:rsidRPr="00DF0269" w:rsidRDefault="00DF0269" w:rsidP="00072252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</w:rPr>
        <w:t>Социализация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Ребенок не социализируется – первое опасение, которое возникает, когда разговор заходит о домашнем обучении. Кажется, что если отпадет необходимость ежедневно </w:t>
      </w:r>
      <w:r w:rsidRPr="00072252">
        <w:lastRenderedPageBreak/>
        <w:t>ходить в школу, то ребенок будет сидеть в четырех стенах под присмотром мамы или бабушки и</w:t>
      </w:r>
      <w:r w:rsidR="00DF0269">
        <w:t>,</w:t>
      </w:r>
      <w:r w:rsidRPr="00072252">
        <w:t xml:space="preserve"> в конце концов</w:t>
      </w:r>
      <w:r w:rsidR="00DF0269">
        <w:t>,</w:t>
      </w:r>
      <w:r w:rsidRPr="00072252">
        <w:t xml:space="preserve"> разучится общаться.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Вновь сошлемся на результаты западных исследований. По мнению ученых, проблем с социализацией у </w:t>
      </w:r>
      <w:r w:rsidR="00DF0269">
        <w:t>«</w:t>
      </w:r>
      <w:proofErr w:type="spellStart"/>
      <w:r w:rsidR="00DF0269">
        <w:t>домашников</w:t>
      </w:r>
      <w:proofErr w:type="spellEnd"/>
      <w:r w:rsidR="00DF0269">
        <w:t xml:space="preserve">» </w:t>
      </w:r>
      <w:r w:rsidRPr="00072252">
        <w:t xml:space="preserve">не возникает. Дети, которые учатся дома, активнее посещают курсы, кружки, спортивные тренировки – просто потому, что у них больше свободного времени. По мнению ученых, </w:t>
      </w:r>
      <w:r w:rsidR="00DF0269">
        <w:t>«</w:t>
      </w:r>
      <w:proofErr w:type="spellStart"/>
      <w:r w:rsidR="00DF0269">
        <w:t>домашники</w:t>
      </w:r>
      <w:proofErr w:type="spellEnd"/>
      <w:r w:rsidR="00DF0269">
        <w:t xml:space="preserve">» </w:t>
      </w:r>
      <w:r w:rsidRPr="00072252">
        <w:t xml:space="preserve"> более уверены в себе и самостоятельны, более дружелюбны и даже более счастливы.  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Интересный пример: исследование, опубликованное в 1999 году в США, показало, что дети, обучающиеся дома, намного меньше смотрят телевизор, чем обычные школьники (оценивались результаты учащихся четвертого класса). Не более часа в день просиживали перед экраном 65 % </w:t>
      </w:r>
      <w:r w:rsidR="00DF0269">
        <w:t>«</w:t>
      </w:r>
      <w:proofErr w:type="spellStart"/>
      <w:r w:rsidR="00DF0269">
        <w:t>домашники</w:t>
      </w:r>
      <w:proofErr w:type="spellEnd"/>
      <w:r w:rsidR="00DF0269">
        <w:t>»</w:t>
      </w:r>
      <w:r w:rsidRPr="00072252">
        <w:t>, три часа – 1,6 %. Ученики обычных школ разделились иначе: 25 % в первом случае и 40 % во втором. </w:t>
      </w:r>
    </w:p>
    <w:p w:rsidR="00072252" w:rsidRPr="00DF0269" w:rsidRDefault="00072252" w:rsidP="00072252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DF0269">
        <w:rPr>
          <w:rFonts w:ascii="Times New Roman" w:hAnsi="Times New Roman" w:cs="Times New Roman"/>
          <w:bCs w:val="0"/>
          <w:color w:val="auto"/>
          <w:sz w:val="24"/>
          <w:szCs w:val="24"/>
        </w:rPr>
        <w:t>К каким трудностям готовиться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По закону за о</w:t>
      </w:r>
      <w:r w:rsidR="00DF0269">
        <w:t>бразование детей в любом случае</w:t>
      </w:r>
      <w:r w:rsidRPr="00072252">
        <w:t xml:space="preserve"> отвечают родители, а не школа. Но на практике традиционный способ обучения позволяет снять с себя часть ответственности. Ребенок может находиться в школе с утра до вечера: сначала на уроках, потом на продленке или факультативах; а родители только проверяют дневник и ходят на собрания.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Переход на домашнее обучение потребует максимального включения – особенно в первый год, когда происходит адаптация к новым порядкам. Сами порядки тоже нужно будет вырабатывать самостоятельно. Готовых схем здесь нет, самый успешный чужой опыт придется адаптировать к своей ситуации.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Сколько часов в неделю нужно заниматься математикой? А как учить английский, с репетитором или в языковой школе? Во сколько вставать, во сколько ложиться? Какие пособия купить, на какие каналы на </w:t>
      </w:r>
      <w:proofErr w:type="spellStart"/>
      <w:r w:rsidRPr="00072252">
        <w:t>YouTube</w:t>
      </w:r>
      <w:proofErr w:type="spellEnd"/>
      <w:r w:rsidRPr="00072252">
        <w:t xml:space="preserve"> подписаться? Добавьте к этому, что с маленьким ребенком кому-то из взрослых придется постоянно </w:t>
      </w:r>
      <w:r w:rsidR="006945E7">
        <w:t>оставаться дома: папе</w:t>
      </w:r>
      <w:r w:rsidRPr="00072252">
        <w:t>, маме в декретном отпуске с младшими, бабушке или няне. </w:t>
      </w:r>
    </w:p>
    <w:p w:rsidR="006945E7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Одно из частых родительских опасений связано с тем, что без жесткого графика и строгих учителей ребенок расслабится и совсем не захочет учиться. Да, поначалу такое расслабление почти неизбежно (здесь мы не говорим о детях, которые учатся дома с самого начала). Родителям надо постараться не паниковать, а дать ребенку время отдохнуть и перестроиться. 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Нежелание учиться может оказаться стойким. Тогда надо задуматься о причинах. Одна из них – страх неудачи, особенно если раньше ребенку уже внушили, что у него ничего не получится. Отбивают интерес и неправильно подобранные программы и методики: слишком простые или слишком сложные, не соответствующие возрастным или индивидуальным особенностям. А иногда родители, профессиональные педагоги, обнаруживают, что легче научить десять чужих детей, чем одного своего. Дело в том, что другим ты можешь объяснить одну и ту же тему десять раз подряд и сохранить спокойствие, а со своим теряешь терпение моментально. 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В запущенных случаях, когда предмет не дается с самого начала и к старшим классам мотивация у подростка на нуле, стоит проконсультироваться у психолога. Обратиться за помощью придется и в том случае, если причиной перехода на домашнее обучение стал серьезный конфликт с учителями или одноклассниками. Для ребенка, особенно маленького, это травмирующий опыт. С ним надо работать, иначе он напомнит о себе в будущем.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>До сих пор речь шла о практической стороне вопроса. Но едва ли не самое важное – смириться с тем, что ребенок может не оправдать ваших надежд. У него свой путь, и задача семьи – помочь его найти. Редкий родитель не запаникует, если ребенок откажется поступать в престижный вуз и пойдет учиться на повара или работать аниматором. Но иногда именно такое решение оказывается правильным.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lastRenderedPageBreak/>
        <w:t>Наконец, не исключено, что в какой-то момент вы захотите вернуться в школу. В этом тоже нет ничего страшного – форму обучения можно поменять не один раз.  </w:t>
      </w:r>
    </w:p>
    <w:p w:rsidR="00072252" w:rsidRPr="00072252" w:rsidRDefault="00072252" w:rsidP="0007225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2252">
        <w:t xml:space="preserve">Домашнее обучение в России до сих пор воспринимается как что-то исключительное и даже экстремальное. Большинство родителей о такой возможности ничего не знают, а те, кто хочет узнать, встречают сопротивление школьной администрации и чиновников. Семей, которые преодолели эти барьеры, чрезвычайно мало. Но они, как правило, готовы помочь другим и охотно делятся своим опытом – в </w:t>
      </w:r>
      <w:proofErr w:type="spellStart"/>
      <w:r w:rsidRPr="00072252">
        <w:t>соцсетях</w:t>
      </w:r>
      <w:proofErr w:type="spellEnd"/>
      <w:r w:rsidRPr="00072252">
        <w:t>, на форумах и даже фестивалях. И этот опыт показывает, что домашнее обучение может быть хорошим выбором в самых разных жизненных ситуациях.  </w:t>
      </w:r>
    </w:p>
    <w:p w:rsidR="00072252" w:rsidRPr="00072252" w:rsidRDefault="00072252" w:rsidP="000722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Pr="009A3244" w:rsidRDefault="00072252" w:rsidP="00072252">
      <w:pPr>
        <w:shd w:val="clear" w:color="auto" w:fill="FFFF0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Pr="006B561B" w:rsidRDefault="00072252" w:rsidP="000722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2252" w:rsidRPr="006945E7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61B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6B561B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составьте</w:t>
      </w:r>
      <w:r w:rsidR="006945E7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 xml:space="preserve"> перечень действующих нормативно-правовых документов федерального уровня, регионального уровня (например, Волгоградской области), локальных актов школы (на выбор студента, например, МОУ лицей №8 «Олимпия»</w:t>
      </w:r>
      <w:r w:rsidR="006945E7" w:rsidRPr="006945E7">
        <w:t xml:space="preserve"> </w:t>
      </w:r>
      <w:r w:rsidR="006945E7" w:rsidRPr="006945E7">
        <w:rPr>
          <w:rFonts w:ascii="Times New Roman" w:hAnsi="Times New Roman" w:cs="Times New Roman"/>
          <w:sz w:val="24"/>
          <w:szCs w:val="24"/>
        </w:rPr>
        <w:t xml:space="preserve">Дзержинского района Волгограда </w:t>
      </w:r>
      <w:hyperlink r:id="rId5" w:history="1">
        <w:r w:rsidR="006945E7" w:rsidRPr="006945E7">
          <w:rPr>
            <w:rStyle w:val="a4"/>
            <w:rFonts w:ascii="Times New Roman" w:hAnsi="Times New Roman" w:cs="Times New Roman"/>
            <w:sz w:val="24"/>
            <w:szCs w:val="24"/>
          </w:rPr>
          <w:t>http://lyceum8.su/remote-education/</w:t>
        </w:r>
      </w:hyperlink>
      <w:proofErr w:type="gramStart"/>
      <w:r w:rsidR="006945E7" w:rsidRPr="006945E7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 xml:space="preserve"> )</w:t>
      </w:r>
      <w:proofErr w:type="gramEnd"/>
      <w:r w:rsidR="006945E7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, отражающих особенности организации обучения детей в домашних условиях</w:t>
      </w:r>
      <w:r w:rsidR="0045095E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 xml:space="preserve"> (с обязательным указанием ссылок на эти документы). Полученные данные разместите в таблицу.</w:t>
      </w: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252" w:rsidRDefault="00072252" w:rsidP="000722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</w:p>
    <w:p w:rsidR="00072252" w:rsidRPr="006B561B" w:rsidRDefault="0045095E" w:rsidP="000722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Перечень нормативно-правовых документов по организации обучения детей в домашних условиях в России</w:t>
      </w:r>
    </w:p>
    <w:p w:rsidR="00072252" w:rsidRPr="006B561B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2518"/>
        <w:gridCol w:w="3969"/>
        <w:gridCol w:w="2977"/>
      </w:tblGrid>
      <w:tr w:rsidR="0045095E" w:rsidRPr="006B561B" w:rsidTr="0045095E">
        <w:tc>
          <w:tcPr>
            <w:tcW w:w="2518" w:type="dxa"/>
          </w:tcPr>
          <w:p w:rsidR="0045095E" w:rsidRPr="006B561B" w:rsidRDefault="0045095E" w:rsidP="00C478F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Уровень</w:t>
            </w:r>
          </w:p>
        </w:tc>
        <w:tc>
          <w:tcPr>
            <w:tcW w:w="3969" w:type="dxa"/>
          </w:tcPr>
          <w:p w:rsidR="0045095E" w:rsidRPr="006B561B" w:rsidRDefault="0045095E" w:rsidP="00C478F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Название документа</w:t>
            </w:r>
          </w:p>
        </w:tc>
        <w:tc>
          <w:tcPr>
            <w:tcW w:w="2977" w:type="dxa"/>
          </w:tcPr>
          <w:p w:rsidR="0045095E" w:rsidRPr="008662F1" w:rsidRDefault="0045095E" w:rsidP="00C478F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ссылка</w:t>
            </w:r>
          </w:p>
        </w:tc>
      </w:tr>
      <w:tr w:rsidR="0045095E" w:rsidRPr="006B561B" w:rsidTr="0045095E">
        <w:tc>
          <w:tcPr>
            <w:tcW w:w="2518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Федеральный</w:t>
            </w:r>
          </w:p>
        </w:tc>
        <w:tc>
          <w:tcPr>
            <w:tcW w:w="3969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2977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45095E" w:rsidRPr="006B561B" w:rsidTr="0045095E">
        <w:tc>
          <w:tcPr>
            <w:tcW w:w="2518" w:type="dxa"/>
          </w:tcPr>
          <w:p w:rsidR="0045095E" w:rsidRDefault="0045095E" w:rsidP="00C478F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Региональный</w:t>
            </w:r>
          </w:p>
        </w:tc>
        <w:tc>
          <w:tcPr>
            <w:tcW w:w="3969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2977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45095E" w:rsidRPr="006B561B" w:rsidTr="0045095E">
        <w:tc>
          <w:tcPr>
            <w:tcW w:w="2518" w:type="dxa"/>
          </w:tcPr>
          <w:p w:rsidR="0045095E" w:rsidRDefault="0045095E" w:rsidP="00C478F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Школьный</w:t>
            </w:r>
          </w:p>
        </w:tc>
        <w:tc>
          <w:tcPr>
            <w:tcW w:w="3969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2977" w:type="dxa"/>
          </w:tcPr>
          <w:p w:rsidR="0045095E" w:rsidRPr="006B561B" w:rsidRDefault="0045095E" w:rsidP="00C478FC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</w:tr>
    </w:tbl>
    <w:p w:rsidR="00072252" w:rsidRPr="006B561B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eastAsia="ar-SA"/>
        </w:rPr>
      </w:pPr>
    </w:p>
    <w:p w:rsidR="00072252" w:rsidRPr="006B561B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B561B"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составления таблицы</w:t>
      </w:r>
      <w:r w:rsidRPr="006B561B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 w:rsidRPr="006B561B">
        <w:rPr>
          <w:rFonts w:ascii="Times New Roman" w:hAnsi="Times New Roman" w:cs="Times New Roman"/>
          <w:sz w:val="24"/>
          <w:szCs w:val="24"/>
          <w:lang w:eastAsia="ar-SA"/>
        </w:rPr>
        <w:t xml:space="preserve">представленной в виде печатного текста (титульный лист, 14 шрифт </w:t>
      </w:r>
      <w:proofErr w:type="spellStart"/>
      <w:r w:rsidRPr="006B561B">
        <w:rPr>
          <w:rFonts w:ascii="Times New Roman" w:hAnsi="Times New Roman" w:cs="Times New Roman"/>
          <w:sz w:val="24"/>
          <w:szCs w:val="24"/>
          <w:lang w:eastAsia="ar-SA"/>
        </w:rPr>
        <w:t>Times</w:t>
      </w:r>
      <w:proofErr w:type="spellEnd"/>
      <w:r w:rsidRPr="006B561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6B561B">
        <w:rPr>
          <w:rFonts w:ascii="Times New Roman" w:hAnsi="Times New Roman" w:cs="Times New Roman"/>
          <w:sz w:val="24"/>
          <w:szCs w:val="24"/>
          <w:lang w:eastAsia="ar-SA"/>
        </w:rPr>
        <w:t>New</w:t>
      </w:r>
      <w:proofErr w:type="spellEnd"/>
      <w:r w:rsidRPr="006B561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6B561B">
        <w:rPr>
          <w:rFonts w:ascii="Times New Roman" w:hAnsi="Times New Roman" w:cs="Times New Roman"/>
          <w:sz w:val="24"/>
          <w:szCs w:val="24"/>
          <w:lang w:eastAsia="ar-SA"/>
        </w:rPr>
        <w:t>Roman</w:t>
      </w:r>
      <w:proofErr w:type="spellEnd"/>
      <w:r w:rsidRPr="006B561B">
        <w:rPr>
          <w:rFonts w:ascii="Times New Roman" w:hAnsi="Times New Roman" w:cs="Times New Roman"/>
          <w:sz w:val="24"/>
          <w:szCs w:val="24"/>
          <w:lang w:eastAsia="ar-SA"/>
        </w:rPr>
        <w:t xml:space="preserve">, 1,5 интервал, до 10 страниц, список использованной литературы по ГОСТУ). Выполненное задание сдать на проверку преподавателю на электронный адрес: </w:t>
      </w:r>
      <w:hyperlink r:id="rId6" w:history="1">
        <w:r w:rsidRPr="006B561B">
          <w:rPr>
            <w:rStyle w:val="a4"/>
            <w:rFonts w:ascii="Times New Roman" w:hAnsi="Times New Roman" w:cs="Times New Roman"/>
            <w:sz w:val="24"/>
            <w:szCs w:val="24"/>
            <w:lang w:val="en-US" w:eastAsia="ar-SA"/>
          </w:rPr>
          <w:t>elena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eastAsia="ar-SA"/>
          </w:rPr>
          <w:t>_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val="en-US" w:eastAsia="ar-SA"/>
          </w:rPr>
          <w:t>volga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eastAsia="ar-SA"/>
          </w:rPr>
          <w:t>68@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val="en-US" w:eastAsia="ar-SA"/>
          </w:rPr>
          <w:t>mail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eastAsia="ar-SA"/>
          </w:rPr>
          <w:t>.</w:t>
        </w:r>
        <w:r w:rsidRPr="006B561B">
          <w:rPr>
            <w:rStyle w:val="a4"/>
            <w:rFonts w:ascii="Times New Roman" w:hAnsi="Times New Roman" w:cs="Times New Roman"/>
            <w:sz w:val="24"/>
            <w:szCs w:val="24"/>
            <w:lang w:val="en-US" w:eastAsia="ar-SA"/>
          </w:rPr>
          <w:t>ru</w:t>
        </w:r>
      </w:hyperlink>
      <w:r w:rsidRPr="006B561B">
        <w:rPr>
          <w:rFonts w:ascii="Times New Roman" w:hAnsi="Times New Roman" w:cs="Times New Roman"/>
          <w:sz w:val="24"/>
          <w:szCs w:val="24"/>
          <w:lang w:eastAsia="ar-SA"/>
        </w:rPr>
        <w:t xml:space="preserve"> до начала следующего семинарского занятия.</w:t>
      </w:r>
    </w:p>
    <w:p w:rsidR="00072252" w:rsidRPr="006B561B" w:rsidRDefault="00072252" w:rsidP="0007225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72252" w:rsidRPr="006B561B" w:rsidRDefault="00072252" w:rsidP="000722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B56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выполненного задания</w:t>
      </w:r>
    </w:p>
    <w:p w:rsidR="00072252" w:rsidRPr="006B561B" w:rsidRDefault="00072252" w:rsidP="000722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072252" w:rsidRPr="006B561B" w:rsidTr="00C478FC">
        <w:trPr>
          <w:trHeight w:val="101"/>
        </w:trPr>
        <w:tc>
          <w:tcPr>
            <w:tcW w:w="1560" w:type="dxa"/>
          </w:tcPr>
          <w:p w:rsidR="00072252" w:rsidRPr="006B561B" w:rsidRDefault="00072252" w:rsidP="00C478FC">
            <w:pPr>
              <w:pStyle w:val="Default"/>
              <w:jc w:val="center"/>
            </w:pPr>
            <w:r w:rsidRPr="006B561B">
              <w:t>Баллы</w:t>
            </w:r>
          </w:p>
          <w:p w:rsidR="00072252" w:rsidRPr="006B561B" w:rsidRDefault="00072252" w:rsidP="00C478FC">
            <w:pPr>
              <w:pStyle w:val="Default"/>
              <w:jc w:val="center"/>
            </w:pPr>
            <w:r w:rsidRPr="006B561B">
              <w:t>(оценка)</w:t>
            </w:r>
          </w:p>
        </w:tc>
        <w:tc>
          <w:tcPr>
            <w:tcW w:w="8221" w:type="dxa"/>
          </w:tcPr>
          <w:p w:rsidR="00072252" w:rsidRPr="006B561B" w:rsidRDefault="00072252" w:rsidP="00C478FC">
            <w:pPr>
              <w:pStyle w:val="Default"/>
              <w:jc w:val="center"/>
            </w:pPr>
            <w:r w:rsidRPr="006B561B">
              <w:t>Описание</w:t>
            </w:r>
          </w:p>
        </w:tc>
      </w:tr>
      <w:tr w:rsidR="00072252" w:rsidRPr="006B561B" w:rsidTr="00C478FC">
        <w:trPr>
          <w:trHeight w:val="522"/>
        </w:trPr>
        <w:tc>
          <w:tcPr>
            <w:tcW w:w="1560" w:type="dxa"/>
          </w:tcPr>
          <w:p w:rsidR="00072252" w:rsidRPr="006B561B" w:rsidRDefault="00072252" w:rsidP="00C478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bCs/>
                <w:sz w:val="24"/>
                <w:szCs w:val="24"/>
              </w:rPr>
              <w:t>10-8</w:t>
            </w:r>
          </w:p>
          <w:p w:rsidR="00072252" w:rsidRPr="006B561B" w:rsidRDefault="00072252" w:rsidP="00C478FC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72252" w:rsidRPr="006B561B" w:rsidTr="00C478FC">
        <w:trPr>
          <w:trHeight w:val="227"/>
        </w:trPr>
        <w:tc>
          <w:tcPr>
            <w:tcW w:w="1560" w:type="dxa"/>
          </w:tcPr>
          <w:p w:rsidR="00072252" w:rsidRPr="006B561B" w:rsidRDefault="00072252" w:rsidP="00C478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bCs/>
                <w:sz w:val="24"/>
                <w:szCs w:val="24"/>
              </w:rPr>
              <w:t>7-5</w:t>
            </w:r>
          </w:p>
          <w:p w:rsidR="00072252" w:rsidRPr="006B561B" w:rsidRDefault="00072252" w:rsidP="00C478FC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072252" w:rsidRPr="006B561B" w:rsidRDefault="00072252" w:rsidP="00C478FC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72252" w:rsidRPr="006B561B" w:rsidTr="00C478FC">
        <w:trPr>
          <w:trHeight w:val="353"/>
        </w:trPr>
        <w:tc>
          <w:tcPr>
            <w:tcW w:w="1560" w:type="dxa"/>
          </w:tcPr>
          <w:p w:rsidR="00072252" w:rsidRPr="006B561B" w:rsidRDefault="00072252" w:rsidP="00C478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bCs/>
                <w:sz w:val="24"/>
                <w:szCs w:val="24"/>
              </w:rPr>
              <w:t>4-1</w:t>
            </w:r>
          </w:p>
          <w:p w:rsidR="00072252" w:rsidRPr="006B561B" w:rsidRDefault="00072252" w:rsidP="00C478FC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соответствие выполненного задания его теме.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 не основан на разные точки зрения по рассматриваемому вопросу. 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72252" w:rsidRPr="006B561B" w:rsidTr="00C478FC">
        <w:trPr>
          <w:trHeight w:val="522"/>
        </w:trPr>
        <w:tc>
          <w:tcPr>
            <w:tcW w:w="1560" w:type="dxa"/>
          </w:tcPr>
          <w:p w:rsidR="00072252" w:rsidRPr="006B561B" w:rsidRDefault="00072252" w:rsidP="00C47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</w:t>
            </w:r>
          </w:p>
        </w:tc>
        <w:tc>
          <w:tcPr>
            <w:tcW w:w="8221" w:type="dxa"/>
          </w:tcPr>
          <w:p w:rsidR="00072252" w:rsidRPr="006B561B" w:rsidRDefault="00072252" w:rsidP="00C478FC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072252" w:rsidRPr="006B561B" w:rsidRDefault="00072252" w:rsidP="00C478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072252" w:rsidRPr="006B561B" w:rsidRDefault="00072252" w:rsidP="00C478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561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072252" w:rsidRDefault="00072252" w:rsidP="00072252">
      <w:pPr>
        <w:pStyle w:val="4"/>
        <w:spacing w:before="0"/>
        <w:ind w:firstLine="709"/>
        <w:jc w:val="center"/>
        <w:rPr>
          <w:rStyle w:val="fontstyle01"/>
          <w:b w:val="0"/>
          <w:i w:val="0"/>
          <w:color w:val="auto"/>
        </w:rPr>
      </w:pPr>
    </w:p>
    <w:p w:rsidR="00072252" w:rsidRPr="001A48EC" w:rsidRDefault="00072252" w:rsidP="00072252">
      <w:pPr>
        <w:pStyle w:val="4"/>
        <w:spacing w:before="0"/>
        <w:ind w:firstLine="709"/>
        <w:jc w:val="center"/>
        <w:rPr>
          <w:rStyle w:val="fontstyle01"/>
          <w:b w:val="0"/>
          <w:i w:val="0"/>
          <w:color w:val="auto"/>
        </w:rPr>
      </w:pPr>
      <w:r w:rsidRPr="001A48EC">
        <w:rPr>
          <w:rStyle w:val="fontstyle01"/>
          <w:b w:val="0"/>
          <w:i w:val="0"/>
          <w:color w:val="auto"/>
        </w:rPr>
        <w:t>СПИСОК ЛИТЕРАТУРЫ</w:t>
      </w:r>
    </w:p>
    <w:p w:rsidR="00072252" w:rsidRPr="001A48EC" w:rsidRDefault="00072252" w:rsidP="00072252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A48EC">
        <w:rPr>
          <w:rFonts w:ascii="Times New Roman" w:hAnsi="Times New Roman"/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1A48EC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hyperlink r:id="rId7" w:history="1">
        <w:r w:rsidRPr="001A48EC">
          <w:rPr>
            <w:rStyle w:val="a4"/>
            <w:rFonts w:ascii="Times New Roman" w:hAnsi="Times New Roman"/>
            <w:sz w:val="24"/>
            <w:szCs w:val="24"/>
          </w:rPr>
          <w:t>http://www.consultant.ru/document/cons_doc_LAW_140174/</w:t>
        </w:r>
      </w:hyperlink>
    </w:p>
    <w:p w:rsidR="00072252" w:rsidRPr="001A48EC" w:rsidRDefault="00072252" w:rsidP="00072252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1A48EC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1A48EC">
        <w:rPr>
          <w:rFonts w:ascii="Times New Roman" w:hAnsi="Times New Roman"/>
          <w:sz w:val="24"/>
          <w:szCs w:val="24"/>
        </w:rPr>
        <w:t>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1A48EC">
          <w:rPr>
            <w:rStyle w:val="a4"/>
            <w:rFonts w:ascii="Times New Roman" w:hAnsi="Times New Roman"/>
            <w:sz w:val="24"/>
            <w:szCs w:val="24"/>
          </w:rPr>
          <w:t>http://base.garant.ru/70862366/</w:t>
        </w:r>
      </w:hyperlink>
    </w:p>
    <w:p w:rsidR="00072252" w:rsidRPr="001A48EC" w:rsidRDefault="00072252" w:rsidP="00072252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1A48EC">
        <w:rPr>
          <w:rFonts w:ascii="Times New Roman" w:hAnsi="Times New Roman"/>
          <w:bCs/>
          <w:sz w:val="24"/>
          <w:szCs w:val="24"/>
          <w:shd w:val="clear" w:color="auto" w:fill="FFFFFF"/>
        </w:rPr>
        <w:t>№ 1599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1A48EC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1A48EC">
          <w:rPr>
            <w:rStyle w:val="a4"/>
            <w:rFonts w:ascii="Times New Roman" w:hAnsi="Times New Roman"/>
            <w:sz w:val="24"/>
            <w:szCs w:val="24"/>
          </w:rPr>
          <w:t>https://www.garant.ru/products/ipo/prime/doc/70760670/</w:t>
        </w:r>
      </w:hyperlink>
    </w:p>
    <w:p w:rsidR="00072252" w:rsidRPr="001A48EC" w:rsidRDefault="00072252" w:rsidP="000722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72252" w:rsidRDefault="00072252" w:rsidP="00072252"/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72252" w:rsidRDefault="00072252" w:rsidP="0007225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AB08D6" w:rsidRDefault="00AB08D6"/>
    <w:sectPr w:rsidR="00AB0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7C24"/>
    <w:multiLevelType w:val="multilevel"/>
    <w:tmpl w:val="7F86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9939C5"/>
    <w:multiLevelType w:val="multilevel"/>
    <w:tmpl w:val="00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0A2FEF"/>
    <w:multiLevelType w:val="multilevel"/>
    <w:tmpl w:val="580C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E5EA5"/>
    <w:multiLevelType w:val="multilevel"/>
    <w:tmpl w:val="4DC2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106B7C"/>
    <w:multiLevelType w:val="multilevel"/>
    <w:tmpl w:val="919E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233C5D"/>
    <w:multiLevelType w:val="multilevel"/>
    <w:tmpl w:val="EA8E0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B971C4"/>
    <w:multiLevelType w:val="multilevel"/>
    <w:tmpl w:val="72CC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CB6EA5"/>
    <w:multiLevelType w:val="hybridMultilevel"/>
    <w:tmpl w:val="201A00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1E30450"/>
    <w:multiLevelType w:val="multilevel"/>
    <w:tmpl w:val="6508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5309E8"/>
    <w:multiLevelType w:val="multilevel"/>
    <w:tmpl w:val="60BE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DF02A0"/>
    <w:multiLevelType w:val="multilevel"/>
    <w:tmpl w:val="C7EC1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9"/>
  </w:num>
  <w:num w:numId="7">
    <w:abstractNumId w:val="7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B08D6"/>
    <w:rsid w:val="00072252"/>
    <w:rsid w:val="0045095E"/>
    <w:rsid w:val="006945E7"/>
    <w:rsid w:val="00AB08D6"/>
    <w:rsid w:val="00DF0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252"/>
  </w:style>
  <w:style w:type="paragraph" w:styleId="1">
    <w:name w:val="heading 1"/>
    <w:basedOn w:val="a"/>
    <w:next w:val="a"/>
    <w:link w:val="10"/>
    <w:uiPriority w:val="9"/>
    <w:qFormat/>
    <w:rsid w:val="000722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22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22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22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22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072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722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0722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722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0722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07225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7225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basedOn w:val="a0"/>
    <w:uiPriority w:val="20"/>
    <w:qFormat/>
    <w:rsid w:val="00072252"/>
    <w:rPr>
      <w:i/>
      <w:iCs/>
    </w:rPr>
  </w:style>
  <w:style w:type="character" w:customStyle="1" w:styleId="fontstyle01">
    <w:name w:val="fontstyle01"/>
    <w:basedOn w:val="a0"/>
    <w:rsid w:val="0007225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072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072252"/>
  </w:style>
  <w:style w:type="character" w:customStyle="1" w:styleId="citation">
    <w:name w:val="citation"/>
    <w:basedOn w:val="a0"/>
    <w:rsid w:val="00072252"/>
  </w:style>
  <w:style w:type="character" w:customStyle="1" w:styleId="nowrap">
    <w:name w:val="nowrap"/>
    <w:basedOn w:val="a0"/>
    <w:rsid w:val="00072252"/>
  </w:style>
  <w:style w:type="character" w:customStyle="1" w:styleId="reference-text">
    <w:name w:val="reference-text"/>
    <w:basedOn w:val="a0"/>
    <w:rsid w:val="00072252"/>
  </w:style>
  <w:style w:type="character" w:customStyle="1" w:styleId="ref-info">
    <w:name w:val="ref-info"/>
    <w:basedOn w:val="a0"/>
    <w:rsid w:val="00072252"/>
  </w:style>
  <w:style w:type="table" w:styleId="a7">
    <w:name w:val="Table Grid"/>
    <w:basedOn w:val="a1"/>
    <w:uiPriority w:val="59"/>
    <w:rsid w:val="00072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86236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4017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ena_volga68@mail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lyceum8.su/remote-education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arant.ru/products/ipo/prime/doc/707606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2020-06-07T07:24:00Z</dcterms:created>
  <dcterms:modified xsi:type="dcterms:W3CDTF">2020-06-07T08:26:00Z</dcterms:modified>
</cp:coreProperties>
</file>