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ED" w:rsidRPr="001911ED" w:rsidRDefault="001911ED" w:rsidP="001911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1ED">
        <w:rPr>
          <w:rFonts w:ascii="Times New Roman" w:hAnsi="Times New Roman" w:cs="Times New Roman"/>
          <w:b/>
          <w:sz w:val="24"/>
          <w:szCs w:val="24"/>
        </w:rPr>
        <w:t>Дисциплина «Практико-ориентированные ситуации поддержки детей, обучающихся на дому»</w:t>
      </w:r>
    </w:p>
    <w:p w:rsidR="00C956D5" w:rsidRDefault="00C956D5" w:rsidP="001A48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 3</w:t>
      </w:r>
      <w:r w:rsidRPr="003E2B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F0DF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Реферат</w:t>
      </w:r>
    </w:p>
    <w:p w:rsidR="00C956D5" w:rsidRDefault="00C956D5" w:rsidP="00C95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956D5" w:rsidRDefault="00C956D5" w:rsidP="00C956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</w:t>
      </w:r>
      <w:r w:rsidR="001A48EC">
        <w:rPr>
          <w:rFonts w:ascii="Times New Roman" w:hAnsi="Times New Roman" w:cs="Times New Roman"/>
          <w:sz w:val="24"/>
          <w:szCs w:val="24"/>
          <w:lang w:eastAsia="ar-SA"/>
        </w:rPr>
        <w:t xml:space="preserve"> (тема по выбору студента)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представленного в виде печатного текста (титульный лист, 14 шрифт </w:t>
      </w:r>
      <w:proofErr w:type="spellStart"/>
      <w:r w:rsidRPr="007407B4">
        <w:rPr>
          <w:rFonts w:ascii="Times New Roman" w:hAnsi="Times New Roman" w:cs="Times New Roman"/>
          <w:sz w:val="24"/>
          <w:szCs w:val="24"/>
          <w:lang w:eastAsia="ar-SA"/>
        </w:rPr>
        <w:t>Times</w:t>
      </w:r>
      <w:proofErr w:type="spellEnd"/>
      <w:r w:rsidRPr="007407B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7407B4">
        <w:rPr>
          <w:rFonts w:ascii="Times New Roman" w:hAnsi="Times New Roman" w:cs="Times New Roman"/>
          <w:sz w:val="24"/>
          <w:szCs w:val="24"/>
          <w:lang w:eastAsia="ar-SA"/>
        </w:rPr>
        <w:t>New</w:t>
      </w:r>
      <w:proofErr w:type="spellEnd"/>
      <w:r w:rsidRPr="007407B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7407B4">
        <w:rPr>
          <w:rFonts w:ascii="Times New Roman" w:hAnsi="Times New Roman" w:cs="Times New Roman"/>
          <w:sz w:val="24"/>
          <w:szCs w:val="24"/>
          <w:lang w:eastAsia="ar-SA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, 1,5 интервал, до 10 страниц, список использованной литературы по ГОСТУ). </w:t>
      </w:r>
    </w:p>
    <w:p w:rsidR="001A48EC" w:rsidRDefault="001A48EC" w:rsidP="00C956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956D5" w:rsidRDefault="00C956D5" w:rsidP="00C956D5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Выполненное задание высылается</w:t>
      </w:r>
      <w:r>
        <w:rPr>
          <w:rFonts w:ascii="Times New Roman" w:hAnsi="Times New Roman"/>
          <w:sz w:val="24"/>
          <w:szCs w:val="24"/>
        </w:rPr>
        <w:t xml:space="preserve"> преподавателю по электронную почту</w:t>
      </w:r>
      <w:r w:rsidRPr="00D558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rFonts w:ascii="Times New Roman" w:hAnsi="Times New Roman"/>
          <w:sz w:val="24"/>
          <w:szCs w:val="24"/>
          <w:highlight w:val="yellow"/>
        </w:rPr>
        <w:t>_</w:t>
      </w:r>
      <w:proofErr w:type="spellStart"/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rFonts w:ascii="Times New Roman" w:hAnsi="Times New Roman"/>
          <w:sz w:val="24"/>
          <w:szCs w:val="24"/>
          <w:highlight w:val="yellow"/>
        </w:rPr>
        <w:t>68@</w:t>
      </w:r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mail</w:t>
      </w:r>
      <w:r w:rsidRPr="00D558E3">
        <w:rPr>
          <w:rFonts w:ascii="Times New Roman" w:hAnsi="Times New Roman"/>
          <w:sz w:val="24"/>
          <w:szCs w:val="24"/>
          <w:highlight w:val="yellow"/>
        </w:rPr>
        <w:t>.</w:t>
      </w:r>
      <w:proofErr w:type="spellStart"/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rFonts w:ascii="Times New Roman" w:hAnsi="Times New Roman"/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rFonts w:ascii="Times New Roman" w:hAnsi="Times New Roman"/>
          <w:sz w:val="24"/>
          <w:szCs w:val="24"/>
        </w:rPr>
        <w:t>Иванова_Индекс</w:t>
      </w:r>
      <w:proofErr w:type="spellEnd"/>
      <w:r w:rsidRPr="00D558E3">
        <w:rPr>
          <w:rFonts w:ascii="Times New Roman" w:hAnsi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rFonts w:ascii="Times New Roman" w:hAnsi="Times New Roman"/>
          <w:sz w:val="24"/>
          <w:szCs w:val="24"/>
        </w:rPr>
        <w:t>.</w:t>
      </w:r>
    </w:p>
    <w:p w:rsidR="001A48EC" w:rsidRDefault="001A48EC" w:rsidP="001A48EC">
      <w:pPr>
        <w:pStyle w:val="Default"/>
        <w:jc w:val="both"/>
        <w:rPr>
          <w:bCs/>
          <w:i/>
          <w:iCs/>
          <w:color w:val="auto"/>
        </w:rPr>
      </w:pPr>
      <w:r>
        <w:rPr>
          <w:bCs/>
          <w:i/>
          <w:iCs/>
          <w:color w:val="auto"/>
        </w:rPr>
        <w:t xml:space="preserve">Примерный перечень тем для рефератов: </w:t>
      </w:r>
    </w:p>
    <w:p w:rsidR="001A48EC" w:rsidRDefault="001A48EC" w:rsidP="001A48EC">
      <w:pPr>
        <w:pStyle w:val="Default"/>
        <w:jc w:val="both"/>
        <w:rPr>
          <w:color w:val="auto"/>
        </w:rPr>
      </w:pP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внимания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слухового восприятия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воображения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нарушениями слуха.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нарушениями зрения.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нарушениями зрения.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внимания у детей с нарушениями зрения.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зрительного восприятия у детей с нарушениями зрения.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воображения у детей с нарушениями зрения.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нарушениями зрения. 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нарушениями зрения. 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нарушениями речи.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нарушениями речи.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внимания у детей с нарушениями речи.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восприятия у детей с нарушениями речи.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воображения у детей с нарушениями речи.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нарушениями речи. 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нарушениями речи.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внимания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восприятия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воображения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нарушениями опорно-двигательного аппарата.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задержкой психического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мышления у детей с задержкой психического развития.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внимания у детей с задержкой психического развития.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восприятия у детей с задержкой психического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воображения у детей с задержкой психического развития.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задержкой психического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>Развитие моторики у детей с задержкой психического развития.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lastRenderedPageBreak/>
        <w:t xml:space="preserve">Развитие внимания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восприятия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воображения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интеллектуальной недостаточностью.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внимания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восприятия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воображения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расстройствами </w:t>
      </w:r>
      <w:proofErr w:type="spellStart"/>
      <w:r>
        <w:rPr>
          <w:color w:val="auto"/>
        </w:rPr>
        <w:t>аутистического</w:t>
      </w:r>
      <w:proofErr w:type="spellEnd"/>
      <w:r>
        <w:rPr>
          <w:color w:val="auto"/>
        </w:rPr>
        <w:t xml:space="preserve"> спектра.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памяти у детей с множественными нарушениями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мышления у детей с множественными нарушениями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внимания у детей с множественными нарушениями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восприятия у детей с множественными нарушениями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воображения у детей с множественными нарушениями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устной речи у детей с множественными нарушениями развития. </w:t>
      </w:r>
    </w:p>
    <w:p w:rsidR="001A48EC" w:rsidRDefault="001A48EC" w:rsidP="001A48EC">
      <w:pPr>
        <w:pStyle w:val="Default"/>
        <w:numPr>
          <w:ilvl w:val="0"/>
          <w:numId w:val="3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Развитие моторики у детей с множественными нарушениями развития. </w:t>
      </w:r>
    </w:p>
    <w:p w:rsidR="001A48EC" w:rsidRDefault="001A48EC" w:rsidP="001A48EC">
      <w:pPr>
        <w:pStyle w:val="Default"/>
        <w:jc w:val="both"/>
        <w:rPr>
          <w:color w:val="auto"/>
        </w:rPr>
      </w:pPr>
    </w:p>
    <w:p w:rsidR="00C956D5" w:rsidRPr="00672F2B" w:rsidRDefault="00C956D5" w:rsidP="00C956D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Критерии оценки качества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выполненного </w:t>
      </w: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задания</w:t>
      </w:r>
    </w:p>
    <w:p w:rsidR="00C956D5" w:rsidRPr="00672F2B" w:rsidRDefault="00C956D5" w:rsidP="00C956D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C956D5" w:rsidRPr="00672F2B" w:rsidTr="007D38E7">
        <w:trPr>
          <w:trHeight w:val="101"/>
        </w:trPr>
        <w:tc>
          <w:tcPr>
            <w:tcW w:w="1560" w:type="dxa"/>
          </w:tcPr>
          <w:p w:rsidR="00C956D5" w:rsidRPr="00672F2B" w:rsidRDefault="00C956D5" w:rsidP="007D38E7">
            <w:pPr>
              <w:pStyle w:val="Default"/>
              <w:jc w:val="center"/>
            </w:pPr>
            <w:r w:rsidRPr="00672F2B">
              <w:t>Баллы</w:t>
            </w:r>
          </w:p>
          <w:p w:rsidR="00C956D5" w:rsidRPr="00672F2B" w:rsidRDefault="00C956D5" w:rsidP="007D38E7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C956D5" w:rsidRPr="00672F2B" w:rsidRDefault="00C956D5" w:rsidP="007D38E7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C956D5" w:rsidRPr="00672F2B" w:rsidTr="007D38E7">
        <w:trPr>
          <w:trHeight w:val="522"/>
        </w:trPr>
        <w:tc>
          <w:tcPr>
            <w:tcW w:w="1560" w:type="dxa"/>
          </w:tcPr>
          <w:p w:rsidR="00C956D5" w:rsidRDefault="00C956D5" w:rsidP="007D38E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20-15</w:t>
            </w:r>
          </w:p>
          <w:p w:rsidR="00C956D5" w:rsidRDefault="00C956D5" w:rsidP="007D38E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C956D5" w:rsidRPr="00672F2B" w:rsidTr="007D38E7">
        <w:trPr>
          <w:trHeight w:val="227"/>
        </w:trPr>
        <w:tc>
          <w:tcPr>
            <w:tcW w:w="1560" w:type="dxa"/>
          </w:tcPr>
          <w:p w:rsidR="00C956D5" w:rsidRDefault="00C956D5" w:rsidP="007D38E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14-8</w:t>
            </w:r>
          </w:p>
          <w:p w:rsidR="00C956D5" w:rsidRDefault="00C956D5" w:rsidP="007D38E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C956D5" w:rsidRPr="00672F2B" w:rsidRDefault="00C956D5" w:rsidP="007D38E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C956D5" w:rsidRPr="00672F2B" w:rsidTr="007D38E7">
        <w:trPr>
          <w:trHeight w:val="353"/>
        </w:trPr>
        <w:tc>
          <w:tcPr>
            <w:tcW w:w="1560" w:type="dxa"/>
          </w:tcPr>
          <w:p w:rsidR="00C956D5" w:rsidRDefault="00C956D5" w:rsidP="007D38E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7-1</w:t>
            </w:r>
          </w:p>
          <w:p w:rsidR="00C956D5" w:rsidRDefault="00C956D5" w:rsidP="007D38E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C956D5" w:rsidRPr="00672F2B" w:rsidTr="007D38E7">
        <w:trPr>
          <w:trHeight w:val="522"/>
        </w:trPr>
        <w:tc>
          <w:tcPr>
            <w:tcW w:w="1560" w:type="dxa"/>
          </w:tcPr>
          <w:p w:rsidR="00C956D5" w:rsidRDefault="00C956D5" w:rsidP="007D3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C956D5" w:rsidRPr="00672F2B" w:rsidRDefault="00C956D5" w:rsidP="007D38E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C956D5" w:rsidRPr="00672F2B" w:rsidRDefault="00C956D5" w:rsidP="007D38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C956D5" w:rsidRPr="00672F2B" w:rsidRDefault="00C956D5" w:rsidP="007D38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1A48EC" w:rsidRDefault="001A48EC" w:rsidP="001A48EC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</w:p>
    <w:p w:rsidR="001A48EC" w:rsidRPr="001A48EC" w:rsidRDefault="001A48EC" w:rsidP="001A48EC">
      <w:pPr>
        <w:pStyle w:val="4"/>
        <w:spacing w:before="0"/>
        <w:ind w:firstLine="709"/>
        <w:jc w:val="center"/>
        <w:rPr>
          <w:rStyle w:val="fontstyle01"/>
          <w:b w:val="0"/>
          <w:i w:val="0"/>
          <w:color w:val="auto"/>
        </w:rPr>
      </w:pPr>
      <w:r w:rsidRPr="001A48EC">
        <w:rPr>
          <w:rStyle w:val="fontstyle01"/>
          <w:b w:val="0"/>
          <w:i w:val="0"/>
          <w:color w:val="auto"/>
        </w:rPr>
        <w:t>СПИСОК ЛИТЕРАТУРЫ</w:t>
      </w:r>
    </w:p>
    <w:p w:rsidR="001A48EC" w:rsidRPr="001A48EC" w:rsidRDefault="001A48EC" w:rsidP="001A48EC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1A48EC">
        <w:rPr>
          <w:rStyle w:val="fontstyle01"/>
          <w:b w:val="0"/>
          <w:i w:val="0"/>
          <w:color w:val="auto"/>
        </w:rPr>
        <w:t>Основная литература:</w:t>
      </w:r>
    </w:p>
    <w:p w:rsidR="001A48EC" w:rsidRPr="001A48EC" w:rsidRDefault="001A48EC" w:rsidP="001A48EC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A48EC">
        <w:rPr>
          <w:rFonts w:ascii="Times New Roman" w:hAnsi="Times New Roman"/>
          <w:sz w:val="24"/>
          <w:szCs w:val="24"/>
          <w:lang w:eastAsia="ru-RU"/>
        </w:rPr>
        <w:t>Лубовский</w:t>
      </w:r>
      <w:proofErr w:type="spellEnd"/>
      <w:r w:rsidRPr="001A48EC">
        <w:rPr>
          <w:rFonts w:ascii="Times New Roman" w:hAnsi="Times New Roman"/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1A48EC">
        <w:rPr>
          <w:rFonts w:ascii="Times New Roman" w:hAnsi="Times New Roman"/>
          <w:sz w:val="24"/>
          <w:szCs w:val="24"/>
          <w:lang w:eastAsia="ru-RU"/>
        </w:rPr>
        <w:t>бакалавриата</w:t>
      </w:r>
      <w:proofErr w:type="spellEnd"/>
      <w:r w:rsidRPr="001A48EC">
        <w:rPr>
          <w:rFonts w:ascii="Times New Roman" w:hAnsi="Times New Roman"/>
          <w:sz w:val="24"/>
          <w:szCs w:val="24"/>
          <w:lang w:eastAsia="ru-RU"/>
        </w:rPr>
        <w:t xml:space="preserve"> и магистратуры.</w:t>
      </w:r>
      <w:r w:rsidRPr="001A48EC">
        <w:rPr>
          <w:rStyle w:val="40"/>
          <w:rFonts w:ascii="Times New Roman" w:hAnsi="Times New Roman" w:cs="Times New Roman"/>
          <w:i w:val="0"/>
        </w:rPr>
        <w:t xml:space="preserve"> </w:t>
      </w:r>
      <w:r w:rsidRPr="001A48EC">
        <w:rPr>
          <w:rFonts w:ascii="Times New Roman" w:hAnsi="Times New Roman"/>
          <w:sz w:val="24"/>
          <w:szCs w:val="24"/>
          <w:lang w:eastAsia="ru-RU"/>
        </w:rPr>
        <w:t xml:space="preserve">Москва: </w:t>
      </w:r>
      <w:proofErr w:type="spellStart"/>
      <w:r w:rsidRPr="001A48EC">
        <w:rPr>
          <w:rFonts w:ascii="Times New Roman" w:hAnsi="Times New Roman"/>
          <w:sz w:val="24"/>
          <w:szCs w:val="24"/>
          <w:lang w:eastAsia="ru-RU"/>
        </w:rPr>
        <w:t>Юрайт</w:t>
      </w:r>
      <w:proofErr w:type="spellEnd"/>
      <w:r w:rsidRPr="001A48EC">
        <w:rPr>
          <w:rFonts w:ascii="Times New Roman" w:hAnsi="Times New Roman"/>
          <w:sz w:val="24"/>
          <w:szCs w:val="24"/>
          <w:lang w:eastAsia="ru-RU"/>
        </w:rPr>
        <w:t>, 2015.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hyperlink r:id="rId5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1A48EC">
        <w:rPr>
          <w:rFonts w:ascii="Times New Roman" w:hAnsi="Times New Roman"/>
          <w:sz w:val="24"/>
          <w:szCs w:val="24"/>
        </w:rPr>
        <w:t>.</w:t>
      </w:r>
    </w:p>
    <w:p w:rsidR="001A48EC" w:rsidRPr="001A48EC" w:rsidRDefault="001A48EC" w:rsidP="001A48EC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A48EC">
        <w:rPr>
          <w:rFonts w:ascii="Times New Roman" w:hAnsi="Times New Roman"/>
          <w:sz w:val="24"/>
          <w:szCs w:val="24"/>
        </w:rPr>
        <w:lastRenderedPageBreak/>
        <w:t>Психолого-педагогическое консультирование и сопровождение развития</w:t>
      </w:r>
      <w:r w:rsidRPr="001A48EC">
        <w:rPr>
          <w:rFonts w:ascii="Times New Roman" w:hAnsi="Times New Roman"/>
          <w:sz w:val="24"/>
          <w:szCs w:val="24"/>
        </w:rPr>
        <w:br/>
        <w:t>ребенка: Пособие для учителя-дефектолога</w:t>
      </w:r>
      <w:proofErr w:type="gramStart"/>
      <w:r w:rsidRPr="001A48EC">
        <w:rPr>
          <w:rFonts w:ascii="Times New Roman" w:hAnsi="Times New Roman"/>
          <w:sz w:val="24"/>
          <w:szCs w:val="24"/>
        </w:rPr>
        <w:t xml:space="preserve"> / П</w:t>
      </w:r>
      <w:proofErr w:type="gramEnd"/>
      <w:r w:rsidRPr="001A48EC">
        <w:rPr>
          <w:rFonts w:ascii="Times New Roman" w:hAnsi="Times New Roman"/>
          <w:sz w:val="24"/>
          <w:szCs w:val="24"/>
        </w:rPr>
        <w:t xml:space="preserve">од ред. Л.М. </w:t>
      </w:r>
      <w:proofErr w:type="spellStart"/>
      <w:r w:rsidRPr="001A48EC">
        <w:rPr>
          <w:rFonts w:ascii="Times New Roman" w:hAnsi="Times New Roman"/>
          <w:sz w:val="24"/>
          <w:szCs w:val="24"/>
        </w:rPr>
        <w:t>Шипицыной</w:t>
      </w:r>
      <w:proofErr w:type="spellEnd"/>
      <w:r w:rsidRPr="001A48EC">
        <w:rPr>
          <w:rFonts w:ascii="Times New Roman" w:hAnsi="Times New Roman"/>
          <w:sz w:val="24"/>
          <w:szCs w:val="24"/>
        </w:rPr>
        <w:t>.</w:t>
      </w:r>
      <w:r w:rsidRPr="001A48EC">
        <w:rPr>
          <w:rFonts w:ascii="Times New Roman" w:hAnsi="Times New Roman"/>
          <w:sz w:val="24"/>
          <w:szCs w:val="24"/>
        </w:rPr>
        <w:br/>
        <w:t xml:space="preserve">– М.: </w:t>
      </w:r>
      <w:proofErr w:type="spellStart"/>
      <w:r w:rsidRPr="001A48EC">
        <w:rPr>
          <w:rFonts w:ascii="Times New Roman" w:hAnsi="Times New Roman"/>
          <w:sz w:val="24"/>
          <w:szCs w:val="24"/>
        </w:rPr>
        <w:t>Гуманит</w:t>
      </w:r>
      <w:proofErr w:type="spellEnd"/>
      <w:r w:rsidRPr="001A48EC">
        <w:rPr>
          <w:rFonts w:ascii="Times New Roman" w:hAnsi="Times New Roman"/>
          <w:sz w:val="24"/>
          <w:szCs w:val="24"/>
        </w:rPr>
        <w:t xml:space="preserve">. изд. центр ВЛАДОС, 2003. – 528 с.  </w:t>
      </w:r>
      <w:r w:rsidRPr="001A48EC">
        <w:rPr>
          <w:rFonts w:ascii="Times New Roman" w:hAnsi="Times New Roman"/>
          <w:sz w:val="24"/>
          <w:szCs w:val="24"/>
          <w:lang w:eastAsia="ru-RU"/>
        </w:rPr>
        <w:t>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https://docplayer.ru/35751348-Psihologo-pedagogicheskoe-konsultirovanie-i-soprovozhdenie-razvitiya-rebenka.html</w:t>
        </w:r>
      </w:hyperlink>
      <w:r w:rsidRPr="001A48EC">
        <w:rPr>
          <w:rFonts w:ascii="Times New Roman" w:hAnsi="Times New Roman"/>
          <w:sz w:val="24"/>
          <w:szCs w:val="24"/>
        </w:rPr>
        <w:t xml:space="preserve"> </w:t>
      </w:r>
    </w:p>
    <w:p w:rsidR="001A48EC" w:rsidRPr="001A48EC" w:rsidRDefault="001A48EC" w:rsidP="001A48EC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A48EC">
        <w:rPr>
          <w:rFonts w:ascii="Times New Roman" w:hAnsi="Times New Roman"/>
          <w:sz w:val="24"/>
          <w:szCs w:val="24"/>
        </w:rPr>
        <w:t>Специальная педагогика : учеб</w:t>
      </w:r>
      <w:proofErr w:type="gramStart"/>
      <w:r w:rsidRPr="001A48EC">
        <w:rPr>
          <w:rFonts w:ascii="Times New Roman" w:hAnsi="Times New Roman"/>
          <w:sz w:val="24"/>
          <w:szCs w:val="24"/>
        </w:rPr>
        <w:t>.</w:t>
      </w:r>
      <w:proofErr w:type="gramEnd"/>
      <w:r w:rsidRPr="001A48E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A48EC">
        <w:rPr>
          <w:rFonts w:ascii="Times New Roman" w:hAnsi="Times New Roman"/>
          <w:sz w:val="24"/>
          <w:szCs w:val="24"/>
        </w:rPr>
        <w:t>п</w:t>
      </w:r>
      <w:proofErr w:type="gramEnd"/>
      <w:r w:rsidRPr="001A48EC">
        <w:rPr>
          <w:rFonts w:ascii="Times New Roman" w:hAnsi="Times New Roman"/>
          <w:sz w:val="24"/>
          <w:szCs w:val="24"/>
        </w:rPr>
        <w:t xml:space="preserve">особие для студ. </w:t>
      </w:r>
      <w:proofErr w:type="spellStart"/>
      <w:r w:rsidRPr="001A48EC">
        <w:rPr>
          <w:rFonts w:ascii="Times New Roman" w:hAnsi="Times New Roman"/>
          <w:sz w:val="24"/>
          <w:szCs w:val="24"/>
        </w:rPr>
        <w:t>высш</w:t>
      </w:r>
      <w:proofErr w:type="spellEnd"/>
      <w:r w:rsidRPr="001A48EC">
        <w:rPr>
          <w:rFonts w:ascii="Times New Roman" w:hAnsi="Times New Roman"/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1A48EC">
        <w:rPr>
          <w:rFonts w:ascii="Times New Roman" w:hAnsi="Times New Roman"/>
          <w:sz w:val="24"/>
          <w:szCs w:val="24"/>
        </w:rPr>
        <w:t>cтер</w:t>
      </w:r>
      <w:proofErr w:type="spellEnd"/>
      <w:r w:rsidRPr="001A48EC">
        <w:rPr>
          <w:rFonts w:ascii="Times New Roman" w:hAnsi="Times New Roman"/>
          <w:sz w:val="24"/>
          <w:szCs w:val="24"/>
        </w:rPr>
        <w:t>. – М.: Издательский центр «Академия», 2010. – 400 с.</w:t>
      </w:r>
      <w:r w:rsidRPr="001A48EC">
        <w:rPr>
          <w:rFonts w:ascii="Times New Roman" w:hAnsi="Times New Roman"/>
          <w:sz w:val="24"/>
          <w:szCs w:val="24"/>
          <w:lang w:eastAsia="ru-RU"/>
        </w:rPr>
        <w:t xml:space="preserve">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1A48EC" w:rsidRPr="001A48EC" w:rsidRDefault="001A48EC" w:rsidP="001A4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48EC" w:rsidRPr="001A48EC" w:rsidRDefault="001A48EC" w:rsidP="001A4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8EC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1A48EC" w:rsidRPr="001A48EC" w:rsidRDefault="001A48EC" w:rsidP="001A48EC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Бенилова</w:t>
      </w:r>
      <w:proofErr w:type="spell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Бенилова</w:t>
      </w:r>
      <w:proofErr w:type="spell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Микляева</w:t>
      </w:r>
      <w:proofErr w:type="spell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т</w:t>
      </w:r>
      <w:proofErr w:type="gram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c</w:t>
      </w:r>
      <w:proofErr w:type="spell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IPRbooks</w:t>
      </w:r>
      <w:proofErr w:type="spellEnd"/>
      <w:r w:rsidRPr="001A48EC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1A48EC" w:rsidRPr="001A48EC" w:rsidRDefault="001A48EC" w:rsidP="001A48EC">
      <w:pPr>
        <w:pStyle w:val="p16"/>
        <w:numPr>
          <w:ilvl w:val="0"/>
          <w:numId w:val="5"/>
        </w:numPr>
        <w:spacing w:before="0" w:beforeAutospacing="0" w:after="0" w:afterAutospacing="0"/>
        <w:ind w:left="0" w:firstLine="0"/>
        <w:jc w:val="both"/>
      </w:pPr>
      <w:r w:rsidRPr="001A48EC">
        <w:t xml:space="preserve">Деятельность специалистов </w:t>
      </w:r>
      <w:proofErr w:type="gramStart"/>
      <w:r w:rsidRPr="001A48EC">
        <w:t>сопровождения</w:t>
      </w:r>
      <w:proofErr w:type="gramEnd"/>
      <w:r w:rsidRPr="001A48EC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1A48EC">
        <w:t>тьюторов</w:t>
      </w:r>
      <w:proofErr w:type="spellEnd"/>
      <w:r w:rsidRPr="001A48EC">
        <w:t xml:space="preserve"> и социальных педагогов образовательных организаций (серия: </w:t>
      </w:r>
      <w:proofErr w:type="gramStart"/>
      <w:r w:rsidRPr="001A48EC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1A48EC">
        <w:rPr>
          <w:bCs/>
        </w:rPr>
        <w:t xml:space="preserve"> URL:</w:t>
      </w:r>
      <w:r w:rsidRPr="001A48EC">
        <w:t xml:space="preserve"> </w:t>
      </w:r>
      <w:hyperlink r:id="rId8" w:history="1">
        <w:r w:rsidRPr="001A48EC">
          <w:rPr>
            <w:rStyle w:val="a3"/>
            <w:rFonts w:eastAsiaTheme="majorEastAsia"/>
          </w:rPr>
          <w:t>https://krippo.ru/files/ink/m3.pdf</w:t>
        </w:r>
      </w:hyperlink>
      <w:proofErr w:type="gramEnd"/>
    </w:p>
    <w:p w:rsidR="001A48EC" w:rsidRPr="001A48EC" w:rsidRDefault="001A48EC" w:rsidP="001A48EC">
      <w:pPr>
        <w:pStyle w:val="p16"/>
        <w:numPr>
          <w:ilvl w:val="0"/>
          <w:numId w:val="5"/>
        </w:numPr>
        <w:spacing w:before="0" w:beforeAutospacing="0" w:after="0" w:afterAutospacing="0"/>
        <w:ind w:left="0" w:firstLine="0"/>
        <w:jc w:val="both"/>
      </w:pPr>
      <w:r w:rsidRPr="001A48EC">
        <w:rPr>
          <w:bCs/>
        </w:rPr>
        <w:t xml:space="preserve">Положение о </w:t>
      </w:r>
      <w:proofErr w:type="spellStart"/>
      <w:r w:rsidRPr="001A48EC">
        <w:rPr>
          <w:bCs/>
        </w:rPr>
        <w:t>психолого-медико-педагогической</w:t>
      </w:r>
      <w:proofErr w:type="spellEnd"/>
      <w:r w:rsidRPr="001A48EC">
        <w:rPr>
          <w:bCs/>
        </w:rPr>
        <w:t xml:space="preserve"> комиссии. </w:t>
      </w:r>
      <w:r w:rsidRPr="001A48EC">
        <w:t>Приказ министерства образования и науки российской федерации от 20 сентября 2013 г. N 1082. [Электронный ресурс]</w:t>
      </w:r>
      <w:r w:rsidRPr="001A48EC">
        <w:rPr>
          <w:bCs/>
        </w:rPr>
        <w:t xml:space="preserve"> URL: </w:t>
      </w:r>
      <w:hyperlink r:id="rId9" w:history="1">
        <w:r w:rsidRPr="001A48EC">
          <w:rPr>
            <w:rStyle w:val="a3"/>
            <w:rFonts w:eastAsiaTheme="majorEastAsia"/>
          </w:rPr>
          <w:t>https://rg.ru/2013/11/01/medkomissia-dok.html</w:t>
        </w:r>
      </w:hyperlink>
    </w:p>
    <w:p w:rsidR="001A48EC" w:rsidRPr="001A48EC" w:rsidRDefault="001A48EC" w:rsidP="001A48EC">
      <w:pPr>
        <w:pStyle w:val="p16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1A48EC">
        <w:rPr>
          <w:bCs/>
        </w:rPr>
        <w:t xml:space="preserve">О порядке создания и организации работы </w:t>
      </w:r>
      <w:proofErr w:type="spellStart"/>
      <w:r w:rsidRPr="001A48EC">
        <w:rPr>
          <w:bCs/>
        </w:rPr>
        <w:t>психолого-медико-педагогического</w:t>
      </w:r>
      <w:proofErr w:type="spellEnd"/>
      <w:r w:rsidRPr="001A48EC">
        <w:rPr>
          <w:bCs/>
        </w:rPr>
        <w:t xml:space="preserve"> консилиума (</w:t>
      </w:r>
      <w:proofErr w:type="spellStart"/>
      <w:r w:rsidRPr="001A48EC">
        <w:rPr>
          <w:bCs/>
        </w:rPr>
        <w:t>ПМПк</w:t>
      </w:r>
      <w:proofErr w:type="spellEnd"/>
      <w:r w:rsidRPr="001A48EC">
        <w:rPr>
          <w:bCs/>
        </w:rPr>
        <w:t xml:space="preserve">) образовательного учреждения. </w:t>
      </w:r>
      <w:r w:rsidRPr="001A48EC">
        <w:t>Письмо Минобразования РФ от 27.03.2000 N 27/901-6. [Электронный ресурс]</w:t>
      </w:r>
      <w:r w:rsidRPr="001A48EC">
        <w:rPr>
          <w:bCs/>
        </w:rPr>
        <w:t xml:space="preserve"> URL: </w:t>
      </w:r>
      <w:hyperlink r:id="rId10" w:history="1">
        <w:r w:rsidRPr="001A48EC">
          <w:rPr>
            <w:rStyle w:val="a3"/>
            <w:rFonts w:eastAsiaTheme="majorEastAsia"/>
          </w:rPr>
          <w:t>http://docs.cntd.ru/document/901822210</w:t>
        </w:r>
      </w:hyperlink>
    </w:p>
    <w:p w:rsidR="001A48EC" w:rsidRPr="001A48EC" w:rsidRDefault="001A48EC" w:rsidP="001A48EC">
      <w:pPr>
        <w:pStyle w:val="p16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1A48EC">
        <w:rPr>
          <w:bCs/>
        </w:rPr>
        <w:t>Олтаржевская</w:t>
      </w:r>
      <w:proofErr w:type="spellEnd"/>
      <w:r w:rsidRPr="001A48EC">
        <w:rPr>
          <w:bCs/>
        </w:rPr>
        <w:t xml:space="preserve"> </w:t>
      </w:r>
      <w:r w:rsidRPr="001A48EC">
        <w:rPr>
          <w:rFonts w:eastAsiaTheme="majorEastAsia"/>
        </w:rPr>
        <w:t xml:space="preserve">Л.Е. </w:t>
      </w:r>
      <w:r w:rsidRPr="001A48EC">
        <w:rPr>
          <w:bCs/>
        </w:rPr>
        <w:t xml:space="preserve">Психолого-педагогический консилиум: от А до Я. </w:t>
      </w:r>
      <w:r w:rsidRPr="001A48EC">
        <w:rPr>
          <w:rFonts w:eastAsiaTheme="majorEastAsia"/>
        </w:rPr>
        <w:t>Методическое пособие</w:t>
      </w:r>
      <w:r w:rsidRPr="001A48EC">
        <w:t xml:space="preserve"> </w:t>
      </w:r>
      <w:r w:rsidRPr="001A48EC">
        <w:rPr>
          <w:rFonts w:eastAsiaTheme="majorEastAsia"/>
        </w:rPr>
        <w:t>для педагогических работников общеобразовательных</w:t>
      </w:r>
      <w:r w:rsidRPr="001A48EC">
        <w:br/>
      </w:r>
      <w:r w:rsidRPr="001A48EC">
        <w:rPr>
          <w:rFonts w:eastAsiaTheme="majorEastAsia"/>
        </w:rPr>
        <w:t>организаций.- М.: ПАРАДИГМА, 2016 - 55 с.</w:t>
      </w:r>
      <w:r w:rsidRPr="001A48EC">
        <w:t xml:space="preserve"> [Электронный ресурс]</w:t>
      </w:r>
      <w:r w:rsidRPr="001A48EC">
        <w:rPr>
          <w:bCs/>
        </w:rPr>
        <w:t xml:space="preserve"> URL: </w:t>
      </w:r>
      <w:hyperlink r:id="rId11" w:history="1">
        <w:r w:rsidRPr="001A48EC">
          <w:rPr>
            <w:rStyle w:val="a3"/>
            <w:rFonts w:eastAsiaTheme="majorEastAsia"/>
          </w:rPr>
          <w:t>https://sch281sv-new.mskobr.ru/files/ppk_ot_a_do_ya.pdf</w:t>
        </w:r>
      </w:hyperlink>
    </w:p>
    <w:p w:rsidR="001A48EC" w:rsidRPr="001A48EC" w:rsidRDefault="001A48EC" w:rsidP="001A48EC">
      <w:pPr>
        <w:pStyle w:val="p16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1A48EC">
        <w:rPr>
          <w:rStyle w:val="a5"/>
          <w:i w:val="0"/>
          <w:shd w:val="clear" w:color="auto" w:fill="FFFFFF"/>
        </w:rPr>
        <w:t>Немов</w:t>
      </w:r>
      <w:proofErr w:type="spellEnd"/>
      <w:r w:rsidRPr="001A48EC">
        <w:rPr>
          <w:shd w:val="clear" w:color="auto" w:fill="FFFFFF"/>
        </w:rPr>
        <w:t> </w:t>
      </w:r>
      <w:r w:rsidRPr="001A48EC">
        <w:rPr>
          <w:rStyle w:val="a5"/>
          <w:i w:val="0"/>
          <w:shd w:val="clear" w:color="auto" w:fill="FFFFFF"/>
        </w:rPr>
        <w:t>Р</w:t>
      </w:r>
      <w:r w:rsidRPr="001A48EC">
        <w:rPr>
          <w:shd w:val="clear" w:color="auto" w:fill="FFFFFF"/>
        </w:rPr>
        <w:t>. </w:t>
      </w:r>
      <w:r w:rsidRPr="001A48EC">
        <w:rPr>
          <w:rStyle w:val="a5"/>
          <w:i w:val="0"/>
          <w:shd w:val="clear" w:color="auto" w:fill="FFFFFF"/>
        </w:rPr>
        <w:t>С</w:t>
      </w:r>
      <w:r w:rsidRPr="001A48EC">
        <w:rPr>
          <w:shd w:val="clear" w:color="auto" w:fill="FFFFFF"/>
        </w:rPr>
        <w:t>. </w:t>
      </w:r>
      <w:r w:rsidRPr="001A48EC">
        <w:rPr>
          <w:rStyle w:val="a5"/>
          <w:i w:val="0"/>
          <w:shd w:val="clear" w:color="auto" w:fill="FFFFFF"/>
        </w:rPr>
        <w:t>Психология</w:t>
      </w:r>
      <w:r w:rsidRPr="001A48EC">
        <w:rPr>
          <w:shd w:val="clear" w:color="auto" w:fill="FFFFFF"/>
        </w:rPr>
        <w:t>: учебник для бакалавров / </w:t>
      </w:r>
      <w:r w:rsidRPr="001A48EC">
        <w:rPr>
          <w:rStyle w:val="a5"/>
          <w:i w:val="0"/>
          <w:shd w:val="clear" w:color="auto" w:fill="FFFFFF"/>
        </w:rPr>
        <w:t>Р</w:t>
      </w:r>
      <w:r w:rsidRPr="001A48EC">
        <w:rPr>
          <w:shd w:val="clear" w:color="auto" w:fill="FFFFFF"/>
        </w:rPr>
        <w:t>. </w:t>
      </w:r>
      <w:r w:rsidRPr="001A48EC">
        <w:rPr>
          <w:rStyle w:val="a5"/>
          <w:i w:val="0"/>
          <w:shd w:val="clear" w:color="auto" w:fill="FFFFFF"/>
        </w:rPr>
        <w:t>С</w:t>
      </w:r>
      <w:r w:rsidRPr="001A48EC">
        <w:rPr>
          <w:shd w:val="clear" w:color="auto" w:fill="FFFFFF"/>
        </w:rPr>
        <w:t>. </w:t>
      </w:r>
      <w:proofErr w:type="spellStart"/>
      <w:r w:rsidRPr="001A48EC">
        <w:rPr>
          <w:rStyle w:val="a5"/>
          <w:i w:val="0"/>
          <w:shd w:val="clear" w:color="auto" w:fill="FFFFFF"/>
        </w:rPr>
        <w:t>Немов</w:t>
      </w:r>
      <w:proofErr w:type="spellEnd"/>
      <w:r w:rsidRPr="001A48EC">
        <w:rPr>
          <w:shd w:val="clear" w:color="auto" w:fill="FFFFFF"/>
        </w:rPr>
        <w:t xml:space="preserve">. – М.: </w:t>
      </w:r>
      <w:proofErr w:type="spellStart"/>
      <w:r w:rsidRPr="001A48EC">
        <w:rPr>
          <w:shd w:val="clear" w:color="auto" w:fill="FFFFFF"/>
        </w:rPr>
        <w:t>Юрайт</w:t>
      </w:r>
      <w:proofErr w:type="spellEnd"/>
      <w:r w:rsidRPr="001A48EC">
        <w:rPr>
          <w:shd w:val="clear" w:color="auto" w:fill="FFFFFF"/>
        </w:rPr>
        <w:t>, 2014. - 639 с.</w:t>
      </w:r>
      <w:r w:rsidRPr="001A48EC">
        <w:t xml:space="preserve"> [Электронный ресурс]</w:t>
      </w:r>
      <w:r w:rsidRPr="001A48EC">
        <w:rPr>
          <w:bCs/>
        </w:rPr>
        <w:t xml:space="preserve"> URL: </w:t>
      </w:r>
      <w:hyperlink r:id="rId12" w:history="1">
        <w:r w:rsidRPr="001A48EC">
          <w:rPr>
            <w:rStyle w:val="a3"/>
            <w:rFonts w:eastAsiaTheme="majorEastAsia"/>
          </w:rPr>
          <w:t>http://static2.ozone.ru/multimedia/book_file/1008583969.pdf</w:t>
        </w:r>
      </w:hyperlink>
    </w:p>
    <w:p w:rsidR="001A48EC" w:rsidRPr="001A48EC" w:rsidRDefault="001A48EC" w:rsidP="001A48EC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A48E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1A48EC">
        <w:rPr>
          <w:rFonts w:ascii="Times New Roman" w:hAnsi="Times New Roman"/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1A48EC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hyperlink r:id="rId13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http://www.consultant.ru/document/cons_doc_LAW_140174/</w:t>
        </w:r>
      </w:hyperlink>
    </w:p>
    <w:p w:rsidR="001A48EC" w:rsidRPr="001A48EC" w:rsidRDefault="001A48EC" w:rsidP="001A48EC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</w:t>
      </w:r>
      <w:r w:rsidRPr="001A48EC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Министерства образования и науки Российской Федерации от 19.12.2014г </w:t>
      </w:r>
      <w:r w:rsidRPr="001A48EC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1A48EC">
        <w:rPr>
          <w:rFonts w:ascii="Times New Roman" w:hAnsi="Times New Roman"/>
          <w:sz w:val="24"/>
          <w:szCs w:val="24"/>
        </w:rPr>
        <w:t>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http://base.garant.ru/70862366/</w:t>
        </w:r>
      </w:hyperlink>
    </w:p>
    <w:p w:rsidR="001A48EC" w:rsidRPr="001A48EC" w:rsidRDefault="001A48EC" w:rsidP="001A48EC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1A48EC">
        <w:rPr>
          <w:rFonts w:ascii="Times New Roman" w:hAnsi="Times New Roman"/>
          <w:bCs/>
          <w:sz w:val="24"/>
          <w:szCs w:val="24"/>
          <w:shd w:val="clear" w:color="auto" w:fill="FFFFFF"/>
        </w:rPr>
        <w:t>№ 1599</w:t>
      </w:r>
      <w:r w:rsidRPr="001A48E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1A48EC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https://www.garant.ru/products/ipo/prime/doc/70760670/</w:t>
        </w:r>
      </w:hyperlink>
    </w:p>
    <w:p w:rsidR="001A48EC" w:rsidRPr="001A48EC" w:rsidRDefault="001A48EC" w:rsidP="001A48EC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8EC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1A48EC">
        <w:rPr>
          <w:rFonts w:ascii="Times New Roman" w:hAnsi="Times New Roman"/>
          <w:bCs/>
          <w:sz w:val="24"/>
          <w:szCs w:val="24"/>
          <w:shd w:val="clear" w:color="auto" w:fill="FFFFFF"/>
        </w:rPr>
        <w:t>№ 1155</w:t>
      </w:r>
      <w:r w:rsidRPr="001A48E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1A48EC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1A48EC">
        <w:rPr>
          <w:rFonts w:ascii="Times New Roman" w:hAnsi="Times New Roman"/>
          <w:bCs/>
          <w:sz w:val="24"/>
          <w:szCs w:val="24"/>
        </w:rPr>
        <w:t xml:space="preserve"> URL:</w:t>
      </w:r>
      <w:r w:rsidRPr="001A48EC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Pr="001A48EC">
          <w:rPr>
            <w:rStyle w:val="a3"/>
            <w:rFonts w:ascii="Times New Roman" w:eastAsiaTheme="majorEastAsia" w:hAnsi="Times New Roman"/>
            <w:sz w:val="24"/>
            <w:szCs w:val="24"/>
          </w:rPr>
          <w:t>https://www.garant.ru/products/ipo/prime/doc/70412244/</w:t>
        </w:r>
      </w:hyperlink>
    </w:p>
    <w:p w:rsidR="00C956D5" w:rsidRPr="001A48EC" w:rsidRDefault="00C956D5" w:rsidP="001A48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C956D5" w:rsidRPr="001A48EC" w:rsidSect="00850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5C5635F"/>
    <w:multiLevelType w:val="hybridMultilevel"/>
    <w:tmpl w:val="F17CC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94512"/>
    <w:rsid w:val="001911ED"/>
    <w:rsid w:val="001A48EC"/>
    <w:rsid w:val="00764DD8"/>
    <w:rsid w:val="00850175"/>
    <w:rsid w:val="00C956D5"/>
    <w:rsid w:val="00F94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D5"/>
  </w:style>
  <w:style w:type="paragraph" w:styleId="4">
    <w:name w:val="heading 4"/>
    <w:basedOn w:val="a"/>
    <w:next w:val="a"/>
    <w:link w:val="40"/>
    <w:uiPriority w:val="9"/>
    <w:unhideWhenUsed/>
    <w:qFormat/>
    <w:rsid w:val="001A48EC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956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C956D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956D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1A4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5">
    <w:name w:val="Emphasis"/>
    <w:basedOn w:val="a0"/>
    <w:uiPriority w:val="20"/>
    <w:qFormat/>
    <w:rsid w:val="001A48EC"/>
    <w:rPr>
      <w:i/>
      <w:iCs/>
    </w:rPr>
  </w:style>
  <w:style w:type="character" w:customStyle="1" w:styleId="fontstyle01">
    <w:name w:val="fontstyle01"/>
    <w:basedOn w:val="a0"/>
    <w:rsid w:val="001A48E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1A4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3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ippo.ru/files/ink/m3.pdf" TargetMode="External"/><Relationship Id="rId13" Type="http://schemas.openxmlformats.org/officeDocument/2006/relationships/hyperlink" Target="http://www.consultant.ru/document/cons_doc_LAW_140174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2" Type="http://schemas.openxmlformats.org/officeDocument/2006/relationships/hyperlink" Target="http://static2.ozone.ru/multimedia/book_file/1008583969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41224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player.ru/35751348-Psihologo-pedagogicheskoe-konsultirovanie-i-soprovozhdenie-razvitiya-rebenka.html" TargetMode="External"/><Relationship Id="rId11" Type="http://schemas.openxmlformats.org/officeDocument/2006/relationships/hyperlink" Target="https://sch281sv-new.mskobr.ru/files/ppk_ot_a_do_ya.pdf" TargetMode="External"/><Relationship Id="rId5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5" Type="http://schemas.openxmlformats.org/officeDocument/2006/relationships/hyperlink" Target="https://www.garant.ru/products/ipo/prime/doc/70760670/" TargetMode="External"/><Relationship Id="rId10" Type="http://schemas.openxmlformats.org/officeDocument/2006/relationships/hyperlink" Target="http://docs.cntd.ru/document/9018222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g.ru/2013/11/01/medkomissia-dok.html" TargetMode="External"/><Relationship Id="rId14" Type="http://schemas.openxmlformats.org/officeDocument/2006/relationships/hyperlink" Target="http://base.garant.ru/70862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1588</Words>
  <Characters>9055</Characters>
  <Application>Microsoft Office Word</Application>
  <DocSecurity>0</DocSecurity>
  <Lines>75</Lines>
  <Paragraphs>21</Paragraphs>
  <ScaleCrop>false</ScaleCrop>
  <Company/>
  <LinksUpToDate>false</LinksUpToDate>
  <CharactersWithSpaces>10622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2020-05-22T14:45:00Z</dcterms:created>
  <dcterms:modified xsi:type="dcterms:W3CDTF">2020-05-31T17:46:00Z</dcterms:modified>
</cp:coreProperties>
</file>