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440" w:rsidRDefault="00917CCF" w:rsidP="00DC27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Методические рекомендации по организации практических занятий и СРС</w:t>
      </w:r>
    </w:p>
    <w:p w:rsidR="00BD4D9B" w:rsidRDefault="00DC27F9" w:rsidP="00AB3002">
      <w:pPr>
        <w:pStyle w:val="1"/>
        <w:spacing w:before="0" w:line="240" w:lineRule="auto"/>
        <w:jc w:val="center"/>
        <w:rPr>
          <w:szCs w:val="24"/>
        </w:rPr>
      </w:pPr>
      <w:r>
        <w:rPr>
          <w:szCs w:val="24"/>
        </w:rPr>
        <w:t xml:space="preserve">по дисциплине </w:t>
      </w:r>
      <w:r w:rsidR="00F06C94" w:rsidRPr="00F06C94">
        <w:rPr>
          <w:szCs w:val="24"/>
        </w:rPr>
        <w:t>«Концертмейстерский практикум»</w:t>
      </w:r>
    </w:p>
    <w:p w:rsidR="00AB3002" w:rsidRPr="00AB3002" w:rsidRDefault="00AB3002" w:rsidP="00AB3002">
      <w:pPr>
        <w:rPr>
          <w:lang w:eastAsia="ar-SA"/>
        </w:rPr>
      </w:pPr>
    </w:p>
    <w:p w:rsidR="008567D5" w:rsidRDefault="003751D8" w:rsidP="00F674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1D8">
        <w:rPr>
          <w:rFonts w:ascii="Times New Roman" w:hAnsi="Times New Roman" w:cs="Times New Roman"/>
          <w:sz w:val="24"/>
          <w:szCs w:val="24"/>
        </w:rPr>
        <w:tab/>
        <w:t>При подготовке к практическим занятиям необходимо</w:t>
      </w:r>
      <w:r w:rsidR="008567D5">
        <w:rPr>
          <w:rFonts w:ascii="Times New Roman" w:hAnsi="Times New Roman" w:cs="Times New Roman"/>
          <w:sz w:val="24"/>
          <w:szCs w:val="24"/>
        </w:rPr>
        <w:t xml:space="preserve"> научиться применять </w:t>
      </w:r>
      <w:r w:rsidRPr="003751D8">
        <w:rPr>
          <w:rFonts w:ascii="Times New Roman" w:hAnsi="Times New Roman" w:cs="Times New Roman"/>
          <w:sz w:val="24"/>
          <w:szCs w:val="24"/>
        </w:rPr>
        <w:t>теоретические знания, умения и навыки практической работы</w:t>
      </w:r>
      <w:r w:rsidR="008567D5">
        <w:rPr>
          <w:rFonts w:ascii="Times New Roman" w:hAnsi="Times New Roman" w:cs="Times New Roman"/>
          <w:sz w:val="24"/>
          <w:szCs w:val="24"/>
        </w:rPr>
        <w:t>.</w:t>
      </w:r>
    </w:p>
    <w:p w:rsidR="00F67442" w:rsidRPr="003751D8" w:rsidRDefault="003A7A8E" w:rsidP="00F674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16C7E" w:rsidRPr="008567D5" w:rsidRDefault="00656395" w:rsidP="008567D5">
      <w:pPr>
        <w:rPr>
          <w:rFonts w:ascii="Times New Roman" w:hAnsi="Times New Roman" w:cs="Times New Roman"/>
          <w:sz w:val="24"/>
          <w:szCs w:val="24"/>
          <w:lang w:eastAsia="ar-SA"/>
        </w:rPr>
      </w:pPr>
      <w:r w:rsidRPr="00656395">
        <w:rPr>
          <w:rFonts w:ascii="Times New Roman" w:hAnsi="Times New Roman" w:cs="Times New Roman"/>
          <w:sz w:val="24"/>
          <w:szCs w:val="24"/>
          <w:lang w:eastAsia="ar-SA"/>
        </w:rPr>
        <w:t>ПРАКТИЧЕСКИЕ ЗАДАНИЯ</w:t>
      </w:r>
    </w:p>
    <w:p w:rsidR="00B16C7E" w:rsidRPr="00B16C7E" w:rsidRDefault="00B16C7E" w:rsidP="00B16C7E">
      <w:pPr>
        <w:pStyle w:val="a3"/>
        <w:numPr>
          <w:ilvl w:val="0"/>
          <w:numId w:val="6"/>
        </w:numPr>
        <w:tabs>
          <w:tab w:val="left" w:pos="9639"/>
        </w:tabs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 w:rsidRPr="00B16C7E">
        <w:rPr>
          <w:rFonts w:ascii="Times New Roman" w:hAnsi="Times New Roman"/>
          <w:sz w:val="24"/>
          <w:szCs w:val="24"/>
          <w:lang w:eastAsia="ar-SA"/>
        </w:rPr>
        <w:t>Транспонирование мелодии и аккомпанемента</w:t>
      </w:r>
    </w:p>
    <w:p w:rsidR="00B16C7E" w:rsidRPr="00B16C7E" w:rsidRDefault="00B16C7E" w:rsidP="00B16C7E">
      <w:pPr>
        <w:pStyle w:val="a3"/>
        <w:numPr>
          <w:ilvl w:val="0"/>
          <w:numId w:val="6"/>
        </w:numPr>
        <w:tabs>
          <w:tab w:val="left" w:pos="9639"/>
        </w:tabs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 w:rsidRPr="00B16C7E">
        <w:rPr>
          <w:rFonts w:ascii="Times New Roman" w:hAnsi="Times New Roman"/>
          <w:sz w:val="24"/>
          <w:szCs w:val="24"/>
          <w:lang w:eastAsia="ar-SA"/>
        </w:rPr>
        <w:t>Чтение с листа романса или песни</w:t>
      </w:r>
    </w:p>
    <w:p w:rsidR="00B16C7E" w:rsidRPr="00B16C7E" w:rsidRDefault="00B16C7E" w:rsidP="00B16C7E">
      <w:pPr>
        <w:pStyle w:val="a3"/>
        <w:numPr>
          <w:ilvl w:val="0"/>
          <w:numId w:val="6"/>
        </w:numPr>
        <w:tabs>
          <w:tab w:val="left" w:pos="9639"/>
        </w:tabs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 w:rsidRPr="00B16C7E">
        <w:rPr>
          <w:rFonts w:ascii="Times New Roman" w:hAnsi="Times New Roman"/>
          <w:sz w:val="24"/>
          <w:szCs w:val="24"/>
          <w:lang w:eastAsia="ar-SA"/>
        </w:rPr>
        <w:t>Подбор вокального произведения по слуху</w:t>
      </w:r>
    </w:p>
    <w:p w:rsidR="00F8492A" w:rsidRPr="00E80B8B" w:rsidRDefault="00B16C7E" w:rsidP="00E80B8B">
      <w:pPr>
        <w:pStyle w:val="a3"/>
        <w:numPr>
          <w:ilvl w:val="0"/>
          <w:numId w:val="6"/>
        </w:numPr>
        <w:tabs>
          <w:tab w:val="left" w:pos="9639"/>
        </w:tabs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 w:rsidRPr="00B16C7E">
        <w:rPr>
          <w:rFonts w:ascii="Times New Roman" w:hAnsi="Times New Roman"/>
          <w:sz w:val="24"/>
          <w:szCs w:val="24"/>
          <w:lang w:eastAsia="ar-SA"/>
        </w:rPr>
        <w:t>Разбор структуры музыкального языка вокального произведения</w:t>
      </w:r>
    </w:p>
    <w:p w:rsidR="00656395" w:rsidRPr="00656395" w:rsidRDefault="00656395" w:rsidP="00280C7B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  <w:lang w:eastAsia="ar-SA"/>
        </w:rPr>
      </w:pPr>
    </w:p>
    <w:p w:rsidR="00656395" w:rsidRDefault="00656395" w:rsidP="00656395">
      <w:pPr>
        <w:rPr>
          <w:rFonts w:ascii="Times New Roman" w:hAnsi="Times New Roman" w:cs="Times New Roman"/>
          <w:sz w:val="24"/>
          <w:szCs w:val="24"/>
          <w:lang w:eastAsia="ar-SA"/>
        </w:rPr>
      </w:pPr>
      <w:r w:rsidRPr="00656395">
        <w:rPr>
          <w:rFonts w:ascii="Times New Roman" w:hAnsi="Times New Roman" w:cs="Times New Roman"/>
          <w:sz w:val="24"/>
          <w:szCs w:val="24"/>
          <w:lang w:eastAsia="ar-SA"/>
        </w:rPr>
        <w:t>ПРАКТИЧЕСК</w:t>
      </w:r>
      <w:r>
        <w:rPr>
          <w:rFonts w:ascii="Times New Roman" w:hAnsi="Times New Roman" w:cs="Times New Roman"/>
          <w:sz w:val="24"/>
          <w:szCs w:val="24"/>
          <w:lang w:eastAsia="ar-SA"/>
        </w:rPr>
        <w:t>ОЕ</w:t>
      </w:r>
      <w:r w:rsidRPr="00656395">
        <w:rPr>
          <w:rFonts w:ascii="Times New Roman" w:hAnsi="Times New Roman" w:cs="Times New Roman"/>
          <w:sz w:val="24"/>
          <w:szCs w:val="24"/>
          <w:lang w:eastAsia="ar-SA"/>
        </w:rPr>
        <w:t xml:space="preserve"> ЗАДАНИ</w:t>
      </w:r>
      <w:r>
        <w:rPr>
          <w:rFonts w:ascii="Times New Roman" w:hAnsi="Times New Roman" w:cs="Times New Roman"/>
          <w:sz w:val="24"/>
          <w:szCs w:val="24"/>
          <w:lang w:eastAsia="ar-SA"/>
        </w:rPr>
        <w:t>Е 1</w:t>
      </w:r>
    </w:p>
    <w:p w:rsidR="00B46910" w:rsidRDefault="007E1F6E" w:rsidP="00DD225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zh-CN"/>
        </w:rPr>
        <w:tab/>
      </w:r>
      <w:r w:rsidR="008567D5">
        <w:rPr>
          <w:rFonts w:ascii="Times New Roman" w:hAnsi="Times New Roman"/>
          <w:sz w:val="24"/>
          <w:szCs w:val="24"/>
          <w:lang w:eastAsia="zh-CN"/>
        </w:rPr>
        <w:t xml:space="preserve">Необходимым условием выполнения данного задания является отличное знание нотного текста. </w:t>
      </w:r>
      <w:r w:rsidR="00DD2259">
        <w:rPr>
          <w:rFonts w:ascii="Times New Roman" w:eastAsia="Times New Roman" w:hAnsi="Times New Roman"/>
          <w:sz w:val="24"/>
          <w:szCs w:val="24"/>
          <w:lang w:eastAsia="ar-SA"/>
        </w:rPr>
        <w:t>Задание выполняется по нотам</w:t>
      </w:r>
      <w:r w:rsidR="008567D5">
        <w:rPr>
          <w:rFonts w:ascii="Times New Roman" w:eastAsia="Times New Roman" w:hAnsi="Times New Roman"/>
          <w:sz w:val="24"/>
          <w:szCs w:val="24"/>
          <w:lang w:eastAsia="ar-SA"/>
        </w:rPr>
        <w:t>. П</w:t>
      </w:r>
      <w:r w:rsidR="00DD2259">
        <w:rPr>
          <w:rFonts w:ascii="Times New Roman" w:eastAsia="Times New Roman" w:hAnsi="Times New Roman"/>
          <w:sz w:val="24"/>
          <w:szCs w:val="24"/>
          <w:lang w:eastAsia="ar-SA"/>
        </w:rPr>
        <w:t xml:space="preserve">роизведение </w:t>
      </w:r>
      <w:r w:rsidR="008567D5">
        <w:rPr>
          <w:rFonts w:ascii="Times New Roman" w:eastAsia="Times New Roman" w:hAnsi="Times New Roman"/>
          <w:sz w:val="24"/>
          <w:szCs w:val="24"/>
          <w:lang w:eastAsia="ar-SA"/>
        </w:rPr>
        <w:t xml:space="preserve">для транспонирования можно выбрать самостоятельно или по рекомендации педагога </w:t>
      </w:r>
      <w:r w:rsidR="00DD2259">
        <w:rPr>
          <w:rFonts w:ascii="Times New Roman" w:eastAsia="Times New Roman" w:hAnsi="Times New Roman"/>
          <w:sz w:val="24"/>
          <w:szCs w:val="24"/>
          <w:lang w:eastAsia="ar-SA"/>
        </w:rPr>
        <w:t xml:space="preserve">из </w:t>
      </w:r>
      <w:r w:rsidR="008567D5">
        <w:rPr>
          <w:rFonts w:ascii="Times New Roman" w:eastAsia="Times New Roman" w:hAnsi="Times New Roman"/>
          <w:sz w:val="24"/>
          <w:szCs w:val="24"/>
          <w:lang w:eastAsia="ar-SA"/>
        </w:rPr>
        <w:t xml:space="preserve">пройденной вокальной </w:t>
      </w:r>
      <w:r w:rsidR="00DD2259">
        <w:rPr>
          <w:rFonts w:ascii="Times New Roman" w:eastAsia="Times New Roman" w:hAnsi="Times New Roman"/>
          <w:sz w:val="24"/>
          <w:szCs w:val="24"/>
          <w:lang w:eastAsia="ar-SA"/>
        </w:rPr>
        <w:t>программы.</w:t>
      </w:r>
      <w:r w:rsidR="00DD2259" w:rsidRPr="00DD2259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DD2259" w:rsidRDefault="00B46910" w:rsidP="00DD225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 w:rsidR="00DD2259" w:rsidRPr="00B16C7E">
        <w:rPr>
          <w:rFonts w:ascii="Times New Roman" w:hAnsi="Times New Roman"/>
          <w:sz w:val="24"/>
          <w:szCs w:val="24"/>
          <w:lang w:eastAsia="ar-SA"/>
        </w:rPr>
        <w:t>Транспонирование</w:t>
      </w:r>
      <w:r w:rsidR="00DD2259">
        <w:rPr>
          <w:rFonts w:ascii="Times New Roman" w:hAnsi="Times New Roman"/>
          <w:bCs/>
          <w:sz w:val="24"/>
          <w:szCs w:val="24"/>
          <w:lang w:eastAsia="ar-SA"/>
        </w:rPr>
        <w:t xml:space="preserve"> необходимо начинать с выявления необходимых этапов</w:t>
      </w:r>
      <w:r w:rsidR="00B47D3B">
        <w:rPr>
          <w:rFonts w:ascii="Times New Roman" w:hAnsi="Times New Roman"/>
          <w:bCs/>
          <w:sz w:val="24"/>
          <w:szCs w:val="24"/>
          <w:lang w:eastAsia="ar-SA"/>
        </w:rPr>
        <w:t xml:space="preserve"> подготовки выполнения задания</w:t>
      </w:r>
      <w:r w:rsidR="00DD2259">
        <w:rPr>
          <w:rFonts w:ascii="Times New Roman" w:hAnsi="Times New Roman"/>
          <w:bCs/>
          <w:sz w:val="24"/>
          <w:szCs w:val="24"/>
          <w:lang w:eastAsia="ar-SA"/>
        </w:rPr>
        <w:t>:</w:t>
      </w:r>
    </w:p>
    <w:p w:rsidR="00DD2259" w:rsidRDefault="00DD2259" w:rsidP="00DD225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определения частей формы;</w:t>
      </w:r>
    </w:p>
    <w:p w:rsidR="00DD2259" w:rsidRDefault="00DD2259" w:rsidP="00DD225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определения основной тональности вокального произведения и смену тональностей в произведении;</w:t>
      </w:r>
    </w:p>
    <w:p w:rsidR="00DD2259" w:rsidRDefault="00DD2259" w:rsidP="00DD225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ритмической организации мелодии;</w:t>
      </w:r>
    </w:p>
    <w:p w:rsidR="00DD2259" w:rsidRDefault="00DD2259" w:rsidP="00DD225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склада инструментального сопровождения (фактуры</w:t>
      </w:r>
      <w:r w:rsidR="00460C78">
        <w:rPr>
          <w:rFonts w:ascii="Times New Roman" w:hAnsi="Times New Roman"/>
          <w:bCs/>
          <w:sz w:val="24"/>
          <w:szCs w:val="24"/>
          <w:lang w:eastAsia="ar-SA"/>
        </w:rPr>
        <w:t xml:space="preserve"> изложения</w:t>
      </w:r>
      <w:r>
        <w:rPr>
          <w:rFonts w:ascii="Times New Roman" w:hAnsi="Times New Roman"/>
          <w:bCs/>
          <w:sz w:val="24"/>
          <w:szCs w:val="24"/>
          <w:lang w:eastAsia="ar-SA"/>
        </w:rPr>
        <w:t>);</w:t>
      </w:r>
    </w:p>
    <w:p w:rsidR="00DD2259" w:rsidRDefault="00DD2259" w:rsidP="00DD225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движения мелодии</w:t>
      </w:r>
      <w:r w:rsidR="00095783">
        <w:rPr>
          <w:rFonts w:ascii="Times New Roman" w:hAnsi="Times New Roman"/>
          <w:bCs/>
          <w:sz w:val="24"/>
          <w:szCs w:val="24"/>
          <w:lang w:eastAsia="ar-SA"/>
        </w:rPr>
        <w:t>;</w:t>
      </w:r>
    </w:p>
    <w:p w:rsidR="00095783" w:rsidRDefault="00095783" w:rsidP="00DD225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анализ темпа, штрихов, динамики.</w:t>
      </w:r>
    </w:p>
    <w:p w:rsidR="00DD2259" w:rsidRPr="00DD2259" w:rsidRDefault="00DD2259" w:rsidP="00DD225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650AA1" w:rsidRPr="00650AA1" w:rsidRDefault="00DD2259" w:rsidP="00650AA1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Pr="00650AA1">
        <w:rPr>
          <w:rFonts w:ascii="Times New Roman" w:hAnsi="Times New Roman" w:cs="Times New Roman"/>
          <w:sz w:val="24"/>
          <w:szCs w:val="24"/>
          <w:lang w:eastAsia="ar-SA"/>
        </w:rPr>
        <w:t>Транспонирование</w:t>
      </w:r>
      <w:r w:rsidRPr="00650AA1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B47D3B" w:rsidRPr="00650AA1">
        <w:rPr>
          <w:rFonts w:ascii="Times New Roman" w:hAnsi="Times New Roman" w:cs="Times New Roman"/>
          <w:bCs/>
          <w:sz w:val="24"/>
          <w:szCs w:val="24"/>
          <w:lang w:eastAsia="ar-SA"/>
        </w:rPr>
        <w:t>можно</w:t>
      </w:r>
      <w:r w:rsidRPr="00650AA1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разделить на 2 </w:t>
      </w:r>
      <w:r w:rsidR="00B47D3B" w:rsidRPr="00650AA1">
        <w:rPr>
          <w:rFonts w:ascii="Times New Roman" w:hAnsi="Times New Roman" w:cs="Times New Roman"/>
          <w:bCs/>
          <w:sz w:val="24"/>
          <w:szCs w:val="24"/>
          <w:lang w:eastAsia="ar-SA"/>
        </w:rPr>
        <w:t>части</w:t>
      </w:r>
      <w:r w:rsidRPr="00650AA1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– транспонирование мелодии и транспонирование аккомпанемента.</w:t>
      </w:r>
      <w:r w:rsidR="00650AA1" w:rsidRPr="00650AA1">
        <w:rPr>
          <w:rFonts w:ascii="Times New Roman" w:hAnsi="Times New Roman" w:cs="Times New Roman"/>
          <w:color w:val="000000"/>
          <w:sz w:val="24"/>
          <w:szCs w:val="24"/>
        </w:rPr>
        <w:t xml:space="preserve"> Основные приёмы транспонирования как возможности выбора необходимых условий в репетиционном процессе:</w:t>
      </w:r>
    </w:p>
    <w:p w:rsidR="00650AA1" w:rsidRPr="00650AA1" w:rsidRDefault="00650AA1" w:rsidP="00650AA1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650AA1">
        <w:rPr>
          <w:rFonts w:ascii="Times New Roman" w:hAnsi="Times New Roman" w:cs="Times New Roman"/>
          <w:color w:val="000000"/>
          <w:sz w:val="24"/>
          <w:szCs w:val="24"/>
        </w:rPr>
        <w:t>- путём замены ключевых знаков;</w:t>
      </w:r>
    </w:p>
    <w:p w:rsidR="00650AA1" w:rsidRPr="00650AA1" w:rsidRDefault="00650AA1" w:rsidP="00650AA1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650AA1">
        <w:rPr>
          <w:rFonts w:ascii="Times New Roman" w:hAnsi="Times New Roman" w:cs="Times New Roman"/>
          <w:color w:val="000000"/>
          <w:sz w:val="24"/>
          <w:szCs w:val="24"/>
        </w:rPr>
        <w:t>- интервальный способ транспонирования;</w:t>
      </w:r>
    </w:p>
    <w:p w:rsidR="00650AA1" w:rsidRPr="00650AA1" w:rsidRDefault="00650AA1" w:rsidP="00650AA1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650AA1">
        <w:rPr>
          <w:rFonts w:ascii="Times New Roman" w:hAnsi="Times New Roman" w:cs="Times New Roman"/>
          <w:color w:val="000000"/>
          <w:sz w:val="24"/>
          <w:szCs w:val="24"/>
        </w:rPr>
        <w:t>-тональный способ транспонирования;</w:t>
      </w:r>
    </w:p>
    <w:p w:rsidR="00650AA1" w:rsidRPr="00650AA1" w:rsidRDefault="00650AA1" w:rsidP="00650AA1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650AA1">
        <w:rPr>
          <w:rFonts w:ascii="Times New Roman" w:hAnsi="Times New Roman" w:cs="Times New Roman"/>
          <w:color w:val="000000"/>
          <w:sz w:val="24"/>
          <w:szCs w:val="24"/>
        </w:rPr>
        <w:t>- комбинированный способ транспонирования путём замены ключей.</w:t>
      </w:r>
    </w:p>
    <w:p w:rsidR="00DD2259" w:rsidRDefault="00DD2259" w:rsidP="00DD2259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B47D3B" w:rsidRPr="00B47D3B" w:rsidRDefault="00DD2259" w:rsidP="00DD225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 w:rsidRPr="00B47D3B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="00B47D3B" w:rsidRPr="00B47D3B">
        <w:rPr>
          <w:rFonts w:ascii="Times New Roman" w:eastAsia="Times New Roman" w:hAnsi="Times New Roman"/>
          <w:i/>
          <w:sz w:val="24"/>
          <w:szCs w:val="24"/>
          <w:u w:val="single"/>
          <w:lang w:eastAsia="ar-SA"/>
        </w:rPr>
        <w:t>Транспонирование мелодии</w:t>
      </w:r>
      <w:r w:rsidR="00B47D3B" w:rsidRPr="00B47D3B"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.</w:t>
      </w:r>
    </w:p>
    <w:p w:rsidR="00DD2259" w:rsidRPr="005501FA" w:rsidRDefault="00B47D3B" w:rsidP="00DD2259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="00DD2259">
        <w:rPr>
          <w:rFonts w:ascii="Times New Roman" w:eastAsia="Times New Roman" w:hAnsi="Times New Roman"/>
          <w:sz w:val="24"/>
          <w:szCs w:val="24"/>
          <w:lang w:eastAsia="ar-SA"/>
        </w:rPr>
        <w:t xml:space="preserve">Магистрант </w:t>
      </w:r>
      <w:r w:rsidR="00DD2259" w:rsidRPr="005501FA">
        <w:rPr>
          <w:rFonts w:ascii="Times New Roman" w:hAnsi="Times New Roman"/>
          <w:bCs/>
          <w:iCs/>
          <w:sz w:val="24"/>
          <w:szCs w:val="24"/>
          <w:lang w:eastAsia="ar-SA"/>
        </w:rPr>
        <w:t>проигрывает отдельно мелодию в оригинальной тональности</w:t>
      </w:r>
      <w:r w:rsidR="00DD2259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по нотам</w:t>
      </w:r>
      <w:r w:rsidR="004B7A3B">
        <w:rPr>
          <w:rFonts w:ascii="Times New Roman" w:hAnsi="Times New Roman"/>
          <w:bCs/>
          <w:iCs/>
          <w:sz w:val="24"/>
          <w:szCs w:val="24"/>
          <w:lang w:eastAsia="ar-SA"/>
        </w:rPr>
        <w:t>. Затем</w:t>
      </w:r>
      <w:r w:rsidR="00DD2259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выполняет транспонирование нотного текста в различные тональности</w:t>
      </w:r>
      <w:r w:rsidR="004B7A3B">
        <w:rPr>
          <w:rFonts w:ascii="Times New Roman" w:hAnsi="Times New Roman"/>
          <w:bCs/>
          <w:iCs/>
          <w:sz w:val="24"/>
          <w:szCs w:val="24"/>
          <w:lang w:eastAsia="ar-SA"/>
        </w:rPr>
        <w:t>, соблюдая интервальное соотношение и ритмическую группировку. Тональность может быть задана педагогом</w:t>
      </w:r>
      <w:r w:rsidR="00DD2259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в соответствии с </w:t>
      </w:r>
      <w:r w:rsidR="00460C78">
        <w:rPr>
          <w:rFonts w:ascii="Times New Roman" w:hAnsi="Times New Roman"/>
          <w:bCs/>
          <w:iCs/>
          <w:sz w:val="24"/>
          <w:szCs w:val="24"/>
          <w:lang w:eastAsia="ar-SA"/>
        </w:rPr>
        <w:t>типом</w:t>
      </w:r>
      <w:r w:rsidR="00DD2259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голоса (сопрано, тенор, баритон) и </w:t>
      </w:r>
      <w:proofErr w:type="spellStart"/>
      <w:r w:rsidR="00DD2259">
        <w:rPr>
          <w:rFonts w:ascii="Times New Roman" w:hAnsi="Times New Roman"/>
          <w:bCs/>
          <w:iCs/>
          <w:sz w:val="24"/>
          <w:szCs w:val="24"/>
          <w:lang w:eastAsia="ar-SA"/>
        </w:rPr>
        <w:t>тесситурными</w:t>
      </w:r>
      <w:proofErr w:type="spellEnd"/>
      <w:r w:rsidR="00DD2259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условиями вокальной партии. </w:t>
      </w:r>
    </w:p>
    <w:p w:rsidR="00B47D3B" w:rsidRDefault="00B47D3B" w:rsidP="00B47D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B47D3B" w:rsidRPr="00B47D3B" w:rsidRDefault="00B47D3B" w:rsidP="00B47D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 w:rsidRPr="00B47D3B">
        <w:rPr>
          <w:rFonts w:ascii="Times New Roman" w:eastAsia="Times New Roman" w:hAnsi="Times New Roman"/>
          <w:i/>
          <w:sz w:val="24"/>
          <w:szCs w:val="24"/>
          <w:lang w:eastAsia="ar-SA"/>
        </w:rPr>
        <w:tab/>
      </w:r>
      <w:r w:rsidRPr="00B47D3B">
        <w:rPr>
          <w:rFonts w:ascii="Times New Roman" w:eastAsia="Times New Roman" w:hAnsi="Times New Roman"/>
          <w:i/>
          <w:sz w:val="24"/>
          <w:szCs w:val="24"/>
          <w:u w:val="single"/>
          <w:lang w:eastAsia="ar-SA"/>
        </w:rPr>
        <w:t xml:space="preserve">Транспонирование </w:t>
      </w:r>
      <w:r>
        <w:rPr>
          <w:rFonts w:ascii="Times New Roman" w:eastAsia="Times New Roman" w:hAnsi="Times New Roman"/>
          <w:i/>
          <w:sz w:val="24"/>
          <w:szCs w:val="24"/>
          <w:u w:val="single"/>
          <w:lang w:eastAsia="ar-SA"/>
        </w:rPr>
        <w:t>аккомпанемента</w:t>
      </w:r>
      <w:r w:rsidRPr="00B47D3B"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.</w:t>
      </w:r>
    </w:p>
    <w:p w:rsidR="00460C78" w:rsidRDefault="00B47D3B" w:rsidP="00B47D3B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Магистрант </w:t>
      </w:r>
      <w:r w:rsidRPr="005501FA">
        <w:rPr>
          <w:rFonts w:ascii="Times New Roman" w:hAnsi="Times New Roman"/>
          <w:bCs/>
          <w:iCs/>
          <w:sz w:val="24"/>
          <w:szCs w:val="24"/>
          <w:lang w:eastAsia="ar-SA"/>
        </w:rPr>
        <w:t>проигрывает отдельно аккомпанемент в оригинальной тональности</w:t>
      </w:r>
      <w:r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по нотам</w:t>
      </w:r>
      <w:r w:rsidRPr="005501FA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, </w:t>
      </w:r>
      <w:r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затем </w:t>
      </w:r>
      <w:r w:rsidR="00460C78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выполняет транспонирование нотного текста в различные тональности по заданию преподавателя. Если аккомпанемент написан в гомофонно-гармоническом складе фактуры, то в основе аккомпанемента необходимо сохранить бас. Гармоническую поддержку можно выполнять в виде аккорда, арпеджио, интервала. </w:t>
      </w:r>
    </w:p>
    <w:p w:rsidR="00DD2259" w:rsidRDefault="00460C78" w:rsidP="008F487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ab/>
      </w:r>
    </w:p>
    <w:p w:rsidR="00AE6BCA" w:rsidRDefault="00AE6BCA" w:rsidP="003E49F1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lastRenderedPageBreak/>
        <w:tab/>
        <w:t xml:space="preserve">Целесообразно начать работу над данным видом </w:t>
      </w: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музицирования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 xml:space="preserve"> с легких вокализов, </w:t>
      </w:r>
      <w:r w:rsidR="008F487C">
        <w:rPr>
          <w:rFonts w:ascii="Times New Roman" w:hAnsi="Times New Roman"/>
          <w:bCs/>
          <w:sz w:val="24"/>
          <w:szCs w:val="24"/>
          <w:lang w:eastAsia="ar-SA"/>
        </w:rPr>
        <w:t xml:space="preserve">детских и </w:t>
      </w:r>
      <w:r w:rsidR="00B46910">
        <w:rPr>
          <w:rFonts w:ascii="Times New Roman" w:hAnsi="Times New Roman"/>
          <w:bCs/>
          <w:sz w:val="24"/>
          <w:szCs w:val="24"/>
          <w:lang w:eastAsia="ar-SA"/>
        </w:rPr>
        <w:t xml:space="preserve">народных песен и 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постепенно переходить на более сложные виды вокальной музыки. </w:t>
      </w:r>
      <w:r w:rsidR="004449C9">
        <w:rPr>
          <w:rFonts w:ascii="Times New Roman" w:hAnsi="Times New Roman"/>
          <w:bCs/>
          <w:sz w:val="24"/>
          <w:szCs w:val="24"/>
          <w:lang w:eastAsia="ar-SA"/>
        </w:rPr>
        <w:t xml:space="preserve">Процесс освоения учебного репертуара должен быть построен по принципу – </w:t>
      </w:r>
      <w:proofErr w:type="gramStart"/>
      <w:r w:rsidR="004449C9">
        <w:rPr>
          <w:rFonts w:ascii="Times New Roman" w:hAnsi="Times New Roman"/>
          <w:bCs/>
          <w:sz w:val="24"/>
          <w:szCs w:val="24"/>
          <w:lang w:eastAsia="ar-SA"/>
        </w:rPr>
        <w:t>от</w:t>
      </w:r>
      <w:proofErr w:type="gramEnd"/>
      <w:r w:rsidR="004449C9">
        <w:rPr>
          <w:rFonts w:ascii="Times New Roman" w:hAnsi="Times New Roman"/>
          <w:bCs/>
          <w:sz w:val="24"/>
          <w:szCs w:val="24"/>
          <w:lang w:eastAsia="ar-SA"/>
        </w:rPr>
        <w:t xml:space="preserve"> простого к сложному. При выборе произведения </w:t>
      </w:r>
      <w:r w:rsidR="009A47F3">
        <w:rPr>
          <w:rFonts w:ascii="Times New Roman" w:hAnsi="Times New Roman"/>
          <w:bCs/>
          <w:sz w:val="24"/>
          <w:szCs w:val="24"/>
          <w:lang w:eastAsia="ar-SA"/>
        </w:rPr>
        <w:t>педагог ориентируется на пианистическую подготовку и</w:t>
      </w:r>
      <w:r w:rsidR="004449C9">
        <w:rPr>
          <w:rFonts w:ascii="Times New Roman" w:hAnsi="Times New Roman"/>
          <w:bCs/>
          <w:sz w:val="24"/>
          <w:szCs w:val="24"/>
          <w:lang w:eastAsia="ar-SA"/>
        </w:rPr>
        <w:t xml:space="preserve"> уровень музыкально-исполнительских навыков</w:t>
      </w:r>
      <w:r w:rsidR="009A47F3">
        <w:rPr>
          <w:rFonts w:ascii="Times New Roman" w:hAnsi="Times New Roman"/>
          <w:bCs/>
          <w:sz w:val="24"/>
          <w:szCs w:val="24"/>
          <w:lang w:eastAsia="ar-SA"/>
        </w:rPr>
        <w:t xml:space="preserve"> магистранта.</w:t>
      </w:r>
    </w:p>
    <w:p w:rsidR="003E49F1" w:rsidRDefault="00AE6BCA" w:rsidP="00AE6BCA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ab/>
      </w:r>
      <w:r w:rsidR="008F487C" w:rsidRPr="00B6019D">
        <w:rPr>
          <w:rFonts w:ascii="Times New Roman" w:hAnsi="Times New Roman"/>
          <w:bCs/>
          <w:i/>
          <w:sz w:val="24"/>
          <w:szCs w:val="24"/>
          <w:lang w:eastAsia="ar-SA"/>
        </w:rPr>
        <w:t>Примерный репертуар для транспонирования</w:t>
      </w:r>
      <w:r w:rsidR="008F487C">
        <w:rPr>
          <w:rFonts w:ascii="Times New Roman" w:hAnsi="Times New Roman"/>
          <w:bCs/>
          <w:sz w:val="24"/>
          <w:szCs w:val="24"/>
          <w:lang w:eastAsia="ar-SA"/>
        </w:rPr>
        <w:t>:</w:t>
      </w:r>
    </w:p>
    <w:p w:rsidR="004449C9" w:rsidRDefault="004449C9" w:rsidP="004449C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Агабабов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 xml:space="preserve"> С. Колыбельная</w:t>
      </w:r>
    </w:p>
    <w:p w:rsidR="004449C9" w:rsidRDefault="004449C9" w:rsidP="004449C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Каччини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 xml:space="preserve"> Д. Амариллис</w:t>
      </w:r>
    </w:p>
    <w:p w:rsidR="004449C9" w:rsidRDefault="004449C9" w:rsidP="004449C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 xml:space="preserve">Кюи Ц. </w:t>
      </w: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Царскосельская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 xml:space="preserve"> статуя.</w:t>
      </w:r>
    </w:p>
    <w:p w:rsidR="004449C9" w:rsidRDefault="004449C9" w:rsidP="004449C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Чайковский П. Мой садик, Детская песенка</w:t>
      </w:r>
    </w:p>
    <w:p w:rsidR="004449C9" w:rsidRDefault="004449C9" w:rsidP="004449C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Варламов А. На заре ты ее не буди…</w:t>
      </w:r>
    </w:p>
    <w:p w:rsidR="004449C9" w:rsidRDefault="004449C9" w:rsidP="004449C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Даргомыжский А. Я вас любил…</w:t>
      </w:r>
    </w:p>
    <w:p w:rsidR="004449C9" w:rsidRDefault="004449C9" w:rsidP="004449C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Гурилев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 xml:space="preserve"> А. Однозвучно гремит колокольчик.</w:t>
      </w:r>
    </w:p>
    <w:p w:rsidR="00095783" w:rsidRDefault="00095783" w:rsidP="004449C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 xml:space="preserve">Моцарт В.А. Ария </w:t>
      </w: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Барбарины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 xml:space="preserve"> из оперы «</w:t>
      </w: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Свадбьа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 xml:space="preserve"> Фигаро»</w:t>
      </w:r>
    </w:p>
    <w:p w:rsidR="00B6019D" w:rsidRDefault="00095783" w:rsidP="00B6019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Римский-Корсаков Н. Песня Варяжского гостя из оперы «Садко»</w:t>
      </w:r>
    </w:p>
    <w:p w:rsidR="00B6019D" w:rsidRDefault="00B6019D" w:rsidP="00B6019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Глинка</w:t>
      </w:r>
      <w:r w:rsidR="00B74C14" w:rsidRPr="00B6019D">
        <w:rPr>
          <w:rFonts w:ascii="Times New Roman" w:hAnsi="Times New Roman"/>
          <w:sz w:val="24"/>
          <w:szCs w:val="24"/>
        </w:rPr>
        <w:t xml:space="preserve"> М. Ах ты, душечка, красна девица</w:t>
      </w:r>
    </w:p>
    <w:p w:rsidR="00B6019D" w:rsidRDefault="00B6019D" w:rsidP="00B6019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Гурилев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 w:rsidR="00B74C14" w:rsidRPr="00B6019D">
        <w:rPr>
          <w:rFonts w:ascii="Times New Roman" w:hAnsi="Times New Roman"/>
          <w:sz w:val="24"/>
          <w:szCs w:val="24"/>
        </w:rPr>
        <w:t>А. Вьется ласточка</w:t>
      </w:r>
    </w:p>
    <w:p w:rsidR="00B6019D" w:rsidRDefault="00B6019D" w:rsidP="00B6019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 xml:space="preserve">Гречанинов </w:t>
      </w:r>
      <w:r w:rsidR="00B74C14" w:rsidRPr="00B6019D">
        <w:rPr>
          <w:rFonts w:ascii="Times New Roman" w:hAnsi="Times New Roman"/>
          <w:spacing w:val="-2"/>
          <w:sz w:val="24"/>
          <w:szCs w:val="24"/>
        </w:rPr>
        <w:t>А. Подснежник</w:t>
      </w:r>
    </w:p>
    <w:p w:rsidR="00B6019D" w:rsidRDefault="00B6019D" w:rsidP="00B6019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 xml:space="preserve">Даргомыжский </w:t>
      </w:r>
      <w:r w:rsidR="00B74C14" w:rsidRPr="00B6019D">
        <w:rPr>
          <w:rFonts w:ascii="Times New Roman" w:hAnsi="Times New Roman"/>
          <w:spacing w:val="-2"/>
          <w:sz w:val="24"/>
          <w:szCs w:val="24"/>
        </w:rPr>
        <w:t>А. Вертоград</w:t>
      </w:r>
    </w:p>
    <w:p w:rsidR="00B6019D" w:rsidRDefault="00B6019D" w:rsidP="00B6019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 xml:space="preserve">Мусоргский </w:t>
      </w:r>
      <w:r w:rsidR="00B74C14" w:rsidRPr="00B6019D">
        <w:rPr>
          <w:rFonts w:ascii="Times New Roman" w:hAnsi="Times New Roman"/>
          <w:sz w:val="24"/>
          <w:szCs w:val="24"/>
        </w:rPr>
        <w:t>М.  Детская песенка</w:t>
      </w:r>
    </w:p>
    <w:p w:rsidR="00B6019D" w:rsidRDefault="00B6019D" w:rsidP="00B6019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 xml:space="preserve">Чайковский </w:t>
      </w:r>
      <w:r w:rsidR="00B74C14" w:rsidRPr="00B6019D">
        <w:rPr>
          <w:rFonts w:ascii="Times New Roman" w:hAnsi="Times New Roman"/>
          <w:sz w:val="24"/>
          <w:szCs w:val="24"/>
        </w:rPr>
        <w:t>П. Бабушка и внучек</w:t>
      </w:r>
    </w:p>
    <w:p w:rsidR="00B6019D" w:rsidRDefault="00B6019D" w:rsidP="00B6019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proofErr w:type="spellStart"/>
      <w:r w:rsidRPr="00B6019D">
        <w:rPr>
          <w:rFonts w:ascii="Times New Roman" w:hAnsi="Times New Roman"/>
          <w:sz w:val="24"/>
          <w:szCs w:val="24"/>
        </w:rPr>
        <w:t>Кэри</w:t>
      </w:r>
      <w:proofErr w:type="spellEnd"/>
      <w:r w:rsidRPr="00B6019D">
        <w:rPr>
          <w:rFonts w:ascii="Times New Roman" w:hAnsi="Times New Roman"/>
          <w:sz w:val="24"/>
          <w:szCs w:val="24"/>
        </w:rPr>
        <w:t xml:space="preserve"> Г. Пастора</w:t>
      </w:r>
    </w:p>
    <w:p w:rsidR="00B6019D" w:rsidRDefault="00B6019D" w:rsidP="00B6019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Перголези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 w:rsidR="00B74C14" w:rsidRPr="00B6019D">
        <w:rPr>
          <w:rFonts w:ascii="Times New Roman" w:hAnsi="Times New Roman"/>
          <w:sz w:val="24"/>
          <w:szCs w:val="24"/>
        </w:rPr>
        <w:t>Дж. Ариетта «</w:t>
      </w:r>
      <w:r w:rsidR="00B74C14" w:rsidRPr="00B6019D">
        <w:rPr>
          <w:rFonts w:ascii="Times New Roman" w:hAnsi="Times New Roman"/>
          <w:sz w:val="24"/>
          <w:szCs w:val="24"/>
          <w:lang w:val="en-US"/>
        </w:rPr>
        <w:t>Se</w:t>
      </w:r>
      <w:r w:rsidR="00B74C14" w:rsidRPr="00B60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4C14" w:rsidRPr="00B6019D">
        <w:rPr>
          <w:rFonts w:ascii="Times New Roman" w:hAnsi="Times New Roman"/>
          <w:sz w:val="24"/>
          <w:szCs w:val="24"/>
          <w:lang w:val="en-US"/>
        </w:rPr>
        <w:t>tu</w:t>
      </w:r>
      <w:proofErr w:type="spellEnd"/>
      <w:r w:rsidR="00B74C14" w:rsidRPr="00B60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4C14" w:rsidRPr="00B6019D">
        <w:rPr>
          <w:rFonts w:ascii="Times New Roman" w:hAnsi="Times New Roman"/>
          <w:sz w:val="24"/>
          <w:szCs w:val="24"/>
          <w:lang w:val="en-US"/>
        </w:rPr>
        <w:t>mami</w:t>
      </w:r>
      <w:proofErr w:type="spellEnd"/>
      <w:r w:rsidR="00B74C14" w:rsidRPr="00B6019D">
        <w:rPr>
          <w:rFonts w:ascii="Times New Roman" w:hAnsi="Times New Roman"/>
          <w:sz w:val="24"/>
          <w:szCs w:val="24"/>
        </w:rPr>
        <w:t>»</w:t>
      </w:r>
    </w:p>
    <w:p w:rsidR="00B74C14" w:rsidRPr="00B6019D" w:rsidRDefault="00B6019D" w:rsidP="00B6019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Скарлатти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 w:rsidR="00B74C14" w:rsidRPr="00B6019D">
        <w:rPr>
          <w:rFonts w:ascii="Times New Roman" w:hAnsi="Times New Roman"/>
          <w:sz w:val="24"/>
          <w:szCs w:val="24"/>
        </w:rPr>
        <w:t xml:space="preserve">А. Ария «О </w:t>
      </w:r>
      <w:proofErr w:type="spellStart"/>
      <w:r w:rsidR="00B74C14" w:rsidRPr="00B6019D">
        <w:rPr>
          <w:rFonts w:ascii="Times New Roman" w:hAnsi="Times New Roman"/>
          <w:sz w:val="24"/>
          <w:szCs w:val="24"/>
          <w:lang w:val="en-US"/>
        </w:rPr>
        <w:t>cessate</w:t>
      </w:r>
      <w:proofErr w:type="spellEnd"/>
      <w:r w:rsidR="00B74C14" w:rsidRPr="00B60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4C14" w:rsidRPr="00B6019D">
        <w:rPr>
          <w:rFonts w:ascii="Times New Roman" w:hAnsi="Times New Roman"/>
          <w:sz w:val="24"/>
          <w:szCs w:val="24"/>
          <w:lang w:val="en-US"/>
        </w:rPr>
        <w:t>di</w:t>
      </w:r>
      <w:proofErr w:type="spellEnd"/>
      <w:r w:rsidR="00B74C14" w:rsidRPr="00B60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4C14" w:rsidRPr="00B6019D">
        <w:rPr>
          <w:rFonts w:ascii="Times New Roman" w:hAnsi="Times New Roman"/>
          <w:sz w:val="24"/>
          <w:szCs w:val="24"/>
          <w:lang w:val="en-US"/>
        </w:rPr>
        <w:t>piagarmi</w:t>
      </w:r>
      <w:proofErr w:type="spellEnd"/>
      <w:r w:rsidR="00B74C14" w:rsidRPr="00B6019D">
        <w:rPr>
          <w:rFonts w:ascii="Times New Roman" w:hAnsi="Times New Roman"/>
          <w:sz w:val="24"/>
          <w:szCs w:val="24"/>
        </w:rPr>
        <w:t>»</w:t>
      </w:r>
    </w:p>
    <w:p w:rsidR="00B74C14" w:rsidRPr="00AE6BCA" w:rsidRDefault="00B74C14" w:rsidP="00AE6BCA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3E49F1" w:rsidRDefault="003E49F1" w:rsidP="003E49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49F1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3E49F1" w:rsidRPr="003E49F1" w:rsidRDefault="003E49F1" w:rsidP="003E49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49F1" w:rsidRDefault="003E49F1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9F1">
        <w:rPr>
          <w:rFonts w:ascii="Times New Roman" w:hAnsi="Times New Roman" w:cs="Times New Roman"/>
          <w:sz w:val="24"/>
          <w:szCs w:val="24"/>
        </w:rPr>
        <w:tab/>
        <w:t>1. Концертмейстерский класс [Электронный ресурс]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для студентов музыкальных вузов / И. Г. Кузнецова ; И. Г. Кузнецова ред. - Нижний Новгород : Нижегородская государственная консерватория (академия) им. М.И. Глинки, 2012. - 62 с. - Режим доступа: http://www.iprbookshop.ru/24103. -  По паролю.</w:t>
      </w:r>
      <w:r w:rsidRPr="003E49F1">
        <w:rPr>
          <w:rFonts w:ascii="Times New Roman" w:hAnsi="Times New Roman" w:cs="Times New Roman"/>
          <w:sz w:val="24"/>
          <w:szCs w:val="24"/>
        </w:rPr>
        <w:br/>
      </w:r>
      <w:r w:rsidRPr="003E49F1">
        <w:rPr>
          <w:rFonts w:ascii="Times New Roman" w:hAnsi="Times New Roman" w:cs="Times New Roman"/>
          <w:sz w:val="24"/>
          <w:szCs w:val="24"/>
        </w:rPr>
        <w:tab/>
        <w:t xml:space="preserve">2.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Шамаева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, Р.М. Теоретические и практические аспекты концертмейстерского мастерства [Электронный ресурс] / Р. М.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Шамаева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 - Челябинск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Челябинский государственный институт культуры, 2013. - 68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. - ISBN 978-5-94839-437-4. - Режим доступа: http://www.iprbookshop.ru/56514.html. -  По паролю. -  ЭБС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 .</w:t>
      </w:r>
    </w:p>
    <w:p w:rsidR="003E49F1" w:rsidRPr="003E49F1" w:rsidRDefault="003E49F1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49F1" w:rsidRDefault="003E49F1" w:rsidP="003E49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49F1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3E49F1" w:rsidRPr="003E49F1" w:rsidRDefault="003E49F1" w:rsidP="003E49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9F1" w:rsidRDefault="003E49F1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9F1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Паранина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 Е.В. Организация самостоятельной работы студента в классе концертмейстерского мастерства [Электронный ресурс]: учебное пособие/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Паранина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 Е.В.,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Сизова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 О.А.— Электрон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екстовые данные.— Нижний Новгород: Нижегородская государственная консерватория (академия) им. М.И. Глинки, 2014.— 48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.— Режим доступа: http://www.iprbookshop.ru/23653.— ЭБС «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».</w:t>
      </w:r>
      <w:r w:rsidRPr="003E49F1">
        <w:rPr>
          <w:rFonts w:ascii="Times New Roman" w:hAnsi="Times New Roman" w:cs="Times New Roman"/>
          <w:sz w:val="24"/>
          <w:szCs w:val="24"/>
        </w:rPr>
        <w:br/>
      </w:r>
      <w:r w:rsidRPr="003E49F1">
        <w:rPr>
          <w:rFonts w:ascii="Times New Roman" w:hAnsi="Times New Roman" w:cs="Times New Roman"/>
          <w:sz w:val="24"/>
          <w:szCs w:val="24"/>
        </w:rPr>
        <w:tab/>
        <w:t>2. Кузнецова, И.Г. Рабочая программа учебной дисциплины «Концертмейстерская практика» [Электронный ресурс] / И. Г. Кузнецова. - Нижний Новгород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Нижегородская государственная консерватория (академия) им. М.И. Глинки, 2015. - 28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. - Режим доступа: http://www.iprbookshop.ru/49910.html. -  По паролю. -  ЭБС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 .</w:t>
      </w:r>
      <w:r w:rsidRPr="003E49F1">
        <w:rPr>
          <w:rFonts w:ascii="Times New Roman" w:hAnsi="Times New Roman" w:cs="Times New Roman"/>
          <w:sz w:val="24"/>
          <w:szCs w:val="24"/>
        </w:rPr>
        <w:br/>
      </w:r>
      <w:r w:rsidRPr="003E49F1">
        <w:rPr>
          <w:rFonts w:ascii="Times New Roman" w:hAnsi="Times New Roman" w:cs="Times New Roman"/>
          <w:sz w:val="24"/>
          <w:szCs w:val="24"/>
        </w:rPr>
        <w:tab/>
        <w:t>3. Юдин А.Н. История и теория концертмейстерского искусства. Век двадцатый [Электронный ресурс]: учебное пособие/ Юдин А.Н.— Электрон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>екстовые данные.— СПб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Российский государственный педагогический университет им. А.И. Герцена, 2016.— 64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.— Режим доступа: http://www.iprbookshop.ru/51680.— ЭБС «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».</w:t>
      </w:r>
    </w:p>
    <w:p w:rsidR="00095783" w:rsidRDefault="00095783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5783" w:rsidRDefault="00095783" w:rsidP="000957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Рекомендуемая</w:t>
      </w:r>
      <w:r w:rsidRPr="003E49F1">
        <w:rPr>
          <w:rFonts w:ascii="Times New Roman" w:hAnsi="Times New Roman" w:cs="Times New Roman"/>
          <w:b/>
          <w:sz w:val="24"/>
          <w:szCs w:val="24"/>
        </w:rPr>
        <w:t xml:space="preserve"> литература</w:t>
      </w:r>
    </w:p>
    <w:p w:rsidR="00095783" w:rsidRDefault="00095783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5783" w:rsidRDefault="0026051A" w:rsidP="00095783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Борисова, Н.М. Содержание урока по концертмейстерскому классу на МПФ пединститута// Вопросы исполнительской подготовки учителя музыки. – 1982. – С130-140.</w:t>
      </w:r>
    </w:p>
    <w:p w:rsidR="0026051A" w:rsidRDefault="0026051A" w:rsidP="00095783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Воротной, М.В. О концертмейстерском мастерстве пианиста: к проблеме получения квалификации в вузе// Проблемы музыкального воспитания и педагогики: Сборник н</w:t>
      </w:r>
      <w:r w:rsidR="008A6EEF">
        <w:rPr>
          <w:rFonts w:ascii="Times New Roman" w:hAnsi="Times New Roman"/>
          <w:sz w:val="24"/>
          <w:szCs w:val="24"/>
        </w:rPr>
        <w:t xml:space="preserve">аучных трудов/ </w:t>
      </w:r>
      <w:proofErr w:type="spellStart"/>
      <w:r w:rsidR="008A6EEF">
        <w:rPr>
          <w:rFonts w:ascii="Times New Roman" w:hAnsi="Times New Roman"/>
          <w:sz w:val="24"/>
          <w:szCs w:val="24"/>
        </w:rPr>
        <w:t>Науч</w:t>
      </w:r>
      <w:proofErr w:type="spellEnd"/>
      <w:r w:rsidR="008A6EEF">
        <w:rPr>
          <w:rFonts w:ascii="Times New Roman" w:hAnsi="Times New Roman"/>
          <w:sz w:val="24"/>
          <w:szCs w:val="24"/>
        </w:rPr>
        <w:t>. ред. Н.К. Т</w:t>
      </w:r>
      <w:r>
        <w:rPr>
          <w:rFonts w:ascii="Times New Roman" w:hAnsi="Times New Roman"/>
          <w:sz w:val="24"/>
          <w:szCs w:val="24"/>
        </w:rPr>
        <w:t xml:space="preserve">ерентьева. – СПб, РПГУ им. А.И. Герцена, 1999. – </w:t>
      </w:r>
      <w:proofErr w:type="spellStart"/>
      <w:r>
        <w:rPr>
          <w:rFonts w:ascii="Times New Roman" w:hAnsi="Times New Roman"/>
          <w:sz w:val="24"/>
          <w:szCs w:val="24"/>
        </w:rPr>
        <w:t>Вып</w:t>
      </w:r>
      <w:proofErr w:type="spellEnd"/>
      <w:r>
        <w:rPr>
          <w:rFonts w:ascii="Times New Roman" w:hAnsi="Times New Roman"/>
          <w:sz w:val="24"/>
          <w:szCs w:val="24"/>
        </w:rPr>
        <w:t>. 2</w:t>
      </w:r>
      <w:r w:rsidR="008A6EEF">
        <w:rPr>
          <w:rFonts w:ascii="Times New Roman" w:hAnsi="Times New Roman"/>
          <w:sz w:val="24"/>
          <w:szCs w:val="24"/>
        </w:rPr>
        <w:t>. – С. 66-70.</w:t>
      </w:r>
    </w:p>
    <w:p w:rsidR="008A6EEF" w:rsidRDefault="008A6EEF" w:rsidP="00095783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Концертмейстерский класс и концертмейстерская практика: Примерная программа по дисциплине для музыкальных училищ и училищ искусств по специальности 0501 «Инструментальное исполнительство»/ Министерство культуры Российской Федерации: Научно-методический центр по художественному образованию. – М. 2002.</w:t>
      </w:r>
    </w:p>
    <w:p w:rsidR="008A6EEF" w:rsidRDefault="008A6EEF" w:rsidP="00095783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Кубанцева</w:t>
      </w:r>
      <w:proofErr w:type="spellEnd"/>
      <w:r>
        <w:rPr>
          <w:rFonts w:ascii="Times New Roman" w:hAnsi="Times New Roman"/>
          <w:sz w:val="24"/>
          <w:szCs w:val="24"/>
        </w:rPr>
        <w:t xml:space="preserve"> Е.И. </w:t>
      </w:r>
      <w:proofErr w:type="spellStart"/>
      <w:r>
        <w:rPr>
          <w:rFonts w:ascii="Times New Roman" w:hAnsi="Times New Roman"/>
          <w:sz w:val="24"/>
          <w:szCs w:val="24"/>
        </w:rPr>
        <w:t>Концертмейстерство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музыкально-творческая деятельность// Музыка в школе. – 2001. – №2. – С. 38-40.</w:t>
      </w:r>
    </w:p>
    <w:p w:rsidR="00F8492A" w:rsidRPr="003E49F1" w:rsidRDefault="00F8492A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6395" w:rsidRPr="003E49F1" w:rsidRDefault="00F11BF4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E49F1">
        <w:rPr>
          <w:rFonts w:ascii="Times New Roman" w:hAnsi="Times New Roman" w:cs="Times New Roman"/>
          <w:sz w:val="24"/>
          <w:szCs w:val="24"/>
          <w:lang w:eastAsia="ar-SA"/>
        </w:rPr>
        <w:t>ПРАКТИЧЕСКОЕ ЗАДАНИЕ 2</w:t>
      </w:r>
    </w:p>
    <w:p w:rsidR="00E80B8B" w:rsidRPr="003E49F1" w:rsidRDefault="00E80B8B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5473A" w:rsidRDefault="00B95BD6" w:rsidP="00E5473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5473A">
        <w:rPr>
          <w:rFonts w:ascii="Times New Roman" w:eastAsia="Times New Roman" w:hAnsi="Times New Roman"/>
          <w:sz w:val="24"/>
          <w:szCs w:val="24"/>
          <w:lang w:eastAsia="ar-SA"/>
        </w:rPr>
        <w:t>Задание выполняется по нотам. Произведение для чтения с листа выбирается педагогом из вокальной программы других участников учебного процесса.</w:t>
      </w:r>
      <w:r w:rsidR="00E5473A" w:rsidRPr="00DD2259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E5473A" w:rsidRDefault="00E5473A" w:rsidP="00E547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E6BCA">
        <w:rPr>
          <w:rFonts w:ascii="Times New Roman" w:hAnsi="Times New Roman" w:cs="Times New Roman"/>
          <w:sz w:val="24"/>
          <w:szCs w:val="24"/>
        </w:rPr>
        <w:t xml:space="preserve">Чтение с листа вокальных произведений </w:t>
      </w:r>
      <w:r w:rsidR="00AE6BCA">
        <w:rPr>
          <w:rFonts w:ascii="Times New Roman" w:hAnsi="Times New Roman"/>
          <w:bCs/>
          <w:sz w:val="24"/>
          <w:szCs w:val="24"/>
          <w:lang w:eastAsia="ar-SA"/>
        </w:rPr>
        <w:t xml:space="preserve">необходимо начинать </w:t>
      </w:r>
      <w:r>
        <w:rPr>
          <w:rFonts w:ascii="Times New Roman" w:hAnsi="Times New Roman"/>
          <w:bCs/>
          <w:sz w:val="24"/>
          <w:szCs w:val="24"/>
          <w:lang w:eastAsia="ar-SA"/>
        </w:rPr>
        <w:t>с выявления необходимых этапов подготовки выполнения задания:</w:t>
      </w:r>
    </w:p>
    <w:p w:rsidR="00E5473A" w:rsidRDefault="00E5473A" w:rsidP="00E547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определения частей формы;</w:t>
      </w:r>
    </w:p>
    <w:p w:rsidR="00E5473A" w:rsidRDefault="00E5473A" w:rsidP="00E547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определения основной тональности вокального произведения и смену тональностей в произведении;</w:t>
      </w:r>
    </w:p>
    <w:p w:rsidR="00E5473A" w:rsidRDefault="00E5473A" w:rsidP="00E547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темповой и ритмической организации мелодии;</w:t>
      </w:r>
    </w:p>
    <w:p w:rsidR="00E5473A" w:rsidRDefault="00E5473A" w:rsidP="00E547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характера аккомпанемента (фактуры изложения);</w:t>
      </w:r>
    </w:p>
    <w:p w:rsidR="00E5473A" w:rsidRDefault="00E5473A" w:rsidP="00E547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движения мелодии;</w:t>
      </w:r>
    </w:p>
    <w:p w:rsidR="00E5473A" w:rsidRDefault="00E5473A" w:rsidP="00E547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анализ темпа, штрихов, динамики</w:t>
      </w:r>
      <w:proofErr w:type="gramStart"/>
      <w:r>
        <w:rPr>
          <w:rFonts w:ascii="Times New Roman" w:hAnsi="Times New Roman"/>
          <w:bCs/>
          <w:sz w:val="24"/>
          <w:szCs w:val="24"/>
          <w:lang w:eastAsia="ar-SA"/>
        </w:rPr>
        <w:t>.,</w:t>
      </w:r>
      <w:proofErr w:type="gramEnd"/>
    </w:p>
    <w:p w:rsidR="00E5473A" w:rsidRDefault="00E5473A" w:rsidP="00E547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- наличие реприз, цезур.</w:t>
      </w:r>
    </w:p>
    <w:p w:rsidR="00E5473A" w:rsidRDefault="00E5473A" w:rsidP="00AE6BC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AE6BCA" w:rsidRDefault="00AE6BCA" w:rsidP="00AE6BCA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ab/>
        <w:t xml:space="preserve">Целесообразно начать работу над данным видом </w:t>
      </w: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музицирования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 xml:space="preserve"> с легких вокализов, постепенно переходить на более сложные виды вокальной музыки. </w:t>
      </w:r>
    </w:p>
    <w:p w:rsidR="00AE6BCA" w:rsidRDefault="00AE6BCA" w:rsidP="00AE6BC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473A" w:rsidRDefault="00E5473A" w:rsidP="00AE6BC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B6019D">
        <w:rPr>
          <w:rFonts w:ascii="Times New Roman" w:hAnsi="Times New Roman"/>
          <w:bCs/>
          <w:i/>
          <w:sz w:val="24"/>
          <w:szCs w:val="24"/>
          <w:lang w:eastAsia="ar-SA"/>
        </w:rPr>
        <w:t xml:space="preserve">Примерный репертуар для </w:t>
      </w:r>
      <w:r>
        <w:rPr>
          <w:rFonts w:ascii="Times New Roman" w:hAnsi="Times New Roman"/>
          <w:bCs/>
          <w:i/>
          <w:sz w:val="24"/>
          <w:szCs w:val="24"/>
          <w:lang w:eastAsia="ar-SA"/>
        </w:rPr>
        <w:t>чтения с листа</w:t>
      </w:r>
      <w:r>
        <w:rPr>
          <w:rFonts w:ascii="Times New Roman" w:hAnsi="Times New Roman"/>
          <w:bCs/>
          <w:sz w:val="24"/>
          <w:szCs w:val="24"/>
          <w:lang w:eastAsia="ar-SA"/>
        </w:rPr>
        <w:t>: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86" w:after="0" w:line="240" w:lineRule="auto"/>
        <w:ind w:left="714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38496A">
        <w:rPr>
          <w:rFonts w:ascii="Times New Roman" w:hAnsi="Times New Roman" w:cs="Times New Roman"/>
          <w:spacing w:val="59"/>
          <w:sz w:val="24"/>
          <w:szCs w:val="24"/>
        </w:rPr>
        <w:t>Алябьев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А.  И  я выйду на крылечко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86" w:after="0" w:line="240" w:lineRule="auto"/>
        <w:ind w:left="714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Start"/>
      <w:r w:rsidRPr="0038496A">
        <w:rPr>
          <w:rFonts w:ascii="Times New Roman" w:hAnsi="Times New Roman" w:cs="Times New Roman"/>
          <w:sz w:val="24"/>
          <w:szCs w:val="24"/>
          <w:lang w:val="en-US"/>
        </w:rPr>
        <w:t>y</w:t>
      </w:r>
      <w:proofErr w:type="spellStart"/>
      <w:proofErr w:type="gramEnd"/>
      <w:r w:rsidRPr="0038496A">
        <w:rPr>
          <w:rFonts w:ascii="Times New Roman" w:hAnsi="Times New Roman" w:cs="Times New Roman"/>
          <w:sz w:val="24"/>
          <w:szCs w:val="24"/>
        </w:rPr>
        <w:t>лахов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П. Прелестные глазки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86" w:after="0" w:line="240" w:lineRule="auto"/>
        <w:ind w:left="714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0"/>
          <w:sz w:val="24"/>
          <w:szCs w:val="24"/>
        </w:rPr>
        <w:t>Варламов</w:t>
      </w:r>
      <w:r w:rsidRPr="0038496A">
        <w:rPr>
          <w:rFonts w:ascii="Times New Roman" w:hAnsi="Times New Roman" w:cs="Times New Roman"/>
          <w:sz w:val="24"/>
          <w:szCs w:val="24"/>
        </w:rPr>
        <w:t xml:space="preserve"> А. На заре ты ее не буди</w:t>
      </w:r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86" w:after="0" w:line="240" w:lineRule="auto"/>
        <w:ind w:left="714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4"/>
          <w:sz w:val="24"/>
          <w:szCs w:val="24"/>
        </w:rPr>
        <w:t>Глинка</w:t>
      </w:r>
      <w:r w:rsidRPr="0038496A">
        <w:rPr>
          <w:rFonts w:ascii="Times New Roman" w:hAnsi="Times New Roman" w:cs="Times New Roman"/>
          <w:sz w:val="24"/>
          <w:szCs w:val="24"/>
        </w:rPr>
        <w:t xml:space="preserve"> М. Жаворонок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86" w:after="0" w:line="240" w:lineRule="auto"/>
        <w:ind w:left="714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38496A">
        <w:rPr>
          <w:rFonts w:ascii="Times New Roman" w:hAnsi="Times New Roman" w:cs="Times New Roman"/>
          <w:spacing w:val="57"/>
          <w:sz w:val="24"/>
          <w:szCs w:val="24"/>
        </w:rPr>
        <w:t>Гурилев</w:t>
      </w:r>
      <w:proofErr w:type="spellEnd"/>
      <w:r w:rsidR="006328D7" w:rsidRPr="0038496A">
        <w:rPr>
          <w:rFonts w:ascii="Times New Roman" w:hAnsi="Times New Roman" w:cs="Times New Roman"/>
          <w:sz w:val="24"/>
          <w:szCs w:val="24"/>
        </w:rPr>
        <w:t xml:space="preserve"> А. </w:t>
      </w:r>
      <w:r w:rsidRPr="0038496A">
        <w:rPr>
          <w:rFonts w:ascii="Times New Roman" w:hAnsi="Times New Roman" w:cs="Times New Roman"/>
          <w:sz w:val="24"/>
          <w:szCs w:val="24"/>
        </w:rPr>
        <w:t xml:space="preserve"> Домик-крошечка, Сердце-игрушка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72"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1"/>
          <w:sz w:val="24"/>
          <w:szCs w:val="24"/>
        </w:rPr>
        <w:t>Аренский</w:t>
      </w:r>
      <w:r w:rsidRPr="0038496A">
        <w:rPr>
          <w:rFonts w:ascii="Times New Roman" w:hAnsi="Times New Roman" w:cs="Times New Roman"/>
          <w:sz w:val="24"/>
          <w:szCs w:val="24"/>
        </w:rPr>
        <w:t xml:space="preserve"> А. рассказ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Дамаянти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; колыбельная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Дамаянти</w:t>
      </w:r>
      <w:proofErr w:type="spellEnd"/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7" w:after="0" w:line="240" w:lineRule="auto"/>
        <w:ind w:left="720" w:right="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7"/>
          <w:sz w:val="24"/>
          <w:szCs w:val="24"/>
        </w:rPr>
        <w:t>Даргомыжский</w:t>
      </w:r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r w:rsidRPr="0038496A">
        <w:rPr>
          <w:rFonts w:ascii="Times New Roman" w:hAnsi="Times New Roman" w:cs="Times New Roman"/>
          <w:spacing w:val="-2"/>
          <w:sz w:val="24"/>
          <w:szCs w:val="24"/>
        </w:rPr>
        <w:t>А. Ду</w:t>
      </w:r>
      <w:r w:rsidRPr="0038496A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38496A">
        <w:rPr>
          <w:rFonts w:ascii="Times New Roman" w:hAnsi="Times New Roman" w:cs="Times New Roman"/>
          <w:sz w:val="24"/>
          <w:szCs w:val="24"/>
        </w:rPr>
        <w:t xml:space="preserve">шечка-девица,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Лихорадушка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, Юноша и дева, </w:t>
      </w:r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1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 xml:space="preserve">Римский-Корсаков Н. На холмах Грузии, 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1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0"/>
          <w:sz w:val="24"/>
          <w:szCs w:val="24"/>
        </w:rPr>
        <w:t>Чайковский</w:t>
      </w:r>
      <w:r w:rsidRPr="0038496A">
        <w:rPr>
          <w:rFonts w:ascii="Times New Roman" w:hAnsi="Times New Roman" w:cs="Times New Roman"/>
          <w:sz w:val="24"/>
          <w:szCs w:val="24"/>
        </w:rPr>
        <w:t xml:space="preserve"> П. Бабушка и внучек, Колыбельная песнь в бурю, Мой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Лизочек</w:t>
      </w:r>
      <w:proofErr w:type="spellEnd"/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79" w:after="0" w:line="240" w:lineRule="auto"/>
        <w:ind w:left="720" w:right="5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>Бах</w:t>
      </w:r>
      <w:proofErr w:type="gramStart"/>
      <w:r w:rsidRPr="0038496A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38496A">
        <w:rPr>
          <w:rFonts w:ascii="Times New Roman" w:hAnsi="Times New Roman" w:cs="Times New Roman"/>
          <w:sz w:val="24"/>
          <w:szCs w:val="24"/>
        </w:rPr>
        <w:t xml:space="preserve"> — С. Из «Нотной тетради А—М. Бах»: песни (по вы</w:t>
      </w:r>
      <w:r w:rsidRPr="0038496A">
        <w:rPr>
          <w:rFonts w:ascii="Times New Roman" w:hAnsi="Times New Roman" w:cs="Times New Roman"/>
          <w:sz w:val="24"/>
          <w:szCs w:val="24"/>
        </w:rPr>
        <w:softHyphen/>
        <w:t>бору)</w:t>
      </w:r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79" w:after="0" w:line="240" w:lineRule="auto"/>
        <w:ind w:left="720" w:right="5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0"/>
          <w:sz w:val="24"/>
          <w:szCs w:val="24"/>
        </w:rPr>
        <w:t>Гендель</w:t>
      </w:r>
      <w:r w:rsidRPr="0038496A">
        <w:rPr>
          <w:rFonts w:ascii="Times New Roman" w:hAnsi="Times New Roman" w:cs="Times New Roman"/>
          <w:sz w:val="24"/>
          <w:szCs w:val="24"/>
        </w:rPr>
        <w:t xml:space="preserve"> Г. Из оперы «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Ариодант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»: ария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Джиневры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, Из оперы «Ксеркс»: Ария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Аталаиты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; Ария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Ромильды</w:t>
      </w:r>
      <w:proofErr w:type="spellEnd"/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79" w:after="0" w:line="240" w:lineRule="auto"/>
        <w:ind w:left="720" w:right="5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 xml:space="preserve">К а м </w:t>
      </w:r>
      <w:proofErr w:type="spellStart"/>
      <w:proofErr w:type="gramStart"/>
      <w:r w:rsidRPr="0038496A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а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>. Мотылек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7"/>
          <w:sz w:val="24"/>
          <w:szCs w:val="24"/>
        </w:rPr>
        <w:t>Марчелло</w:t>
      </w:r>
      <w:r w:rsidRPr="0038496A">
        <w:rPr>
          <w:rFonts w:ascii="Times New Roman" w:hAnsi="Times New Roman" w:cs="Times New Roman"/>
          <w:sz w:val="24"/>
          <w:szCs w:val="24"/>
        </w:rPr>
        <w:t xml:space="preserve"> Б. Ариетта «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Quella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fiamma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>»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5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38496A">
        <w:rPr>
          <w:rFonts w:ascii="Times New Roman" w:hAnsi="Times New Roman" w:cs="Times New Roman"/>
          <w:spacing w:val="51"/>
          <w:sz w:val="24"/>
          <w:szCs w:val="24"/>
        </w:rPr>
        <w:lastRenderedPageBreak/>
        <w:t>Перголези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Дж. Ариетта «</w:t>
      </w:r>
      <w:r w:rsidRPr="0038496A">
        <w:rPr>
          <w:rFonts w:ascii="Times New Roman" w:hAnsi="Times New Roman" w:cs="Times New Roman"/>
          <w:sz w:val="24"/>
          <w:szCs w:val="24"/>
          <w:lang w:val="en-US"/>
        </w:rPr>
        <w:t>Se</w:t>
      </w:r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tu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mami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>»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5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>Канцонетта «Три дня уже, как Нина»</w:t>
      </w:r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38496A">
        <w:rPr>
          <w:rFonts w:ascii="Times New Roman" w:hAnsi="Times New Roman" w:cs="Times New Roman"/>
          <w:spacing w:val="60"/>
          <w:sz w:val="24"/>
          <w:szCs w:val="24"/>
        </w:rPr>
        <w:t>Скарлатти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А. Ария «О 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cessate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di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piagarmi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>»</w:t>
      </w:r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0"/>
          <w:sz w:val="24"/>
          <w:szCs w:val="24"/>
        </w:rPr>
        <w:t>Моцарт</w:t>
      </w:r>
      <w:r w:rsidRPr="0038496A">
        <w:rPr>
          <w:rFonts w:ascii="Times New Roman" w:hAnsi="Times New Roman" w:cs="Times New Roman"/>
          <w:sz w:val="24"/>
          <w:szCs w:val="24"/>
        </w:rPr>
        <w:t xml:space="preserve"> В. Из оперы «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Бастьен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Бастьена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»: три арии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Бастьены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, Из оперы    «Свадьба Фигаро»: каватина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Барбарины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2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4"/>
          <w:sz w:val="24"/>
          <w:szCs w:val="24"/>
        </w:rPr>
        <w:t>Россини</w:t>
      </w:r>
      <w:r w:rsidRPr="0038496A">
        <w:rPr>
          <w:rFonts w:ascii="Times New Roman" w:hAnsi="Times New Roman" w:cs="Times New Roman"/>
          <w:sz w:val="24"/>
          <w:szCs w:val="24"/>
        </w:rPr>
        <w:t xml:space="preserve"> Дж. Альпийская пастушка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 xml:space="preserve">Сен-Санс </w:t>
      </w:r>
      <w:proofErr w:type="gramStart"/>
      <w:r w:rsidRPr="0038496A">
        <w:rPr>
          <w:rFonts w:ascii="Times New Roman" w:hAnsi="Times New Roman" w:cs="Times New Roman"/>
          <w:sz w:val="24"/>
          <w:szCs w:val="24"/>
        </w:rPr>
        <w:t>К.</w:t>
      </w:r>
      <w:proofErr w:type="gramEnd"/>
      <w:r w:rsidRPr="0038496A">
        <w:rPr>
          <w:rFonts w:ascii="Times New Roman" w:hAnsi="Times New Roman" w:cs="Times New Roman"/>
          <w:sz w:val="24"/>
          <w:szCs w:val="24"/>
        </w:rPr>
        <w:t xml:space="preserve">  Зачем пасти овечек</w:t>
      </w:r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58" w:after="0" w:line="240" w:lineRule="auto"/>
        <w:ind w:left="720" w:right="3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3"/>
          <w:sz w:val="24"/>
          <w:szCs w:val="24"/>
        </w:rPr>
        <w:t>Борти</w:t>
      </w:r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r w:rsidRPr="0038496A">
        <w:rPr>
          <w:rFonts w:ascii="Times New Roman" w:hAnsi="Times New Roman" w:cs="Times New Roman"/>
          <w:spacing w:val="-1"/>
          <w:sz w:val="24"/>
          <w:szCs w:val="24"/>
        </w:rPr>
        <w:t xml:space="preserve">я </w:t>
      </w:r>
      <w:r w:rsidRPr="0038496A">
        <w:rPr>
          <w:rFonts w:ascii="Times New Roman" w:hAnsi="Times New Roman" w:cs="Times New Roman"/>
          <w:spacing w:val="50"/>
          <w:sz w:val="24"/>
          <w:szCs w:val="24"/>
        </w:rPr>
        <w:t>некий</w:t>
      </w:r>
      <w:r w:rsidRPr="0038496A">
        <w:rPr>
          <w:rFonts w:ascii="Times New Roman" w:hAnsi="Times New Roman" w:cs="Times New Roman"/>
          <w:spacing w:val="-1"/>
          <w:sz w:val="24"/>
          <w:szCs w:val="24"/>
        </w:rPr>
        <w:t xml:space="preserve"> Д. Из оперы «Сокол»: ария </w:t>
      </w:r>
      <w:proofErr w:type="spellStart"/>
      <w:r w:rsidRPr="0038496A">
        <w:rPr>
          <w:rFonts w:ascii="Times New Roman" w:hAnsi="Times New Roman" w:cs="Times New Roman"/>
          <w:spacing w:val="-1"/>
          <w:sz w:val="24"/>
          <w:szCs w:val="24"/>
        </w:rPr>
        <w:t>Федерико</w:t>
      </w:r>
      <w:proofErr w:type="spellEnd"/>
      <w:r w:rsidRPr="0038496A">
        <w:rPr>
          <w:rFonts w:ascii="Times New Roman" w:hAnsi="Times New Roman" w:cs="Times New Roman"/>
          <w:spacing w:val="-1"/>
          <w:sz w:val="24"/>
          <w:szCs w:val="24"/>
        </w:rPr>
        <w:t xml:space="preserve"> «Про</w:t>
      </w:r>
      <w:r w:rsidRPr="0038496A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38496A">
        <w:rPr>
          <w:rFonts w:ascii="Times New Roman" w:hAnsi="Times New Roman" w:cs="Times New Roman"/>
          <w:sz w:val="24"/>
          <w:szCs w:val="24"/>
        </w:rPr>
        <w:t>щай</w:t>
      </w:r>
      <w:r w:rsidR="006328D7" w:rsidRPr="0038496A">
        <w:rPr>
          <w:rFonts w:ascii="Times New Roman" w:hAnsi="Times New Roman" w:cs="Times New Roman"/>
          <w:sz w:val="24"/>
          <w:szCs w:val="24"/>
        </w:rPr>
        <w:t xml:space="preserve">, прощай, </w:t>
      </w:r>
      <w:proofErr w:type="gramStart"/>
      <w:r w:rsidR="006328D7" w:rsidRPr="0038496A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6328D7" w:rsidRPr="0038496A">
        <w:rPr>
          <w:rFonts w:ascii="Times New Roman" w:hAnsi="Times New Roman" w:cs="Times New Roman"/>
          <w:sz w:val="24"/>
          <w:szCs w:val="24"/>
        </w:rPr>
        <w:t xml:space="preserve"> ангел мой суровый».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8"/>
          <w:sz w:val="24"/>
          <w:szCs w:val="24"/>
        </w:rPr>
        <w:t>Чайковский</w:t>
      </w:r>
      <w:r w:rsidRPr="0038496A">
        <w:rPr>
          <w:rFonts w:ascii="Times New Roman" w:hAnsi="Times New Roman" w:cs="Times New Roman"/>
          <w:sz w:val="24"/>
          <w:szCs w:val="24"/>
        </w:rPr>
        <w:t xml:space="preserve"> П. Из оперы «</w:t>
      </w:r>
      <w:r w:rsidR="006328D7" w:rsidRPr="0038496A">
        <w:rPr>
          <w:rFonts w:ascii="Times New Roman" w:hAnsi="Times New Roman" w:cs="Times New Roman"/>
          <w:sz w:val="24"/>
          <w:szCs w:val="24"/>
        </w:rPr>
        <w:t xml:space="preserve">Евгений Онегин»: куплеты </w:t>
      </w:r>
      <w:proofErr w:type="spellStart"/>
      <w:r w:rsidR="006328D7" w:rsidRPr="0038496A">
        <w:rPr>
          <w:rFonts w:ascii="Times New Roman" w:hAnsi="Times New Roman" w:cs="Times New Roman"/>
          <w:sz w:val="24"/>
          <w:szCs w:val="24"/>
        </w:rPr>
        <w:t>Трике</w:t>
      </w:r>
      <w:proofErr w:type="spellEnd"/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79"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proofErr w:type="gramStart"/>
      <w:r w:rsidRPr="0038496A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496A">
        <w:rPr>
          <w:rFonts w:ascii="Times New Roman" w:hAnsi="Times New Roman" w:cs="Times New Roman"/>
          <w:spacing w:val="63"/>
          <w:sz w:val="24"/>
          <w:szCs w:val="24"/>
        </w:rPr>
        <w:t>акишвили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Д. Из оперы «Шота    Руставели»:   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Урмули</w:t>
      </w:r>
      <w:proofErr w:type="spellEnd"/>
      <w:r w:rsidR="006328D7" w:rsidRPr="0038496A">
        <w:rPr>
          <w:rFonts w:ascii="Times New Roman" w:hAnsi="Times New Roman" w:cs="Times New Roman"/>
          <w:sz w:val="24"/>
          <w:szCs w:val="24"/>
        </w:rPr>
        <w:t xml:space="preserve"> </w:t>
      </w:r>
      <w:r w:rsidRPr="0038496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аробная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песня) 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 xml:space="preserve">С в и </w:t>
      </w:r>
      <w:proofErr w:type="spellStart"/>
      <w:proofErr w:type="gramStart"/>
      <w:r w:rsidRPr="0038496A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38496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о в Г. Роняет лес багряный свой убор </w:t>
      </w:r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72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49"/>
          <w:sz w:val="24"/>
          <w:szCs w:val="24"/>
        </w:rPr>
        <w:t>Гендель</w:t>
      </w:r>
      <w:r w:rsidRPr="0038496A">
        <w:rPr>
          <w:rFonts w:ascii="Times New Roman" w:hAnsi="Times New Roman" w:cs="Times New Roman"/>
          <w:sz w:val="24"/>
          <w:szCs w:val="24"/>
        </w:rPr>
        <w:t xml:space="preserve"> Г. Из кантаты «Те </w:t>
      </w:r>
      <w:r w:rsidRPr="0038496A">
        <w:rPr>
          <w:rFonts w:ascii="Times New Roman" w:hAnsi="Times New Roman" w:cs="Times New Roman"/>
          <w:sz w:val="24"/>
          <w:szCs w:val="24"/>
          <w:lang w:val="en-US"/>
        </w:rPr>
        <w:t>Deum</w:t>
      </w:r>
      <w:r w:rsidRPr="0038496A">
        <w:rPr>
          <w:rFonts w:ascii="Times New Roman" w:hAnsi="Times New Roman" w:cs="Times New Roman"/>
          <w:sz w:val="24"/>
          <w:szCs w:val="24"/>
        </w:rPr>
        <w:t>»: ария «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Dignare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>». Из оперы «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Адмет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»: ария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Адмета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>. Из оперы «Ксеркс»: ария Ксеркса.  Из оперы «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Ринальдо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»:  ария 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Альмирены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«Дай мне слезами». 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72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38496A">
        <w:rPr>
          <w:rFonts w:ascii="Times New Roman" w:hAnsi="Times New Roman" w:cs="Times New Roman"/>
          <w:spacing w:val="50"/>
          <w:sz w:val="24"/>
          <w:szCs w:val="24"/>
        </w:rPr>
        <w:t>Кавалли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Ф. Из оперы «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Язон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»: ария </w:t>
      </w:r>
      <w:r w:rsidRPr="0038496A">
        <w:rPr>
          <w:rFonts w:ascii="Times New Roman" w:hAnsi="Times New Roman" w:cs="Times New Roman"/>
          <w:spacing w:val="22"/>
          <w:sz w:val="24"/>
          <w:szCs w:val="24"/>
        </w:rPr>
        <w:t>«</w:t>
      </w:r>
      <w:proofErr w:type="spellStart"/>
      <w:r w:rsidRPr="0038496A">
        <w:rPr>
          <w:rFonts w:ascii="Times New Roman" w:hAnsi="Times New Roman" w:cs="Times New Roman"/>
          <w:spacing w:val="22"/>
          <w:sz w:val="24"/>
          <w:szCs w:val="24"/>
          <w:lang w:val="en-US"/>
        </w:rPr>
        <w:t>Delizie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contente</w:t>
      </w:r>
      <w:proofErr w:type="spellEnd"/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22"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38496A">
        <w:rPr>
          <w:rFonts w:ascii="Times New Roman" w:hAnsi="Times New Roman" w:cs="Times New Roman"/>
          <w:spacing w:val="56"/>
          <w:sz w:val="24"/>
          <w:szCs w:val="24"/>
        </w:rPr>
        <w:t>Кальдара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А. Из оперы «Постоянство в любви побеждает</w:t>
      </w:r>
      <w:r w:rsidR="006328D7" w:rsidRPr="0038496A">
        <w:rPr>
          <w:rFonts w:ascii="Times New Roman" w:hAnsi="Times New Roman" w:cs="Times New Roman"/>
          <w:sz w:val="24"/>
          <w:szCs w:val="24"/>
        </w:rPr>
        <w:t xml:space="preserve"> </w:t>
      </w:r>
      <w:r w:rsidRPr="0038496A">
        <w:rPr>
          <w:rFonts w:ascii="Times New Roman" w:hAnsi="Times New Roman" w:cs="Times New Roman"/>
          <w:sz w:val="24"/>
          <w:szCs w:val="24"/>
        </w:rPr>
        <w:t xml:space="preserve">обман»: ария «Как луч солнца» 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50" w:after="0" w:line="240" w:lineRule="auto"/>
        <w:ind w:left="720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4"/>
          <w:sz w:val="24"/>
          <w:szCs w:val="24"/>
        </w:rPr>
        <w:t>Моцарт</w:t>
      </w:r>
      <w:r w:rsidRPr="0038496A">
        <w:rPr>
          <w:rFonts w:ascii="Times New Roman" w:hAnsi="Times New Roman" w:cs="Times New Roman"/>
          <w:sz w:val="24"/>
          <w:szCs w:val="24"/>
        </w:rPr>
        <w:t xml:space="preserve"> В. Из  оперы   «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Бастьен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 и  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Бастьена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»:   две арии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Бастьена</w:t>
      </w:r>
      <w:proofErr w:type="spellEnd"/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36" w:after="0" w:line="240" w:lineRule="auto"/>
        <w:ind w:left="720" w:right="2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2"/>
          <w:sz w:val="24"/>
          <w:szCs w:val="24"/>
        </w:rPr>
        <w:t>Шуберт</w:t>
      </w:r>
      <w:r w:rsidRPr="0038496A">
        <w:rPr>
          <w:rFonts w:ascii="Times New Roman" w:hAnsi="Times New Roman" w:cs="Times New Roman"/>
          <w:sz w:val="24"/>
          <w:szCs w:val="24"/>
        </w:rPr>
        <w:t xml:space="preserve"> Ф. Мель</w:t>
      </w:r>
      <w:r w:rsidRPr="0038496A">
        <w:rPr>
          <w:rFonts w:ascii="Times New Roman" w:hAnsi="Times New Roman" w:cs="Times New Roman"/>
          <w:sz w:val="24"/>
          <w:szCs w:val="24"/>
        </w:rPr>
        <w:softHyphen/>
        <w:t xml:space="preserve">ник и ручей. 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7"/>
          <w:sz w:val="24"/>
          <w:szCs w:val="24"/>
        </w:rPr>
        <w:t>Булахов</w:t>
      </w:r>
      <w:r w:rsidRPr="0038496A">
        <w:rPr>
          <w:rFonts w:ascii="Times New Roman" w:hAnsi="Times New Roman" w:cs="Times New Roman"/>
          <w:sz w:val="24"/>
          <w:szCs w:val="24"/>
        </w:rPr>
        <w:t xml:space="preserve"> П. Не пробуждай воспоминаний</w:t>
      </w:r>
    </w:p>
    <w:p w:rsidR="006328D7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8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 xml:space="preserve">Даргомыжский А. Влюблен я, дева-красота. 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7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z w:val="24"/>
          <w:szCs w:val="24"/>
        </w:rPr>
        <w:t xml:space="preserve">Кюи Ц.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Царскосельская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статуя. </w:t>
      </w:r>
    </w:p>
    <w:p w:rsidR="00B04003" w:rsidRPr="0038496A" w:rsidRDefault="00B04003" w:rsidP="006328D7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 w:right="7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gramStart"/>
      <w:r w:rsidRPr="0038496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8496A">
        <w:rPr>
          <w:rFonts w:ascii="Times New Roman" w:hAnsi="Times New Roman" w:cs="Times New Roman"/>
          <w:sz w:val="24"/>
          <w:szCs w:val="24"/>
        </w:rPr>
        <w:t xml:space="preserve"> и м с к и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й-К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38496A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с а к о в Н. О чем В тиши ночей.</w:t>
      </w:r>
    </w:p>
    <w:p w:rsidR="0038496A" w:rsidRPr="0038496A" w:rsidRDefault="00B04003" w:rsidP="0038496A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38496A">
        <w:rPr>
          <w:rFonts w:ascii="Times New Roman" w:hAnsi="Times New Roman" w:cs="Times New Roman"/>
          <w:spacing w:val="55"/>
          <w:sz w:val="24"/>
          <w:szCs w:val="24"/>
        </w:rPr>
        <w:t>Карисс</w:t>
      </w:r>
      <w:r w:rsidRPr="0038496A">
        <w:rPr>
          <w:rFonts w:ascii="Times New Roman" w:hAnsi="Times New Roman" w:cs="Times New Roman"/>
          <w:sz w:val="24"/>
          <w:szCs w:val="24"/>
        </w:rPr>
        <w:t>ими</w:t>
      </w:r>
      <w:proofErr w:type="spellEnd"/>
      <w:r w:rsidRPr="0038496A">
        <w:rPr>
          <w:rFonts w:ascii="Times New Roman" w:hAnsi="Times New Roman" w:cs="Times New Roman"/>
          <w:sz w:val="24"/>
          <w:szCs w:val="24"/>
        </w:rPr>
        <w:t xml:space="preserve"> Дж. Победа, победа</w:t>
      </w:r>
    </w:p>
    <w:p w:rsidR="0038496A" w:rsidRPr="0038496A" w:rsidRDefault="00B04003" w:rsidP="0038496A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8496A">
        <w:rPr>
          <w:rFonts w:ascii="Times New Roman" w:hAnsi="Times New Roman" w:cs="Times New Roman"/>
          <w:spacing w:val="57"/>
          <w:sz w:val="24"/>
          <w:szCs w:val="24"/>
        </w:rPr>
        <w:t>Моцарт</w:t>
      </w:r>
      <w:r w:rsidRPr="0038496A">
        <w:rPr>
          <w:rFonts w:ascii="Times New Roman" w:hAnsi="Times New Roman" w:cs="Times New Roman"/>
          <w:sz w:val="24"/>
          <w:szCs w:val="24"/>
        </w:rPr>
        <w:t xml:space="preserve"> В. </w:t>
      </w:r>
      <w:proofErr w:type="gramStart"/>
      <w:r w:rsidRPr="0038496A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3849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496A">
        <w:rPr>
          <w:rFonts w:ascii="Times New Roman" w:hAnsi="Times New Roman" w:cs="Times New Roman"/>
          <w:sz w:val="24"/>
          <w:szCs w:val="24"/>
        </w:rPr>
        <w:t>онеры</w:t>
      </w:r>
      <w:proofErr w:type="gramEnd"/>
      <w:r w:rsidRPr="0038496A">
        <w:rPr>
          <w:rFonts w:ascii="Times New Roman" w:hAnsi="Times New Roman" w:cs="Times New Roman"/>
          <w:sz w:val="24"/>
          <w:szCs w:val="24"/>
        </w:rPr>
        <w:t xml:space="preserve"> «Дон Жуан»: серенада Дон Жуана. </w:t>
      </w:r>
    </w:p>
    <w:p w:rsidR="00B04003" w:rsidRPr="0038496A" w:rsidRDefault="00B04003" w:rsidP="0038496A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  <w:lang w:val="en-US"/>
        </w:rPr>
      </w:pPr>
      <w:r w:rsidRPr="0038496A">
        <w:rPr>
          <w:rFonts w:ascii="Times New Roman" w:hAnsi="Times New Roman" w:cs="Times New Roman"/>
          <w:sz w:val="24"/>
          <w:szCs w:val="24"/>
        </w:rPr>
        <w:t>Тост</w:t>
      </w:r>
      <w:r w:rsidRPr="003849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8496A">
        <w:rPr>
          <w:rFonts w:ascii="Times New Roman" w:hAnsi="Times New Roman" w:cs="Times New Roman"/>
          <w:sz w:val="24"/>
          <w:szCs w:val="24"/>
        </w:rPr>
        <w:t>и</w:t>
      </w:r>
      <w:r w:rsidRPr="003849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8496A">
        <w:rPr>
          <w:rFonts w:ascii="Times New Roman" w:hAnsi="Times New Roman" w:cs="Times New Roman"/>
          <w:sz w:val="24"/>
          <w:szCs w:val="24"/>
        </w:rPr>
        <w:t>Ф</w:t>
      </w:r>
      <w:r w:rsidRPr="0038496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Ridona</w:t>
      </w:r>
      <w:proofErr w:type="spellEnd"/>
      <w:r w:rsidRPr="0038496A">
        <w:rPr>
          <w:rFonts w:ascii="Times New Roman" w:hAnsi="Times New Roman" w:cs="Times New Roman"/>
          <w:sz w:val="24"/>
          <w:szCs w:val="24"/>
          <w:lang w:val="en-US"/>
        </w:rPr>
        <w:t xml:space="preserve"> mi la </w:t>
      </w:r>
      <w:proofErr w:type="spellStart"/>
      <w:r w:rsidRPr="0038496A">
        <w:rPr>
          <w:rFonts w:ascii="Times New Roman" w:hAnsi="Times New Roman" w:cs="Times New Roman"/>
          <w:sz w:val="24"/>
          <w:szCs w:val="24"/>
          <w:lang w:val="en-US"/>
        </w:rPr>
        <w:t>calma</w:t>
      </w:r>
      <w:proofErr w:type="spellEnd"/>
    </w:p>
    <w:p w:rsidR="00E5473A" w:rsidRPr="009A47F3" w:rsidRDefault="00E5473A" w:rsidP="00AE6BC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E49F1" w:rsidRDefault="003E49F1" w:rsidP="00AE6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49F1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3E49F1" w:rsidRPr="003E49F1" w:rsidRDefault="003E49F1" w:rsidP="003E49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49F1" w:rsidRDefault="003E49F1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9F1">
        <w:rPr>
          <w:rFonts w:ascii="Times New Roman" w:hAnsi="Times New Roman" w:cs="Times New Roman"/>
          <w:sz w:val="24"/>
          <w:szCs w:val="24"/>
        </w:rPr>
        <w:tab/>
        <w:t>1. Концертмейстерский класс [Электронный ресурс]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для студентов музыкальных вузов / И. Г. Кузнецова ; И. Г. Кузнецова ред. - Нижний Новгород : Нижегородская государственная консерватория (академия) им. М.И. Глинки, 2012. - 62 с. - Режим доступа: http://www.iprbookshop.ru/24103. -  По паролю.</w:t>
      </w:r>
      <w:r w:rsidRPr="003E49F1">
        <w:rPr>
          <w:rFonts w:ascii="Times New Roman" w:hAnsi="Times New Roman" w:cs="Times New Roman"/>
          <w:sz w:val="24"/>
          <w:szCs w:val="24"/>
        </w:rPr>
        <w:br/>
      </w:r>
      <w:r w:rsidRPr="003E49F1">
        <w:rPr>
          <w:rFonts w:ascii="Times New Roman" w:hAnsi="Times New Roman" w:cs="Times New Roman"/>
          <w:sz w:val="24"/>
          <w:szCs w:val="24"/>
        </w:rPr>
        <w:tab/>
        <w:t xml:space="preserve">2.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Шамаева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, Р.М. Теоретические и практические аспекты концертмейстерского мастерства [Электронный ресурс] / Р. М.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Шамаева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 - Челябинск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Челябинский государственный институт культуры, 2013. - 68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. - ISBN 978-5-94839-437-4. - Режим доступа: http://www.iprbookshop.ru/56514.html. -  По паролю. -  ЭБС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 .</w:t>
      </w:r>
    </w:p>
    <w:p w:rsidR="003E49F1" w:rsidRPr="003E49F1" w:rsidRDefault="003E49F1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49F1" w:rsidRDefault="003E49F1" w:rsidP="003E49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49F1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3E49F1" w:rsidRPr="003E49F1" w:rsidRDefault="003E49F1" w:rsidP="003E49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9F1" w:rsidRDefault="003E49F1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9F1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Паранина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 Е.В. Организация самостоятельной работы студента в классе концертмейстерского мастерства [Электронный ресурс]: учебное пособие/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Паранина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 Е.В.,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Сизова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 О.А.— Электрон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екстовые данные.— Нижний Новгород: Нижегородская государственная консерватория (академия) им. М.И. Глинки, 2014.— 48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.— Режим доступа: http://www.iprbookshop.ru/23653.— ЭБС «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».</w:t>
      </w:r>
      <w:r w:rsidRPr="003E49F1">
        <w:rPr>
          <w:rFonts w:ascii="Times New Roman" w:hAnsi="Times New Roman" w:cs="Times New Roman"/>
          <w:sz w:val="24"/>
          <w:szCs w:val="24"/>
        </w:rPr>
        <w:br/>
      </w:r>
      <w:r w:rsidRPr="003E49F1">
        <w:rPr>
          <w:rFonts w:ascii="Times New Roman" w:hAnsi="Times New Roman" w:cs="Times New Roman"/>
          <w:sz w:val="24"/>
          <w:szCs w:val="24"/>
        </w:rPr>
        <w:tab/>
        <w:t>2. Кузнецова, И.Г. Рабочая программа учебной дисциплины «Концертмейстерская практика» [Электронный ресурс] / И. Г. Кузнецова. - Нижний Новгород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Нижегородская государственная консерватория (академия) им. М.И. Глинки, 2015. - 28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. - Режим доступа: http://www.iprbookshop.ru/49910.html. -  По паролю. -  ЭБС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 .</w:t>
      </w:r>
      <w:r w:rsidRPr="003E49F1">
        <w:rPr>
          <w:rFonts w:ascii="Times New Roman" w:hAnsi="Times New Roman" w:cs="Times New Roman"/>
          <w:sz w:val="24"/>
          <w:szCs w:val="24"/>
        </w:rPr>
        <w:br/>
      </w:r>
      <w:r w:rsidRPr="003E49F1">
        <w:rPr>
          <w:rFonts w:ascii="Times New Roman" w:hAnsi="Times New Roman" w:cs="Times New Roman"/>
          <w:sz w:val="24"/>
          <w:szCs w:val="24"/>
        </w:rPr>
        <w:tab/>
        <w:t>3. Юдин А.Н. История и теория концертмейстерского искусства. Век двадцатый [Электронный ресурс]: учебное пособие/ Юдин А.Н.— Электрон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екстовые данные.— </w:t>
      </w:r>
      <w:r w:rsidRPr="003E49F1">
        <w:rPr>
          <w:rFonts w:ascii="Times New Roman" w:hAnsi="Times New Roman" w:cs="Times New Roman"/>
          <w:sz w:val="24"/>
          <w:szCs w:val="24"/>
        </w:rPr>
        <w:lastRenderedPageBreak/>
        <w:t>СПб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Российский государственный педагогический университет им. А.И. Герцена, 2016.— 64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.— Режим доступа: http://www.iprbookshop.ru/51680.— ЭБС «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».</w:t>
      </w:r>
    </w:p>
    <w:p w:rsidR="00E5473A" w:rsidRDefault="00E5473A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473A" w:rsidRDefault="00E5473A" w:rsidP="00E547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Рекомендуемая</w:t>
      </w:r>
      <w:r w:rsidRPr="003E49F1">
        <w:rPr>
          <w:rFonts w:ascii="Times New Roman" w:hAnsi="Times New Roman" w:cs="Times New Roman"/>
          <w:b/>
          <w:sz w:val="24"/>
          <w:szCs w:val="24"/>
        </w:rPr>
        <w:t xml:space="preserve"> литература</w:t>
      </w:r>
    </w:p>
    <w:p w:rsidR="00E5473A" w:rsidRDefault="00E5473A" w:rsidP="00E547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473A" w:rsidRDefault="00E5473A" w:rsidP="00E5473A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Концертмейстерский класс и концертмейстерская практика: Примерная программа по дисциплине для музыкальных училищ и училищ искусств по специальности 0501 «Инструментальное исполнительство»/ Министерство культуры Российской Федерации: Научно-методический центр по художественному образованию. – М. 2002.</w:t>
      </w:r>
    </w:p>
    <w:p w:rsidR="00E5473A" w:rsidRPr="00095783" w:rsidRDefault="00E5473A" w:rsidP="00E5473A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Подольская</w:t>
      </w:r>
      <w:proofErr w:type="gramEnd"/>
      <w:r>
        <w:rPr>
          <w:rFonts w:ascii="Times New Roman" w:hAnsi="Times New Roman"/>
          <w:sz w:val="24"/>
          <w:szCs w:val="24"/>
        </w:rPr>
        <w:t>, В.В. Развитие навыков аккомпанемента с листа// О работе концертмейстера/ Ред.-сост. М. Смирнов. – М.: Музыка, 1974. – С. 88-110.</w:t>
      </w:r>
    </w:p>
    <w:p w:rsidR="00E5473A" w:rsidRPr="003E49F1" w:rsidRDefault="00E5473A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92A" w:rsidRDefault="00F8492A" w:rsidP="00F11BF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AE6BCA" w:rsidRDefault="00F11BF4" w:rsidP="00AE6BC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656395">
        <w:rPr>
          <w:rFonts w:ascii="Times New Roman" w:hAnsi="Times New Roman" w:cs="Times New Roman"/>
          <w:sz w:val="24"/>
          <w:szCs w:val="24"/>
          <w:lang w:eastAsia="ar-SA"/>
        </w:rPr>
        <w:t>ПРАКТИЧЕСК</w:t>
      </w:r>
      <w:r>
        <w:rPr>
          <w:rFonts w:ascii="Times New Roman" w:hAnsi="Times New Roman" w:cs="Times New Roman"/>
          <w:sz w:val="24"/>
          <w:szCs w:val="24"/>
          <w:lang w:eastAsia="ar-SA"/>
        </w:rPr>
        <w:t>ОЕ</w:t>
      </w:r>
      <w:r w:rsidRPr="00656395">
        <w:rPr>
          <w:rFonts w:ascii="Times New Roman" w:hAnsi="Times New Roman" w:cs="Times New Roman"/>
          <w:sz w:val="24"/>
          <w:szCs w:val="24"/>
          <w:lang w:eastAsia="ar-SA"/>
        </w:rPr>
        <w:t xml:space="preserve"> ЗАДАНИ</w:t>
      </w:r>
      <w:r>
        <w:rPr>
          <w:rFonts w:ascii="Times New Roman" w:hAnsi="Times New Roman" w:cs="Times New Roman"/>
          <w:sz w:val="24"/>
          <w:szCs w:val="24"/>
          <w:lang w:eastAsia="ar-SA"/>
        </w:rPr>
        <w:t>Е 3</w:t>
      </w:r>
    </w:p>
    <w:p w:rsidR="00AE6BCA" w:rsidRDefault="00AE6BCA" w:rsidP="00AE6BC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AE6BCA" w:rsidRDefault="00AE6BCA" w:rsidP="009A47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r w:rsidRPr="00B16C7E">
        <w:rPr>
          <w:rFonts w:ascii="Times New Roman" w:eastAsia="Times New Roman" w:hAnsi="Times New Roman"/>
          <w:sz w:val="24"/>
          <w:szCs w:val="24"/>
          <w:lang w:eastAsia="ar-SA"/>
        </w:rPr>
        <w:t>Подбор вокального произведения по слуху</w:t>
      </w:r>
      <w:r w:rsidRPr="00AE6BC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выполняется </w:t>
      </w:r>
      <w:r w:rsidRPr="00DA2CB1">
        <w:rPr>
          <w:rFonts w:ascii="Times New Roman" w:hAnsi="Times New Roman"/>
          <w:sz w:val="24"/>
          <w:szCs w:val="24"/>
        </w:rPr>
        <w:t>на основе музыкально-слуховых представлений</w:t>
      </w:r>
      <w:r>
        <w:rPr>
          <w:rFonts w:ascii="Times New Roman" w:hAnsi="Times New Roman"/>
          <w:sz w:val="24"/>
          <w:szCs w:val="24"/>
        </w:rPr>
        <w:t xml:space="preserve"> после предварительного прослушивания в аудиозаписи или после исполнения произведения педагогом.</w:t>
      </w:r>
    </w:p>
    <w:p w:rsidR="00E50769" w:rsidRDefault="00E50769" w:rsidP="009A47F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ab/>
      </w:r>
      <w:proofErr w:type="gramStart"/>
      <w:r>
        <w:rPr>
          <w:rFonts w:ascii="Times New Roman" w:hAnsi="Times New Roman"/>
          <w:bCs/>
          <w:sz w:val="24"/>
          <w:szCs w:val="24"/>
          <w:lang w:eastAsia="ar-SA"/>
        </w:rPr>
        <w:t>Подбор по слуху необходимо начинать с определения основной тональности вокального произведения, темпа, ритма, движения мелодии, динамики,  характера аккомпанемента,</w:t>
      </w:r>
      <w:r w:rsidRPr="003E49F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частей произведения, наличия реприз, технических трудностей, штрихов, фразировок, цезур, дыхания. </w:t>
      </w:r>
      <w:proofErr w:type="gramEnd"/>
    </w:p>
    <w:p w:rsidR="00E50769" w:rsidRDefault="00E50769" w:rsidP="009A47F3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ab/>
        <w:t xml:space="preserve">Целесообразно начать работу над данным видом </w:t>
      </w:r>
      <w:proofErr w:type="spellStart"/>
      <w:r>
        <w:rPr>
          <w:rFonts w:ascii="Times New Roman" w:hAnsi="Times New Roman"/>
          <w:bCs/>
          <w:sz w:val="24"/>
          <w:szCs w:val="24"/>
          <w:lang w:eastAsia="ar-SA"/>
        </w:rPr>
        <w:t>музицирования</w:t>
      </w:r>
      <w:proofErr w:type="spellEnd"/>
      <w:r>
        <w:rPr>
          <w:rFonts w:ascii="Times New Roman" w:hAnsi="Times New Roman"/>
          <w:bCs/>
          <w:sz w:val="24"/>
          <w:szCs w:val="24"/>
          <w:lang w:eastAsia="ar-SA"/>
        </w:rPr>
        <w:t xml:space="preserve"> с легких вокализов, постепенно переходить на более сложные виды вокальной музыки. </w:t>
      </w:r>
    </w:p>
    <w:p w:rsidR="00665ECB" w:rsidRPr="003843ED" w:rsidRDefault="00665ECB" w:rsidP="00F11BF4">
      <w:pPr>
        <w:spacing w:after="0" w:line="240" w:lineRule="auto"/>
        <w:jc w:val="both"/>
      </w:pPr>
    </w:p>
    <w:p w:rsidR="003E49F1" w:rsidRDefault="003E49F1" w:rsidP="003E49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49F1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3E49F1" w:rsidRPr="003E49F1" w:rsidRDefault="003E49F1" w:rsidP="003E49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49F1" w:rsidRDefault="003E49F1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9F1">
        <w:rPr>
          <w:rFonts w:ascii="Times New Roman" w:hAnsi="Times New Roman" w:cs="Times New Roman"/>
          <w:sz w:val="24"/>
          <w:szCs w:val="24"/>
        </w:rPr>
        <w:tab/>
        <w:t>1. Концертмейстерский класс [Электронный ресурс]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для студентов музыкальных вузов / И. Г. Кузнецова ; И. Г. Кузнецова ред. - Нижний Новгород : Нижегородская государственная консерватория (академия) им. М.И. Глинки, 2012. - 62 с. - Режим доступа: http://www.iprbookshop.ru/24103. -  По паролю.</w:t>
      </w:r>
      <w:r w:rsidRPr="003E49F1">
        <w:rPr>
          <w:rFonts w:ascii="Times New Roman" w:hAnsi="Times New Roman" w:cs="Times New Roman"/>
          <w:sz w:val="24"/>
          <w:szCs w:val="24"/>
        </w:rPr>
        <w:br/>
      </w:r>
      <w:r w:rsidRPr="003E49F1">
        <w:rPr>
          <w:rFonts w:ascii="Times New Roman" w:hAnsi="Times New Roman" w:cs="Times New Roman"/>
          <w:sz w:val="24"/>
          <w:szCs w:val="24"/>
        </w:rPr>
        <w:tab/>
        <w:t xml:space="preserve">2.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Шамаева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, Р.М. Теоретические и практические аспекты концертмейстерского мастерства [Электронный ресурс] / Р. М.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Шамаева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 - Челябинск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Челябинский государственный институт культуры, 2013. - 68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. - ISBN 978-5-94839-437-4. - Режим доступа: http://www.iprbookshop.ru/56514.html. -  По паролю. -  ЭБС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 .</w:t>
      </w:r>
    </w:p>
    <w:p w:rsidR="003E49F1" w:rsidRPr="003E49F1" w:rsidRDefault="003E49F1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49F1" w:rsidRDefault="003E49F1" w:rsidP="003E49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49F1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3E49F1" w:rsidRPr="003E49F1" w:rsidRDefault="003E49F1" w:rsidP="003E49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9F1" w:rsidRPr="003E49F1" w:rsidRDefault="003E49F1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9F1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Паранина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 Е.В. Организация самостоятельной работы студента в классе концертмейстерского мастерства [Электронный ресурс]: учебное пособие/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Паранина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 Е.В.,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Сизова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 О.А.— Электрон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екстовые данные.— Нижний Новгород: Нижегородская государственная консерватория (академия) им. М.И. Глинки, 2014.— 48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.— Режим доступа: http://www.iprbookshop.ru/23653.— ЭБС «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».</w:t>
      </w:r>
      <w:r w:rsidRPr="003E49F1">
        <w:rPr>
          <w:rFonts w:ascii="Times New Roman" w:hAnsi="Times New Roman" w:cs="Times New Roman"/>
          <w:sz w:val="24"/>
          <w:szCs w:val="24"/>
        </w:rPr>
        <w:br/>
      </w:r>
      <w:r w:rsidRPr="003E49F1">
        <w:rPr>
          <w:rFonts w:ascii="Times New Roman" w:hAnsi="Times New Roman" w:cs="Times New Roman"/>
          <w:sz w:val="24"/>
          <w:szCs w:val="24"/>
        </w:rPr>
        <w:tab/>
        <w:t>2. Кузнецова, И.Г. Рабочая программа учебной дисциплины «Концертмейстерская практика» [Электронный ресурс] / И. Г. Кузнецова. - Нижний Новгород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Нижегородская государственная консерватория (академия) им. М.И. Глинки, 2015. - 28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. - Режим доступа: http://www.iprbookshop.ru/49910.html. -  По паролю. -  ЭБС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 .</w:t>
      </w:r>
      <w:r w:rsidRPr="003E49F1">
        <w:rPr>
          <w:rFonts w:ascii="Times New Roman" w:hAnsi="Times New Roman" w:cs="Times New Roman"/>
          <w:sz w:val="24"/>
          <w:szCs w:val="24"/>
        </w:rPr>
        <w:br/>
      </w:r>
      <w:r w:rsidRPr="003E49F1">
        <w:rPr>
          <w:rFonts w:ascii="Times New Roman" w:hAnsi="Times New Roman" w:cs="Times New Roman"/>
          <w:sz w:val="24"/>
          <w:szCs w:val="24"/>
        </w:rPr>
        <w:tab/>
        <w:t>3. Юдин А.Н. История и теория концертмейстерского искусства. Век двадцатый [Электронный ресурс]: учебное пособие/ Юдин А.Н.— Электрон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>екстовые данные.— СПб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Российский государственный педагогический университет им. А.И. Герцена, 2016.— 64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.— Режим доступа: http://www.iprbookshop.ru/51680.— ЭБС «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».</w:t>
      </w:r>
    </w:p>
    <w:p w:rsidR="003E49F1" w:rsidRDefault="003E49F1" w:rsidP="00F11BF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11BF4" w:rsidRDefault="00F11BF4" w:rsidP="00F11BF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656395">
        <w:rPr>
          <w:rFonts w:ascii="Times New Roman" w:hAnsi="Times New Roman" w:cs="Times New Roman"/>
          <w:sz w:val="24"/>
          <w:szCs w:val="24"/>
          <w:lang w:eastAsia="ar-SA"/>
        </w:rPr>
        <w:t>ПРАКТИЧЕСК</w:t>
      </w:r>
      <w:r>
        <w:rPr>
          <w:rFonts w:ascii="Times New Roman" w:hAnsi="Times New Roman" w:cs="Times New Roman"/>
          <w:sz w:val="24"/>
          <w:szCs w:val="24"/>
          <w:lang w:eastAsia="ar-SA"/>
        </w:rPr>
        <w:t>ОЕ</w:t>
      </w:r>
      <w:r w:rsidRPr="00656395">
        <w:rPr>
          <w:rFonts w:ascii="Times New Roman" w:hAnsi="Times New Roman" w:cs="Times New Roman"/>
          <w:sz w:val="24"/>
          <w:szCs w:val="24"/>
          <w:lang w:eastAsia="ar-SA"/>
        </w:rPr>
        <w:t xml:space="preserve"> ЗАДАНИ</w:t>
      </w:r>
      <w:r>
        <w:rPr>
          <w:rFonts w:ascii="Times New Roman" w:hAnsi="Times New Roman" w:cs="Times New Roman"/>
          <w:sz w:val="24"/>
          <w:szCs w:val="24"/>
          <w:lang w:eastAsia="ar-SA"/>
        </w:rPr>
        <w:t>Е 4</w:t>
      </w:r>
    </w:p>
    <w:p w:rsidR="00BD4D9B" w:rsidRDefault="00BD4D9B" w:rsidP="00F11BF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A47F3" w:rsidRDefault="00BD4D9B" w:rsidP="009A47F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ab/>
      </w:r>
      <w:r w:rsidR="009A47F3">
        <w:rPr>
          <w:rFonts w:ascii="Times New Roman" w:eastAsia="Times New Roman" w:hAnsi="Times New Roman"/>
          <w:sz w:val="24"/>
          <w:szCs w:val="24"/>
          <w:lang w:eastAsia="ar-SA"/>
        </w:rPr>
        <w:t xml:space="preserve">Данное задание выполняется на практических занятиях под контролем преподавателя. Задание выполняется по нотам. </w:t>
      </w:r>
    </w:p>
    <w:p w:rsidR="00AB3002" w:rsidRPr="009A47F3" w:rsidRDefault="00AB3002" w:rsidP="00AB3002">
      <w:pPr>
        <w:pStyle w:val="a3"/>
        <w:spacing w:after="0" w:line="240" w:lineRule="auto"/>
        <w:ind w:left="28"/>
        <w:jc w:val="both"/>
        <w:rPr>
          <w:rFonts w:ascii="Times New Roman" w:hAnsi="Times New Roman"/>
          <w:i/>
          <w:sz w:val="24"/>
          <w:szCs w:val="24"/>
        </w:rPr>
      </w:pPr>
      <w:r w:rsidRPr="009A47F3">
        <w:rPr>
          <w:rFonts w:ascii="Times New Roman" w:hAnsi="Times New Roman"/>
          <w:i/>
          <w:sz w:val="24"/>
          <w:szCs w:val="24"/>
        </w:rPr>
        <w:t>Примерный план анализа структуры музыкального языка:</w:t>
      </w:r>
    </w:p>
    <w:p w:rsidR="00AB3002" w:rsidRDefault="00AB3002" w:rsidP="00AB3002">
      <w:pPr>
        <w:pStyle w:val="a3"/>
        <w:spacing w:after="0" w:line="240" w:lineRule="auto"/>
        <w:ind w:left="28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- определение 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 стиля композитора, </w:t>
      </w:r>
    </w:p>
    <w:p w:rsidR="00AB3002" w:rsidRDefault="00AB3002" w:rsidP="00AB3002">
      <w:pPr>
        <w:pStyle w:val="a3"/>
        <w:spacing w:after="0" w:line="240" w:lineRule="auto"/>
        <w:ind w:left="28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 xml:space="preserve">- определение жанра вокального произведения, </w:t>
      </w:r>
    </w:p>
    <w:p w:rsidR="00AB3002" w:rsidRDefault="00AB3002" w:rsidP="00AB3002">
      <w:pPr>
        <w:pStyle w:val="a3"/>
        <w:spacing w:after="0" w:line="240" w:lineRule="auto"/>
        <w:ind w:left="2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 xml:space="preserve">- определение </w:t>
      </w:r>
      <w:r w:rsidRPr="00024C90">
        <w:rPr>
          <w:rFonts w:ascii="Times New Roman" w:hAnsi="Times New Roman"/>
          <w:sz w:val="24"/>
          <w:szCs w:val="24"/>
          <w:lang w:eastAsia="ar-SA"/>
        </w:rPr>
        <w:t>характер</w:t>
      </w:r>
      <w:r>
        <w:rPr>
          <w:rFonts w:ascii="Times New Roman" w:hAnsi="Times New Roman"/>
          <w:sz w:val="24"/>
          <w:szCs w:val="24"/>
          <w:lang w:eastAsia="ar-SA"/>
        </w:rPr>
        <w:t>а</w:t>
      </w:r>
      <w:r w:rsidRPr="00024C90">
        <w:rPr>
          <w:rFonts w:ascii="Times New Roman" w:hAnsi="Times New Roman"/>
          <w:sz w:val="24"/>
          <w:szCs w:val="24"/>
          <w:lang w:eastAsia="ar-SA"/>
        </w:rPr>
        <w:t xml:space="preserve"> музыки</w:t>
      </w:r>
      <w:r>
        <w:rPr>
          <w:rFonts w:ascii="Times New Roman" w:hAnsi="Times New Roman"/>
          <w:sz w:val="24"/>
          <w:szCs w:val="24"/>
          <w:lang w:eastAsia="ar-SA"/>
        </w:rPr>
        <w:t>,</w:t>
      </w:r>
      <w:r w:rsidRPr="00024C90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3E49F1" w:rsidRDefault="00AB3002" w:rsidP="00AB3002">
      <w:pPr>
        <w:pStyle w:val="a3"/>
        <w:spacing w:after="0" w:line="240" w:lineRule="auto"/>
        <w:ind w:left="2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- </w:t>
      </w:r>
      <w:r w:rsidRPr="00024C90">
        <w:rPr>
          <w:rFonts w:ascii="Times New Roman" w:hAnsi="Times New Roman"/>
          <w:sz w:val="24"/>
          <w:szCs w:val="24"/>
          <w:lang w:eastAsia="ar-SA"/>
        </w:rPr>
        <w:t>фонетический разбор литературного текста (совпадение текстовых акцентов с кульминациями в мелодии)</w:t>
      </w:r>
      <w:r>
        <w:rPr>
          <w:rFonts w:ascii="Times New Roman" w:hAnsi="Times New Roman"/>
          <w:sz w:val="24"/>
          <w:szCs w:val="24"/>
          <w:lang w:eastAsia="ar-SA"/>
        </w:rPr>
        <w:t>,</w:t>
      </w:r>
    </w:p>
    <w:p w:rsidR="00AB3002" w:rsidRDefault="00AB3002" w:rsidP="00AB3002">
      <w:pPr>
        <w:pStyle w:val="a3"/>
        <w:spacing w:after="0" w:line="240" w:lineRule="auto"/>
        <w:ind w:left="0" w:firstLine="2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- </w:t>
      </w:r>
      <w:r w:rsidRPr="00024C90">
        <w:rPr>
          <w:rFonts w:ascii="Times New Roman" w:hAnsi="Times New Roman"/>
          <w:sz w:val="24"/>
          <w:szCs w:val="24"/>
          <w:lang w:eastAsia="ar-SA"/>
        </w:rPr>
        <w:t xml:space="preserve">определение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тесситурных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условий</w:t>
      </w:r>
      <w:proofErr w:type="gramStart"/>
      <w:r w:rsidRPr="00024C90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,</w:t>
      </w:r>
      <w:proofErr w:type="gramEnd"/>
    </w:p>
    <w:p w:rsidR="00AB3002" w:rsidRPr="00024C90" w:rsidRDefault="00AB3002" w:rsidP="00AB3002">
      <w:pPr>
        <w:pStyle w:val="a3"/>
        <w:spacing w:after="0" w:line="240" w:lineRule="auto"/>
        <w:ind w:left="0" w:firstLine="2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- </w:t>
      </w:r>
      <w:r w:rsidRPr="00024C90">
        <w:rPr>
          <w:rFonts w:ascii="Times New Roman" w:hAnsi="Times New Roman"/>
          <w:sz w:val="24"/>
          <w:szCs w:val="24"/>
          <w:lang w:eastAsia="ar-SA"/>
        </w:rPr>
        <w:t xml:space="preserve">вокально-исполнительских трудностей </w:t>
      </w:r>
    </w:p>
    <w:p w:rsidR="00AB3002" w:rsidRDefault="00AB3002" w:rsidP="00AB300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определение круга образов,</w:t>
      </w:r>
    </w:p>
    <w:p w:rsidR="00AB3002" w:rsidRDefault="00AB3002" w:rsidP="00AB300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- </w:t>
      </w:r>
      <w:r w:rsidRPr="00024C90">
        <w:rPr>
          <w:rFonts w:ascii="Times New Roman" w:eastAsia="Times New Roman" w:hAnsi="Times New Roman"/>
          <w:sz w:val="24"/>
          <w:szCs w:val="24"/>
          <w:lang w:eastAsia="ar-SA"/>
        </w:rPr>
        <w:t>постановка художественно-исполнительских задач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AB3002" w:rsidRDefault="00AB3002" w:rsidP="00AB30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3E49F1" w:rsidRDefault="003E49F1" w:rsidP="003E49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49F1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3E49F1" w:rsidRPr="003E49F1" w:rsidRDefault="003E49F1" w:rsidP="003E49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49F1" w:rsidRDefault="003E49F1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9F1">
        <w:rPr>
          <w:rFonts w:ascii="Times New Roman" w:hAnsi="Times New Roman" w:cs="Times New Roman"/>
          <w:sz w:val="24"/>
          <w:szCs w:val="24"/>
        </w:rPr>
        <w:tab/>
        <w:t>1. Концертмейстерский класс [Электронный ресурс]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для студентов музыкальных вузов / И. Г. Кузнецова ; И. Г. Кузнецова ред. - Нижний Новгород : Нижегородская государственная консерватория (академия) им. М.И. Глинки, 2012. - 62 с. - Режим доступа: http://www.iprbookshop.ru/24103. -  По паролю.</w:t>
      </w:r>
      <w:r w:rsidRPr="003E49F1">
        <w:rPr>
          <w:rFonts w:ascii="Times New Roman" w:hAnsi="Times New Roman" w:cs="Times New Roman"/>
          <w:sz w:val="24"/>
          <w:szCs w:val="24"/>
        </w:rPr>
        <w:br/>
      </w:r>
      <w:r w:rsidRPr="003E49F1">
        <w:rPr>
          <w:rFonts w:ascii="Times New Roman" w:hAnsi="Times New Roman" w:cs="Times New Roman"/>
          <w:sz w:val="24"/>
          <w:szCs w:val="24"/>
        </w:rPr>
        <w:tab/>
        <w:t xml:space="preserve">2.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Шамаева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, Р.М. Теоретические и практические аспекты концертмейстерского мастерства [Электронный ресурс] / Р. М.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Шамаева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 - Челябинск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Челябинский государственный институт культуры, 2013. - 68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. - ISBN 978-5-94839-437-4. - Режим доступа: http://www.iprbookshop.ru/56514.html. </w:t>
      </w:r>
      <w:r w:rsidR="00AB3002">
        <w:rPr>
          <w:rFonts w:ascii="Times New Roman" w:hAnsi="Times New Roman" w:cs="Times New Roman"/>
          <w:sz w:val="24"/>
          <w:szCs w:val="24"/>
        </w:rPr>
        <w:t xml:space="preserve">-  По паролю. -  ЭБС </w:t>
      </w:r>
      <w:proofErr w:type="spellStart"/>
      <w:r w:rsidR="00AB3002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="00AB3002">
        <w:rPr>
          <w:rFonts w:ascii="Times New Roman" w:hAnsi="Times New Roman" w:cs="Times New Roman"/>
          <w:sz w:val="24"/>
          <w:szCs w:val="24"/>
        </w:rPr>
        <w:t>. </w:t>
      </w:r>
    </w:p>
    <w:p w:rsidR="00AB3002" w:rsidRPr="003E49F1" w:rsidRDefault="00AB3002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49F1" w:rsidRDefault="003E49F1" w:rsidP="003E49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49F1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3E49F1" w:rsidRPr="003E49F1" w:rsidRDefault="003E49F1" w:rsidP="003E49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49F1" w:rsidRPr="003E49F1" w:rsidRDefault="003E49F1" w:rsidP="003E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9F1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Паранина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 Е.В. Организация самостоятельной работы студента в классе концертмейстерского мастерства [Электронный ресурс]: учебное пособие/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Паранина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 Е.В.,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Сизова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 О.А.— Электрон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екстовые данные.— Нижний Новгород: Нижегородская государственная консерватория (академия) им. М.И. Глинки, 2014.— 48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.— Режим доступа: http://www.iprbookshop.ru/23653.— ЭБС «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».</w:t>
      </w:r>
      <w:r w:rsidRPr="003E49F1">
        <w:rPr>
          <w:rFonts w:ascii="Times New Roman" w:hAnsi="Times New Roman" w:cs="Times New Roman"/>
          <w:sz w:val="24"/>
          <w:szCs w:val="24"/>
        </w:rPr>
        <w:br/>
      </w:r>
      <w:r w:rsidRPr="003E49F1">
        <w:rPr>
          <w:rFonts w:ascii="Times New Roman" w:hAnsi="Times New Roman" w:cs="Times New Roman"/>
          <w:sz w:val="24"/>
          <w:szCs w:val="24"/>
        </w:rPr>
        <w:tab/>
        <w:t>2. Кузнецова, И.Г. Рабочая программа учебной дисциплины «Концертмейстерская практика» [Электронный ресурс] / И. Г. Кузнецова. - Нижний Новгород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Нижегородская государственная консерватория (академия) им. М.И. Глинки, 2015. - 28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 xml:space="preserve">. - Режим доступа: http://www.iprbookshop.ru/49910.html. -  По паролю. -  ЭБС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 .</w:t>
      </w:r>
      <w:r w:rsidRPr="003E49F1">
        <w:rPr>
          <w:rFonts w:ascii="Times New Roman" w:hAnsi="Times New Roman" w:cs="Times New Roman"/>
          <w:sz w:val="24"/>
          <w:szCs w:val="24"/>
        </w:rPr>
        <w:br/>
      </w:r>
      <w:r w:rsidRPr="003E49F1">
        <w:rPr>
          <w:rFonts w:ascii="Times New Roman" w:hAnsi="Times New Roman" w:cs="Times New Roman"/>
          <w:sz w:val="24"/>
          <w:szCs w:val="24"/>
        </w:rPr>
        <w:tab/>
        <w:t>3. Юдин А.Н. История и теория концертмейстерского искусства. Век двадцатый [Электронный ресурс]: учебное пособие/ Юдин А.Н.— Электрон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>екстовые данные.— СПб</w:t>
      </w:r>
      <w:proofErr w:type="gramStart"/>
      <w:r w:rsidRPr="003E49F1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3E49F1">
        <w:rPr>
          <w:rFonts w:ascii="Times New Roman" w:hAnsi="Times New Roman" w:cs="Times New Roman"/>
          <w:sz w:val="24"/>
          <w:szCs w:val="24"/>
        </w:rPr>
        <w:t xml:space="preserve">Российский государственный педагогический университет им. А.И. Герцена, 2016.— 64 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.— Режим доступа: http://www.iprbookshop.ru/51680.— ЭБС «</w:t>
      </w:r>
      <w:proofErr w:type="spellStart"/>
      <w:r w:rsidRPr="003E49F1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3E49F1">
        <w:rPr>
          <w:rFonts w:ascii="Times New Roman" w:hAnsi="Times New Roman" w:cs="Times New Roman"/>
          <w:sz w:val="24"/>
          <w:szCs w:val="24"/>
        </w:rPr>
        <w:t>».</w:t>
      </w:r>
    </w:p>
    <w:p w:rsidR="00BD4D9B" w:rsidRDefault="00BD4D9B" w:rsidP="00BF30CC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eastAsia="ar-SA"/>
        </w:rPr>
      </w:pPr>
    </w:p>
    <w:p w:rsidR="00AD0244" w:rsidRDefault="00AD0244" w:rsidP="00AD0244">
      <w:pPr>
        <w:spacing w:after="12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sectPr w:rsidR="00AD0244" w:rsidSect="00B21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6BEA"/>
    <w:multiLevelType w:val="multilevel"/>
    <w:tmpl w:val="1A744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616FAE"/>
    <w:multiLevelType w:val="hybridMultilevel"/>
    <w:tmpl w:val="8648E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03982"/>
    <w:multiLevelType w:val="multilevel"/>
    <w:tmpl w:val="1A744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1430D5"/>
    <w:multiLevelType w:val="hybridMultilevel"/>
    <w:tmpl w:val="110A16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37129"/>
    <w:multiLevelType w:val="hybridMultilevel"/>
    <w:tmpl w:val="00DC7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954C24"/>
    <w:multiLevelType w:val="hybridMultilevel"/>
    <w:tmpl w:val="9592AD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D4141A"/>
    <w:multiLevelType w:val="hybridMultilevel"/>
    <w:tmpl w:val="A5A64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B85A09"/>
    <w:multiLevelType w:val="hybridMultilevel"/>
    <w:tmpl w:val="AD6CBC1A"/>
    <w:lvl w:ilvl="0" w:tplc="0419000F">
      <w:start w:val="1"/>
      <w:numFmt w:val="decimal"/>
      <w:lvlText w:val="%1."/>
      <w:lvlJc w:val="left"/>
      <w:pPr>
        <w:ind w:left="794" w:hanging="360"/>
      </w:pPr>
    </w:lvl>
    <w:lvl w:ilvl="1" w:tplc="04190019" w:tentative="1">
      <w:start w:val="1"/>
      <w:numFmt w:val="lowerLetter"/>
      <w:lvlText w:val="%2."/>
      <w:lvlJc w:val="left"/>
      <w:pPr>
        <w:ind w:left="1514" w:hanging="360"/>
      </w:pPr>
    </w:lvl>
    <w:lvl w:ilvl="2" w:tplc="0419001B" w:tentative="1">
      <w:start w:val="1"/>
      <w:numFmt w:val="lowerRoman"/>
      <w:lvlText w:val="%3."/>
      <w:lvlJc w:val="right"/>
      <w:pPr>
        <w:ind w:left="2234" w:hanging="180"/>
      </w:pPr>
    </w:lvl>
    <w:lvl w:ilvl="3" w:tplc="0419000F" w:tentative="1">
      <w:start w:val="1"/>
      <w:numFmt w:val="decimal"/>
      <w:lvlText w:val="%4."/>
      <w:lvlJc w:val="left"/>
      <w:pPr>
        <w:ind w:left="2954" w:hanging="360"/>
      </w:pPr>
    </w:lvl>
    <w:lvl w:ilvl="4" w:tplc="04190019" w:tentative="1">
      <w:start w:val="1"/>
      <w:numFmt w:val="lowerLetter"/>
      <w:lvlText w:val="%5."/>
      <w:lvlJc w:val="left"/>
      <w:pPr>
        <w:ind w:left="3674" w:hanging="360"/>
      </w:pPr>
    </w:lvl>
    <w:lvl w:ilvl="5" w:tplc="0419001B" w:tentative="1">
      <w:start w:val="1"/>
      <w:numFmt w:val="lowerRoman"/>
      <w:lvlText w:val="%6."/>
      <w:lvlJc w:val="right"/>
      <w:pPr>
        <w:ind w:left="4394" w:hanging="180"/>
      </w:pPr>
    </w:lvl>
    <w:lvl w:ilvl="6" w:tplc="0419000F" w:tentative="1">
      <w:start w:val="1"/>
      <w:numFmt w:val="decimal"/>
      <w:lvlText w:val="%7."/>
      <w:lvlJc w:val="left"/>
      <w:pPr>
        <w:ind w:left="5114" w:hanging="360"/>
      </w:pPr>
    </w:lvl>
    <w:lvl w:ilvl="7" w:tplc="04190019" w:tentative="1">
      <w:start w:val="1"/>
      <w:numFmt w:val="lowerLetter"/>
      <w:lvlText w:val="%8."/>
      <w:lvlJc w:val="left"/>
      <w:pPr>
        <w:ind w:left="5834" w:hanging="360"/>
      </w:pPr>
    </w:lvl>
    <w:lvl w:ilvl="8" w:tplc="041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8">
    <w:nsid w:val="1AB11EFB"/>
    <w:multiLevelType w:val="hybridMultilevel"/>
    <w:tmpl w:val="515C9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C45B0D"/>
    <w:multiLevelType w:val="hybridMultilevel"/>
    <w:tmpl w:val="EABE0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CE4E08"/>
    <w:multiLevelType w:val="hybridMultilevel"/>
    <w:tmpl w:val="7C8A3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081179"/>
    <w:multiLevelType w:val="multilevel"/>
    <w:tmpl w:val="1A744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51A10D7"/>
    <w:multiLevelType w:val="hybridMultilevel"/>
    <w:tmpl w:val="51522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874BD0"/>
    <w:multiLevelType w:val="hybridMultilevel"/>
    <w:tmpl w:val="63924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E90414"/>
    <w:multiLevelType w:val="hybridMultilevel"/>
    <w:tmpl w:val="246A4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9B2C1B"/>
    <w:multiLevelType w:val="hybridMultilevel"/>
    <w:tmpl w:val="83A61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AE47A7"/>
    <w:multiLevelType w:val="hybridMultilevel"/>
    <w:tmpl w:val="4CC44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595B4C"/>
    <w:multiLevelType w:val="hybridMultilevel"/>
    <w:tmpl w:val="CB12F9C2"/>
    <w:lvl w:ilvl="0" w:tplc="0419000F">
      <w:start w:val="1"/>
      <w:numFmt w:val="decimal"/>
      <w:lvlText w:val="%1."/>
      <w:lvlJc w:val="left"/>
      <w:pPr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8">
    <w:nsid w:val="3E836DDF"/>
    <w:multiLevelType w:val="hybridMultilevel"/>
    <w:tmpl w:val="819237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8D6550"/>
    <w:multiLevelType w:val="hybridMultilevel"/>
    <w:tmpl w:val="F7DE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96762F"/>
    <w:multiLevelType w:val="hybridMultilevel"/>
    <w:tmpl w:val="8598BC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7695995"/>
    <w:multiLevelType w:val="hybridMultilevel"/>
    <w:tmpl w:val="EBE2F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4953B5"/>
    <w:multiLevelType w:val="hybridMultilevel"/>
    <w:tmpl w:val="185A79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D409FD"/>
    <w:multiLevelType w:val="hybridMultilevel"/>
    <w:tmpl w:val="00DC7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2D2331"/>
    <w:multiLevelType w:val="hybridMultilevel"/>
    <w:tmpl w:val="B19A0C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3D11E3"/>
    <w:multiLevelType w:val="hybridMultilevel"/>
    <w:tmpl w:val="A97ED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5B714D"/>
    <w:multiLevelType w:val="multilevel"/>
    <w:tmpl w:val="1A744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0C255F2"/>
    <w:multiLevelType w:val="hybridMultilevel"/>
    <w:tmpl w:val="B5307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261914"/>
    <w:multiLevelType w:val="hybridMultilevel"/>
    <w:tmpl w:val="77B6EA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EB7C4F"/>
    <w:multiLevelType w:val="hybridMultilevel"/>
    <w:tmpl w:val="5A9C7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182091"/>
    <w:multiLevelType w:val="multilevel"/>
    <w:tmpl w:val="1A744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1CF0C28"/>
    <w:multiLevelType w:val="hybridMultilevel"/>
    <w:tmpl w:val="360CCA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150744"/>
    <w:multiLevelType w:val="hybridMultilevel"/>
    <w:tmpl w:val="CD0CDE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A343ED"/>
    <w:multiLevelType w:val="hybridMultilevel"/>
    <w:tmpl w:val="8598BC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0F3847"/>
    <w:multiLevelType w:val="hybridMultilevel"/>
    <w:tmpl w:val="8598BC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C580243"/>
    <w:multiLevelType w:val="hybridMultilevel"/>
    <w:tmpl w:val="EE6C3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644E9F"/>
    <w:multiLevelType w:val="hybridMultilevel"/>
    <w:tmpl w:val="CD469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1E2AEE"/>
    <w:multiLevelType w:val="hybridMultilevel"/>
    <w:tmpl w:val="2E5863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26"/>
  </w:num>
  <w:num w:numId="4">
    <w:abstractNumId w:val="30"/>
  </w:num>
  <w:num w:numId="5">
    <w:abstractNumId w:val="2"/>
  </w:num>
  <w:num w:numId="6">
    <w:abstractNumId w:val="34"/>
  </w:num>
  <w:num w:numId="7">
    <w:abstractNumId w:val="33"/>
  </w:num>
  <w:num w:numId="8">
    <w:abstractNumId w:val="20"/>
  </w:num>
  <w:num w:numId="9">
    <w:abstractNumId w:val="31"/>
  </w:num>
  <w:num w:numId="10">
    <w:abstractNumId w:val="4"/>
  </w:num>
  <w:num w:numId="11">
    <w:abstractNumId w:val="16"/>
  </w:num>
  <w:num w:numId="12">
    <w:abstractNumId w:val="19"/>
  </w:num>
  <w:num w:numId="13">
    <w:abstractNumId w:val="23"/>
  </w:num>
  <w:num w:numId="14">
    <w:abstractNumId w:val="3"/>
  </w:num>
  <w:num w:numId="15">
    <w:abstractNumId w:val="25"/>
  </w:num>
  <w:num w:numId="16">
    <w:abstractNumId w:val="37"/>
  </w:num>
  <w:num w:numId="17">
    <w:abstractNumId w:val="18"/>
  </w:num>
  <w:num w:numId="18">
    <w:abstractNumId w:val="1"/>
  </w:num>
  <w:num w:numId="19">
    <w:abstractNumId w:val="36"/>
  </w:num>
  <w:num w:numId="20">
    <w:abstractNumId w:val="28"/>
  </w:num>
  <w:num w:numId="21">
    <w:abstractNumId w:val="8"/>
  </w:num>
  <w:num w:numId="22">
    <w:abstractNumId w:val="10"/>
  </w:num>
  <w:num w:numId="23">
    <w:abstractNumId w:val="9"/>
  </w:num>
  <w:num w:numId="24">
    <w:abstractNumId w:val="5"/>
  </w:num>
  <w:num w:numId="25">
    <w:abstractNumId w:val="13"/>
  </w:num>
  <w:num w:numId="26">
    <w:abstractNumId w:val="12"/>
  </w:num>
  <w:num w:numId="27">
    <w:abstractNumId w:val="35"/>
  </w:num>
  <w:num w:numId="28">
    <w:abstractNumId w:val="14"/>
  </w:num>
  <w:num w:numId="29">
    <w:abstractNumId w:val="24"/>
  </w:num>
  <w:num w:numId="30">
    <w:abstractNumId w:val="6"/>
  </w:num>
  <w:num w:numId="31">
    <w:abstractNumId w:val="32"/>
  </w:num>
  <w:num w:numId="32">
    <w:abstractNumId w:val="29"/>
  </w:num>
  <w:num w:numId="33">
    <w:abstractNumId w:val="22"/>
  </w:num>
  <w:num w:numId="34">
    <w:abstractNumId w:val="27"/>
  </w:num>
  <w:num w:numId="35">
    <w:abstractNumId w:val="21"/>
  </w:num>
  <w:num w:numId="36">
    <w:abstractNumId w:val="7"/>
  </w:num>
  <w:num w:numId="37">
    <w:abstractNumId w:val="15"/>
  </w:num>
  <w:num w:numId="38">
    <w:abstractNumId w:val="1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7CCF"/>
    <w:rsid w:val="00000F10"/>
    <w:rsid w:val="000026FF"/>
    <w:rsid w:val="00004A34"/>
    <w:rsid w:val="0001041A"/>
    <w:rsid w:val="000133A9"/>
    <w:rsid w:val="000138D5"/>
    <w:rsid w:val="00014310"/>
    <w:rsid w:val="00015B3E"/>
    <w:rsid w:val="00016619"/>
    <w:rsid w:val="00022893"/>
    <w:rsid w:val="000230D1"/>
    <w:rsid w:val="00024607"/>
    <w:rsid w:val="0002543C"/>
    <w:rsid w:val="00026B90"/>
    <w:rsid w:val="00027B88"/>
    <w:rsid w:val="0003010D"/>
    <w:rsid w:val="0003285A"/>
    <w:rsid w:val="000434C3"/>
    <w:rsid w:val="000505E6"/>
    <w:rsid w:val="00052563"/>
    <w:rsid w:val="00053C80"/>
    <w:rsid w:val="00054515"/>
    <w:rsid w:val="00054580"/>
    <w:rsid w:val="0005629F"/>
    <w:rsid w:val="00056995"/>
    <w:rsid w:val="0006271C"/>
    <w:rsid w:val="00063005"/>
    <w:rsid w:val="00065D8B"/>
    <w:rsid w:val="00066851"/>
    <w:rsid w:val="00066EC5"/>
    <w:rsid w:val="000717AC"/>
    <w:rsid w:val="00071EA8"/>
    <w:rsid w:val="0007798E"/>
    <w:rsid w:val="00077B4A"/>
    <w:rsid w:val="00081840"/>
    <w:rsid w:val="00084D41"/>
    <w:rsid w:val="00085EE0"/>
    <w:rsid w:val="00086743"/>
    <w:rsid w:val="00086FB4"/>
    <w:rsid w:val="000907A2"/>
    <w:rsid w:val="00091A98"/>
    <w:rsid w:val="000952F8"/>
    <w:rsid w:val="00095360"/>
    <w:rsid w:val="00095783"/>
    <w:rsid w:val="000961C1"/>
    <w:rsid w:val="000A0513"/>
    <w:rsid w:val="000A1517"/>
    <w:rsid w:val="000A4412"/>
    <w:rsid w:val="000A4E96"/>
    <w:rsid w:val="000A56C9"/>
    <w:rsid w:val="000A592F"/>
    <w:rsid w:val="000A6ECC"/>
    <w:rsid w:val="000B311D"/>
    <w:rsid w:val="000B3CE5"/>
    <w:rsid w:val="000B79BC"/>
    <w:rsid w:val="000C21DA"/>
    <w:rsid w:val="000C2B6D"/>
    <w:rsid w:val="000C58B7"/>
    <w:rsid w:val="000D3855"/>
    <w:rsid w:val="000D3C40"/>
    <w:rsid w:val="000E27E9"/>
    <w:rsid w:val="000E6CEC"/>
    <w:rsid w:val="000F1DC4"/>
    <w:rsid w:val="000F2D00"/>
    <w:rsid w:val="000F3B68"/>
    <w:rsid w:val="000F3C98"/>
    <w:rsid w:val="00101A2C"/>
    <w:rsid w:val="00101CA7"/>
    <w:rsid w:val="00104691"/>
    <w:rsid w:val="0010505F"/>
    <w:rsid w:val="001050E6"/>
    <w:rsid w:val="00107199"/>
    <w:rsid w:val="00107778"/>
    <w:rsid w:val="00110997"/>
    <w:rsid w:val="00111469"/>
    <w:rsid w:val="001122E8"/>
    <w:rsid w:val="001149D8"/>
    <w:rsid w:val="0013054A"/>
    <w:rsid w:val="00133B15"/>
    <w:rsid w:val="001357F4"/>
    <w:rsid w:val="001358C5"/>
    <w:rsid w:val="00142D8E"/>
    <w:rsid w:val="0014681A"/>
    <w:rsid w:val="00146C82"/>
    <w:rsid w:val="00147EAA"/>
    <w:rsid w:val="00150BF7"/>
    <w:rsid w:val="00153000"/>
    <w:rsid w:val="001531A2"/>
    <w:rsid w:val="00153F33"/>
    <w:rsid w:val="00155C80"/>
    <w:rsid w:val="001601E1"/>
    <w:rsid w:val="00164B3E"/>
    <w:rsid w:val="00165509"/>
    <w:rsid w:val="00171AC8"/>
    <w:rsid w:val="001720A8"/>
    <w:rsid w:val="00172545"/>
    <w:rsid w:val="00172788"/>
    <w:rsid w:val="00184EE3"/>
    <w:rsid w:val="00186704"/>
    <w:rsid w:val="001879E7"/>
    <w:rsid w:val="00190974"/>
    <w:rsid w:val="0019203C"/>
    <w:rsid w:val="0019335F"/>
    <w:rsid w:val="0019479A"/>
    <w:rsid w:val="001A05AD"/>
    <w:rsid w:val="001A0F51"/>
    <w:rsid w:val="001A1239"/>
    <w:rsid w:val="001A1800"/>
    <w:rsid w:val="001A5737"/>
    <w:rsid w:val="001A75AC"/>
    <w:rsid w:val="001B2ABA"/>
    <w:rsid w:val="001B2D3F"/>
    <w:rsid w:val="001B350C"/>
    <w:rsid w:val="001B478D"/>
    <w:rsid w:val="001B564B"/>
    <w:rsid w:val="001B75DE"/>
    <w:rsid w:val="001C1174"/>
    <w:rsid w:val="001C1E2A"/>
    <w:rsid w:val="001C2425"/>
    <w:rsid w:val="001C290D"/>
    <w:rsid w:val="001C4348"/>
    <w:rsid w:val="001C534B"/>
    <w:rsid w:val="001C55F3"/>
    <w:rsid w:val="001C581D"/>
    <w:rsid w:val="001D1C10"/>
    <w:rsid w:val="001D29EA"/>
    <w:rsid w:val="001D3387"/>
    <w:rsid w:val="001D4E3C"/>
    <w:rsid w:val="001E0A77"/>
    <w:rsid w:val="001F0E47"/>
    <w:rsid w:val="001F2911"/>
    <w:rsid w:val="001F6C95"/>
    <w:rsid w:val="001F75BA"/>
    <w:rsid w:val="00212048"/>
    <w:rsid w:val="002129C3"/>
    <w:rsid w:val="00213160"/>
    <w:rsid w:val="002207D7"/>
    <w:rsid w:val="002230EF"/>
    <w:rsid w:val="002242C8"/>
    <w:rsid w:val="002242F4"/>
    <w:rsid w:val="00226BD8"/>
    <w:rsid w:val="00230B29"/>
    <w:rsid w:val="0023335C"/>
    <w:rsid w:val="00234C11"/>
    <w:rsid w:val="00234D3F"/>
    <w:rsid w:val="00237C59"/>
    <w:rsid w:val="00241887"/>
    <w:rsid w:val="00241C55"/>
    <w:rsid w:val="00242096"/>
    <w:rsid w:val="002429F2"/>
    <w:rsid w:val="00247978"/>
    <w:rsid w:val="002502FE"/>
    <w:rsid w:val="00250915"/>
    <w:rsid w:val="0026022A"/>
    <w:rsid w:val="0026051A"/>
    <w:rsid w:val="002630A7"/>
    <w:rsid w:val="002702E4"/>
    <w:rsid w:val="00273BA9"/>
    <w:rsid w:val="0027600D"/>
    <w:rsid w:val="002776F8"/>
    <w:rsid w:val="00277735"/>
    <w:rsid w:val="00280C7B"/>
    <w:rsid w:val="002820B9"/>
    <w:rsid w:val="002840C7"/>
    <w:rsid w:val="00285F12"/>
    <w:rsid w:val="0029397C"/>
    <w:rsid w:val="00295722"/>
    <w:rsid w:val="002957AC"/>
    <w:rsid w:val="002A082D"/>
    <w:rsid w:val="002A0EAC"/>
    <w:rsid w:val="002A0EB2"/>
    <w:rsid w:val="002A23EB"/>
    <w:rsid w:val="002A351C"/>
    <w:rsid w:val="002A506F"/>
    <w:rsid w:val="002B2065"/>
    <w:rsid w:val="002B2EAA"/>
    <w:rsid w:val="002B396D"/>
    <w:rsid w:val="002B3D30"/>
    <w:rsid w:val="002C2710"/>
    <w:rsid w:val="002C2CFC"/>
    <w:rsid w:val="002C598F"/>
    <w:rsid w:val="002C79A3"/>
    <w:rsid w:val="002D3A7F"/>
    <w:rsid w:val="002D489A"/>
    <w:rsid w:val="002D4D73"/>
    <w:rsid w:val="002D62D2"/>
    <w:rsid w:val="002D7BA6"/>
    <w:rsid w:val="002E126E"/>
    <w:rsid w:val="002E1935"/>
    <w:rsid w:val="002E3445"/>
    <w:rsid w:val="002E50E8"/>
    <w:rsid w:val="002E534E"/>
    <w:rsid w:val="002E6C80"/>
    <w:rsid w:val="002E7DAC"/>
    <w:rsid w:val="002F01DF"/>
    <w:rsid w:val="002F386F"/>
    <w:rsid w:val="002F3F4E"/>
    <w:rsid w:val="002F463F"/>
    <w:rsid w:val="002F7DCE"/>
    <w:rsid w:val="002F7E2C"/>
    <w:rsid w:val="00300381"/>
    <w:rsid w:val="003009ED"/>
    <w:rsid w:val="00303337"/>
    <w:rsid w:val="00304236"/>
    <w:rsid w:val="00305407"/>
    <w:rsid w:val="003118EB"/>
    <w:rsid w:val="00314A0A"/>
    <w:rsid w:val="00314D54"/>
    <w:rsid w:val="00315998"/>
    <w:rsid w:val="0031655A"/>
    <w:rsid w:val="00316D63"/>
    <w:rsid w:val="00321CA3"/>
    <w:rsid w:val="00322F48"/>
    <w:rsid w:val="0032595F"/>
    <w:rsid w:val="00343670"/>
    <w:rsid w:val="00345C6D"/>
    <w:rsid w:val="00350728"/>
    <w:rsid w:val="0035165C"/>
    <w:rsid w:val="0035341D"/>
    <w:rsid w:val="0036032B"/>
    <w:rsid w:val="003657A4"/>
    <w:rsid w:val="003660CE"/>
    <w:rsid w:val="003676C9"/>
    <w:rsid w:val="00370D57"/>
    <w:rsid w:val="0037181E"/>
    <w:rsid w:val="00371E7B"/>
    <w:rsid w:val="0037232E"/>
    <w:rsid w:val="00374157"/>
    <w:rsid w:val="003742BE"/>
    <w:rsid w:val="003751D8"/>
    <w:rsid w:val="00376C87"/>
    <w:rsid w:val="00377449"/>
    <w:rsid w:val="00377B75"/>
    <w:rsid w:val="00377EC1"/>
    <w:rsid w:val="003819D7"/>
    <w:rsid w:val="003841AC"/>
    <w:rsid w:val="0038496A"/>
    <w:rsid w:val="00387EC7"/>
    <w:rsid w:val="003907E4"/>
    <w:rsid w:val="00393A7D"/>
    <w:rsid w:val="003A1375"/>
    <w:rsid w:val="003A2774"/>
    <w:rsid w:val="003A708C"/>
    <w:rsid w:val="003A7A8E"/>
    <w:rsid w:val="003B1C50"/>
    <w:rsid w:val="003B23FD"/>
    <w:rsid w:val="003B2B84"/>
    <w:rsid w:val="003B402A"/>
    <w:rsid w:val="003C242D"/>
    <w:rsid w:val="003C3894"/>
    <w:rsid w:val="003D0F5B"/>
    <w:rsid w:val="003D1C45"/>
    <w:rsid w:val="003D2B86"/>
    <w:rsid w:val="003D7C06"/>
    <w:rsid w:val="003E49F1"/>
    <w:rsid w:val="003E6D51"/>
    <w:rsid w:val="003F21DB"/>
    <w:rsid w:val="003F274E"/>
    <w:rsid w:val="003F45C5"/>
    <w:rsid w:val="003F4B04"/>
    <w:rsid w:val="003F7794"/>
    <w:rsid w:val="00401383"/>
    <w:rsid w:val="00403A2A"/>
    <w:rsid w:val="00405154"/>
    <w:rsid w:val="00405231"/>
    <w:rsid w:val="00405399"/>
    <w:rsid w:val="0040582C"/>
    <w:rsid w:val="0041020B"/>
    <w:rsid w:val="0041096D"/>
    <w:rsid w:val="00410F55"/>
    <w:rsid w:val="0041194C"/>
    <w:rsid w:val="00412A15"/>
    <w:rsid w:val="0041300B"/>
    <w:rsid w:val="00414668"/>
    <w:rsid w:val="004146A8"/>
    <w:rsid w:val="00420A02"/>
    <w:rsid w:val="00426FD1"/>
    <w:rsid w:val="00431768"/>
    <w:rsid w:val="00431853"/>
    <w:rsid w:val="0043250F"/>
    <w:rsid w:val="0043360D"/>
    <w:rsid w:val="0043593B"/>
    <w:rsid w:val="004365A6"/>
    <w:rsid w:val="00437133"/>
    <w:rsid w:val="00442884"/>
    <w:rsid w:val="004429A2"/>
    <w:rsid w:val="00442ACC"/>
    <w:rsid w:val="00444144"/>
    <w:rsid w:val="004449C9"/>
    <w:rsid w:val="00450234"/>
    <w:rsid w:val="00450CAB"/>
    <w:rsid w:val="00453078"/>
    <w:rsid w:val="004603C3"/>
    <w:rsid w:val="00460C78"/>
    <w:rsid w:val="0046239B"/>
    <w:rsid w:val="0046471E"/>
    <w:rsid w:val="004654D3"/>
    <w:rsid w:val="00470B31"/>
    <w:rsid w:val="004749C4"/>
    <w:rsid w:val="00475AD6"/>
    <w:rsid w:val="00476869"/>
    <w:rsid w:val="00476F4A"/>
    <w:rsid w:val="00477524"/>
    <w:rsid w:val="00480FAB"/>
    <w:rsid w:val="00482E41"/>
    <w:rsid w:val="004851AC"/>
    <w:rsid w:val="0048552D"/>
    <w:rsid w:val="00491AAC"/>
    <w:rsid w:val="00491D9C"/>
    <w:rsid w:val="00492553"/>
    <w:rsid w:val="004927E0"/>
    <w:rsid w:val="00494FC4"/>
    <w:rsid w:val="00495E9F"/>
    <w:rsid w:val="004A09D6"/>
    <w:rsid w:val="004A0C30"/>
    <w:rsid w:val="004A0C77"/>
    <w:rsid w:val="004A0E6D"/>
    <w:rsid w:val="004A1103"/>
    <w:rsid w:val="004A2812"/>
    <w:rsid w:val="004A3A55"/>
    <w:rsid w:val="004A66B6"/>
    <w:rsid w:val="004A718F"/>
    <w:rsid w:val="004A7A62"/>
    <w:rsid w:val="004A7F65"/>
    <w:rsid w:val="004B0419"/>
    <w:rsid w:val="004B23F3"/>
    <w:rsid w:val="004B6F4D"/>
    <w:rsid w:val="004B7A3B"/>
    <w:rsid w:val="004C03FF"/>
    <w:rsid w:val="004C0822"/>
    <w:rsid w:val="004C1C8A"/>
    <w:rsid w:val="004C4F63"/>
    <w:rsid w:val="004C6572"/>
    <w:rsid w:val="004D202F"/>
    <w:rsid w:val="004D2ABF"/>
    <w:rsid w:val="004D31A4"/>
    <w:rsid w:val="004D4B3C"/>
    <w:rsid w:val="004D673D"/>
    <w:rsid w:val="004D6CC5"/>
    <w:rsid w:val="004D6CE1"/>
    <w:rsid w:val="004D7674"/>
    <w:rsid w:val="004E1529"/>
    <w:rsid w:val="004E2436"/>
    <w:rsid w:val="005014C4"/>
    <w:rsid w:val="005018E1"/>
    <w:rsid w:val="00502C1A"/>
    <w:rsid w:val="00507A95"/>
    <w:rsid w:val="00507DB2"/>
    <w:rsid w:val="00510E16"/>
    <w:rsid w:val="00513434"/>
    <w:rsid w:val="00513543"/>
    <w:rsid w:val="00515F0E"/>
    <w:rsid w:val="005160BE"/>
    <w:rsid w:val="005258D0"/>
    <w:rsid w:val="00525955"/>
    <w:rsid w:val="00526C94"/>
    <w:rsid w:val="00526FBC"/>
    <w:rsid w:val="005316D2"/>
    <w:rsid w:val="00532108"/>
    <w:rsid w:val="00534F6E"/>
    <w:rsid w:val="00535B07"/>
    <w:rsid w:val="00547A20"/>
    <w:rsid w:val="005606CE"/>
    <w:rsid w:val="00560F3A"/>
    <w:rsid w:val="00564E44"/>
    <w:rsid w:val="005651D7"/>
    <w:rsid w:val="00567DE6"/>
    <w:rsid w:val="00571511"/>
    <w:rsid w:val="0058321F"/>
    <w:rsid w:val="005836DC"/>
    <w:rsid w:val="00584B86"/>
    <w:rsid w:val="00586923"/>
    <w:rsid w:val="0059693F"/>
    <w:rsid w:val="00597F1B"/>
    <w:rsid w:val="005A0718"/>
    <w:rsid w:val="005A1C9C"/>
    <w:rsid w:val="005A2A6E"/>
    <w:rsid w:val="005A6CC4"/>
    <w:rsid w:val="005B3EE3"/>
    <w:rsid w:val="005B5AB4"/>
    <w:rsid w:val="005C0069"/>
    <w:rsid w:val="005C063C"/>
    <w:rsid w:val="005C20C8"/>
    <w:rsid w:val="005C6485"/>
    <w:rsid w:val="005C6F6D"/>
    <w:rsid w:val="005D0CC3"/>
    <w:rsid w:val="005D1941"/>
    <w:rsid w:val="005D461B"/>
    <w:rsid w:val="005D4A01"/>
    <w:rsid w:val="005D5854"/>
    <w:rsid w:val="005E15B8"/>
    <w:rsid w:val="005E2037"/>
    <w:rsid w:val="005E349F"/>
    <w:rsid w:val="005E3F52"/>
    <w:rsid w:val="005E5A82"/>
    <w:rsid w:val="005E7709"/>
    <w:rsid w:val="005F1DD1"/>
    <w:rsid w:val="006002BF"/>
    <w:rsid w:val="00602C26"/>
    <w:rsid w:val="00603000"/>
    <w:rsid w:val="006041A2"/>
    <w:rsid w:val="00604F53"/>
    <w:rsid w:val="00605C51"/>
    <w:rsid w:val="00616859"/>
    <w:rsid w:val="00616E82"/>
    <w:rsid w:val="00621A3B"/>
    <w:rsid w:val="0062351D"/>
    <w:rsid w:val="00623E10"/>
    <w:rsid w:val="00624B9D"/>
    <w:rsid w:val="00625DA5"/>
    <w:rsid w:val="00627C7B"/>
    <w:rsid w:val="00630B55"/>
    <w:rsid w:val="006313DF"/>
    <w:rsid w:val="0063169A"/>
    <w:rsid w:val="00631B6A"/>
    <w:rsid w:val="00631E6D"/>
    <w:rsid w:val="00631FBF"/>
    <w:rsid w:val="00632229"/>
    <w:rsid w:val="006322E6"/>
    <w:rsid w:val="006328D7"/>
    <w:rsid w:val="0064044C"/>
    <w:rsid w:val="00642F85"/>
    <w:rsid w:val="006432E1"/>
    <w:rsid w:val="00643EBF"/>
    <w:rsid w:val="006442D5"/>
    <w:rsid w:val="00650AA1"/>
    <w:rsid w:val="006516C4"/>
    <w:rsid w:val="00653179"/>
    <w:rsid w:val="00653605"/>
    <w:rsid w:val="00656395"/>
    <w:rsid w:val="006564AF"/>
    <w:rsid w:val="00663BD2"/>
    <w:rsid w:val="00663C03"/>
    <w:rsid w:val="00665ECB"/>
    <w:rsid w:val="006669BC"/>
    <w:rsid w:val="00670156"/>
    <w:rsid w:val="00670B5E"/>
    <w:rsid w:val="00670BB8"/>
    <w:rsid w:val="006714C8"/>
    <w:rsid w:val="006714FF"/>
    <w:rsid w:val="00671AA4"/>
    <w:rsid w:val="00675314"/>
    <w:rsid w:val="00675337"/>
    <w:rsid w:val="00675EED"/>
    <w:rsid w:val="006851F9"/>
    <w:rsid w:val="00686879"/>
    <w:rsid w:val="00687383"/>
    <w:rsid w:val="00691412"/>
    <w:rsid w:val="0069231B"/>
    <w:rsid w:val="00693A84"/>
    <w:rsid w:val="006969EA"/>
    <w:rsid w:val="006A0EBB"/>
    <w:rsid w:val="006A2171"/>
    <w:rsid w:val="006A3646"/>
    <w:rsid w:val="006A665D"/>
    <w:rsid w:val="006B0121"/>
    <w:rsid w:val="006B2705"/>
    <w:rsid w:val="006B4405"/>
    <w:rsid w:val="006B61B2"/>
    <w:rsid w:val="006C137C"/>
    <w:rsid w:val="006C1E6D"/>
    <w:rsid w:val="006C2852"/>
    <w:rsid w:val="006D34A0"/>
    <w:rsid w:val="006D6D91"/>
    <w:rsid w:val="006D78CF"/>
    <w:rsid w:val="006E0619"/>
    <w:rsid w:val="006E6E6E"/>
    <w:rsid w:val="006F30A9"/>
    <w:rsid w:val="006F5159"/>
    <w:rsid w:val="006F7D8C"/>
    <w:rsid w:val="007001F8"/>
    <w:rsid w:val="00702040"/>
    <w:rsid w:val="00704379"/>
    <w:rsid w:val="007057AC"/>
    <w:rsid w:val="0071175D"/>
    <w:rsid w:val="00714DEE"/>
    <w:rsid w:val="00715323"/>
    <w:rsid w:val="00715E58"/>
    <w:rsid w:val="00717CF2"/>
    <w:rsid w:val="0072238B"/>
    <w:rsid w:val="00723A13"/>
    <w:rsid w:val="007330E8"/>
    <w:rsid w:val="00734BA6"/>
    <w:rsid w:val="00735813"/>
    <w:rsid w:val="00736B4C"/>
    <w:rsid w:val="0074421F"/>
    <w:rsid w:val="00744223"/>
    <w:rsid w:val="00746962"/>
    <w:rsid w:val="007472A9"/>
    <w:rsid w:val="00753F88"/>
    <w:rsid w:val="00754567"/>
    <w:rsid w:val="00754F10"/>
    <w:rsid w:val="00756247"/>
    <w:rsid w:val="0076116A"/>
    <w:rsid w:val="007614F5"/>
    <w:rsid w:val="00762F4D"/>
    <w:rsid w:val="007633ED"/>
    <w:rsid w:val="00766408"/>
    <w:rsid w:val="00767B43"/>
    <w:rsid w:val="00767E77"/>
    <w:rsid w:val="00770E3E"/>
    <w:rsid w:val="00771F43"/>
    <w:rsid w:val="00775360"/>
    <w:rsid w:val="00781F90"/>
    <w:rsid w:val="00782AF6"/>
    <w:rsid w:val="00783344"/>
    <w:rsid w:val="00783BEB"/>
    <w:rsid w:val="007848D2"/>
    <w:rsid w:val="0078549A"/>
    <w:rsid w:val="00787FA0"/>
    <w:rsid w:val="00790C28"/>
    <w:rsid w:val="00795C23"/>
    <w:rsid w:val="00795CAA"/>
    <w:rsid w:val="00796081"/>
    <w:rsid w:val="00797FD9"/>
    <w:rsid w:val="007B2C71"/>
    <w:rsid w:val="007B31C7"/>
    <w:rsid w:val="007B3D4D"/>
    <w:rsid w:val="007B74D9"/>
    <w:rsid w:val="007C1CD9"/>
    <w:rsid w:val="007C5A72"/>
    <w:rsid w:val="007C69D7"/>
    <w:rsid w:val="007C7D20"/>
    <w:rsid w:val="007D05A9"/>
    <w:rsid w:val="007D0A33"/>
    <w:rsid w:val="007D2717"/>
    <w:rsid w:val="007D439E"/>
    <w:rsid w:val="007D479E"/>
    <w:rsid w:val="007D6596"/>
    <w:rsid w:val="007E1F6E"/>
    <w:rsid w:val="007E3AD4"/>
    <w:rsid w:val="007E4DDC"/>
    <w:rsid w:val="007E6D8A"/>
    <w:rsid w:val="007E75D8"/>
    <w:rsid w:val="007E76C8"/>
    <w:rsid w:val="007E7B52"/>
    <w:rsid w:val="007E7CF9"/>
    <w:rsid w:val="007F342D"/>
    <w:rsid w:val="007F5EBE"/>
    <w:rsid w:val="007F7157"/>
    <w:rsid w:val="00800245"/>
    <w:rsid w:val="00801644"/>
    <w:rsid w:val="008050A0"/>
    <w:rsid w:val="00805F03"/>
    <w:rsid w:val="00806BA5"/>
    <w:rsid w:val="008076C5"/>
    <w:rsid w:val="0080773A"/>
    <w:rsid w:val="00814CF4"/>
    <w:rsid w:val="00823139"/>
    <w:rsid w:val="0082358C"/>
    <w:rsid w:val="00824512"/>
    <w:rsid w:val="00827492"/>
    <w:rsid w:val="00830190"/>
    <w:rsid w:val="008310B9"/>
    <w:rsid w:val="00831C12"/>
    <w:rsid w:val="008328C9"/>
    <w:rsid w:val="00836AD9"/>
    <w:rsid w:val="008370D9"/>
    <w:rsid w:val="008418CE"/>
    <w:rsid w:val="00843242"/>
    <w:rsid w:val="00843F6C"/>
    <w:rsid w:val="0084441D"/>
    <w:rsid w:val="00845EB1"/>
    <w:rsid w:val="00847138"/>
    <w:rsid w:val="00850D2B"/>
    <w:rsid w:val="00851360"/>
    <w:rsid w:val="00853985"/>
    <w:rsid w:val="00856061"/>
    <w:rsid w:val="008567D5"/>
    <w:rsid w:val="00857FD1"/>
    <w:rsid w:val="0086465D"/>
    <w:rsid w:val="008647A4"/>
    <w:rsid w:val="00864A3D"/>
    <w:rsid w:val="008655AF"/>
    <w:rsid w:val="00870CFF"/>
    <w:rsid w:val="00874666"/>
    <w:rsid w:val="00875BDD"/>
    <w:rsid w:val="0088056C"/>
    <w:rsid w:val="00881B55"/>
    <w:rsid w:val="00884ACD"/>
    <w:rsid w:val="008860BC"/>
    <w:rsid w:val="008879F5"/>
    <w:rsid w:val="00893DF0"/>
    <w:rsid w:val="00894981"/>
    <w:rsid w:val="008958B8"/>
    <w:rsid w:val="00895AC1"/>
    <w:rsid w:val="008A290E"/>
    <w:rsid w:val="008A32AF"/>
    <w:rsid w:val="008A3EE5"/>
    <w:rsid w:val="008A4AB8"/>
    <w:rsid w:val="008A51BD"/>
    <w:rsid w:val="008A6130"/>
    <w:rsid w:val="008A6EEF"/>
    <w:rsid w:val="008B4FA3"/>
    <w:rsid w:val="008B55F1"/>
    <w:rsid w:val="008B63CC"/>
    <w:rsid w:val="008C07EA"/>
    <w:rsid w:val="008C0C72"/>
    <w:rsid w:val="008C0FE4"/>
    <w:rsid w:val="008C3AFA"/>
    <w:rsid w:val="008C3CF5"/>
    <w:rsid w:val="008C5B11"/>
    <w:rsid w:val="008D0BAC"/>
    <w:rsid w:val="008D0D9C"/>
    <w:rsid w:val="008D1771"/>
    <w:rsid w:val="008D1D8F"/>
    <w:rsid w:val="008D387E"/>
    <w:rsid w:val="008D3C05"/>
    <w:rsid w:val="008E2FFA"/>
    <w:rsid w:val="008F2082"/>
    <w:rsid w:val="008F4068"/>
    <w:rsid w:val="008F487C"/>
    <w:rsid w:val="008F6BCC"/>
    <w:rsid w:val="008F7109"/>
    <w:rsid w:val="00902EC7"/>
    <w:rsid w:val="009059B3"/>
    <w:rsid w:val="00905B11"/>
    <w:rsid w:val="009100A6"/>
    <w:rsid w:val="0091127E"/>
    <w:rsid w:val="00911A0C"/>
    <w:rsid w:val="0091268A"/>
    <w:rsid w:val="0091286D"/>
    <w:rsid w:val="00914919"/>
    <w:rsid w:val="00917CCF"/>
    <w:rsid w:val="009200E8"/>
    <w:rsid w:val="00922020"/>
    <w:rsid w:val="00922489"/>
    <w:rsid w:val="00922709"/>
    <w:rsid w:val="009236B6"/>
    <w:rsid w:val="0092434D"/>
    <w:rsid w:val="009335A8"/>
    <w:rsid w:val="00936949"/>
    <w:rsid w:val="0094066B"/>
    <w:rsid w:val="009449ED"/>
    <w:rsid w:val="00947207"/>
    <w:rsid w:val="00947539"/>
    <w:rsid w:val="009515DD"/>
    <w:rsid w:val="0095197F"/>
    <w:rsid w:val="009540BE"/>
    <w:rsid w:val="00955AAE"/>
    <w:rsid w:val="00957380"/>
    <w:rsid w:val="0096106B"/>
    <w:rsid w:val="009622F6"/>
    <w:rsid w:val="009627D8"/>
    <w:rsid w:val="009722F3"/>
    <w:rsid w:val="00972F80"/>
    <w:rsid w:val="0097364F"/>
    <w:rsid w:val="00975833"/>
    <w:rsid w:val="0097589F"/>
    <w:rsid w:val="00976551"/>
    <w:rsid w:val="0097747D"/>
    <w:rsid w:val="00977CC8"/>
    <w:rsid w:val="00977CE5"/>
    <w:rsid w:val="009817DE"/>
    <w:rsid w:val="00987AE8"/>
    <w:rsid w:val="0099242B"/>
    <w:rsid w:val="009950F3"/>
    <w:rsid w:val="009A22C5"/>
    <w:rsid w:val="009A47F3"/>
    <w:rsid w:val="009A669D"/>
    <w:rsid w:val="009B1223"/>
    <w:rsid w:val="009B12A2"/>
    <w:rsid w:val="009B392C"/>
    <w:rsid w:val="009C27BC"/>
    <w:rsid w:val="009C2B63"/>
    <w:rsid w:val="009C4E66"/>
    <w:rsid w:val="009C5CB4"/>
    <w:rsid w:val="009D66D2"/>
    <w:rsid w:val="009D7A64"/>
    <w:rsid w:val="009E0775"/>
    <w:rsid w:val="009E54DC"/>
    <w:rsid w:val="009E6D13"/>
    <w:rsid w:val="009E737E"/>
    <w:rsid w:val="009F11F1"/>
    <w:rsid w:val="009F24E2"/>
    <w:rsid w:val="009F3C6D"/>
    <w:rsid w:val="009F7AF7"/>
    <w:rsid w:val="00A0347C"/>
    <w:rsid w:val="00A03D3E"/>
    <w:rsid w:val="00A04943"/>
    <w:rsid w:val="00A049F0"/>
    <w:rsid w:val="00A04E01"/>
    <w:rsid w:val="00A1226A"/>
    <w:rsid w:val="00A13C7D"/>
    <w:rsid w:val="00A14D34"/>
    <w:rsid w:val="00A2125E"/>
    <w:rsid w:val="00A216D1"/>
    <w:rsid w:val="00A24441"/>
    <w:rsid w:val="00A24F98"/>
    <w:rsid w:val="00A26109"/>
    <w:rsid w:val="00A27E9A"/>
    <w:rsid w:val="00A3021B"/>
    <w:rsid w:val="00A31ABA"/>
    <w:rsid w:val="00A32B38"/>
    <w:rsid w:val="00A379DB"/>
    <w:rsid w:val="00A41650"/>
    <w:rsid w:val="00A43045"/>
    <w:rsid w:val="00A51571"/>
    <w:rsid w:val="00A51BF2"/>
    <w:rsid w:val="00A536BF"/>
    <w:rsid w:val="00A5489B"/>
    <w:rsid w:val="00A5543C"/>
    <w:rsid w:val="00A56120"/>
    <w:rsid w:val="00A56C43"/>
    <w:rsid w:val="00A577E2"/>
    <w:rsid w:val="00A649E7"/>
    <w:rsid w:val="00A65671"/>
    <w:rsid w:val="00A71EBB"/>
    <w:rsid w:val="00A72574"/>
    <w:rsid w:val="00A74582"/>
    <w:rsid w:val="00A74992"/>
    <w:rsid w:val="00A760BC"/>
    <w:rsid w:val="00A76896"/>
    <w:rsid w:val="00A776C4"/>
    <w:rsid w:val="00A7789E"/>
    <w:rsid w:val="00A80381"/>
    <w:rsid w:val="00A80530"/>
    <w:rsid w:val="00A8350D"/>
    <w:rsid w:val="00A874A8"/>
    <w:rsid w:val="00A90212"/>
    <w:rsid w:val="00A92C31"/>
    <w:rsid w:val="00A94AC6"/>
    <w:rsid w:val="00A976A7"/>
    <w:rsid w:val="00A97DD6"/>
    <w:rsid w:val="00AA05B2"/>
    <w:rsid w:val="00AA0E99"/>
    <w:rsid w:val="00AA0F79"/>
    <w:rsid w:val="00AA1FB6"/>
    <w:rsid w:val="00AA7D64"/>
    <w:rsid w:val="00AB0305"/>
    <w:rsid w:val="00AB0342"/>
    <w:rsid w:val="00AB28C9"/>
    <w:rsid w:val="00AB28F4"/>
    <w:rsid w:val="00AB3002"/>
    <w:rsid w:val="00AB310D"/>
    <w:rsid w:val="00AB71E8"/>
    <w:rsid w:val="00AC21BA"/>
    <w:rsid w:val="00AC4B74"/>
    <w:rsid w:val="00AC7706"/>
    <w:rsid w:val="00AD0244"/>
    <w:rsid w:val="00AD08DA"/>
    <w:rsid w:val="00AD1E6E"/>
    <w:rsid w:val="00AD2671"/>
    <w:rsid w:val="00AD29C2"/>
    <w:rsid w:val="00AD41B1"/>
    <w:rsid w:val="00AD5BEC"/>
    <w:rsid w:val="00AD7394"/>
    <w:rsid w:val="00AD75CC"/>
    <w:rsid w:val="00AE2749"/>
    <w:rsid w:val="00AE4778"/>
    <w:rsid w:val="00AE4C36"/>
    <w:rsid w:val="00AE6BCA"/>
    <w:rsid w:val="00AF0EED"/>
    <w:rsid w:val="00AF14E2"/>
    <w:rsid w:val="00AF1561"/>
    <w:rsid w:val="00AF2619"/>
    <w:rsid w:val="00AF26AB"/>
    <w:rsid w:val="00AF38F3"/>
    <w:rsid w:val="00AF40A6"/>
    <w:rsid w:val="00AF4EBC"/>
    <w:rsid w:val="00AF61FD"/>
    <w:rsid w:val="00AF72F7"/>
    <w:rsid w:val="00AF7DE7"/>
    <w:rsid w:val="00B025D3"/>
    <w:rsid w:val="00B0322B"/>
    <w:rsid w:val="00B03E7E"/>
    <w:rsid w:val="00B04003"/>
    <w:rsid w:val="00B04D22"/>
    <w:rsid w:val="00B04E3C"/>
    <w:rsid w:val="00B06893"/>
    <w:rsid w:val="00B11529"/>
    <w:rsid w:val="00B122A3"/>
    <w:rsid w:val="00B13AEF"/>
    <w:rsid w:val="00B16C7E"/>
    <w:rsid w:val="00B21503"/>
    <w:rsid w:val="00B216D1"/>
    <w:rsid w:val="00B21A24"/>
    <w:rsid w:val="00B21E12"/>
    <w:rsid w:val="00B23803"/>
    <w:rsid w:val="00B23B8C"/>
    <w:rsid w:val="00B2408D"/>
    <w:rsid w:val="00B253D4"/>
    <w:rsid w:val="00B3260D"/>
    <w:rsid w:val="00B4189E"/>
    <w:rsid w:val="00B418CD"/>
    <w:rsid w:val="00B437DF"/>
    <w:rsid w:val="00B456A4"/>
    <w:rsid w:val="00B46910"/>
    <w:rsid w:val="00B47D3B"/>
    <w:rsid w:val="00B51623"/>
    <w:rsid w:val="00B51FC2"/>
    <w:rsid w:val="00B557C8"/>
    <w:rsid w:val="00B577F4"/>
    <w:rsid w:val="00B6019D"/>
    <w:rsid w:val="00B640E3"/>
    <w:rsid w:val="00B646CD"/>
    <w:rsid w:val="00B67063"/>
    <w:rsid w:val="00B70D2D"/>
    <w:rsid w:val="00B712F5"/>
    <w:rsid w:val="00B72635"/>
    <w:rsid w:val="00B738EF"/>
    <w:rsid w:val="00B74C14"/>
    <w:rsid w:val="00B75F3F"/>
    <w:rsid w:val="00B76CC9"/>
    <w:rsid w:val="00B81DFA"/>
    <w:rsid w:val="00B9033A"/>
    <w:rsid w:val="00B906E0"/>
    <w:rsid w:val="00B91A0D"/>
    <w:rsid w:val="00B93CD9"/>
    <w:rsid w:val="00B95BD6"/>
    <w:rsid w:val="00B95C0A"/>
    <w:rsid w:val="00BA1D13"/>
    <w:rsid w:val="00BA24B5"/>
    <w:rsid w:val="00BA3145"/>
    <w:rsid w:val="00BA3705"/>
    <w:rsid w:val="00BA3CCA"/>
    <w:rsid w:val="00BA4A35"/>
    <w:rsid w:val="00BB3457"/>
    <w:rsid w:val="00BB5926"/>
    <w:rsid w:val="00BB73A5"/>
    <w:rsid w:val="00BB7641"/>
    <w:rsid w:val="00BC01C4"/>
    <w:rsid w:val="00BC5865"/>
    <w:rsid w:val="00BD32A0"/>
    <w:rsid w:val="00BD4D9B"/>
    <w:rsid w:val="00BD4E84"/>
    <w:rsid w:val="00BD7115"/>
    <w:rsid w:val="00BD79E9"/>
    <w:rsid w:val="00BE07E4"/>
    <w:rsid w:val="00BE0B6F"/>
    <w:rsid w:val="00BE1159"/>
    <w:rsid w:val="00BE3517"/>
    <w:rsid w:val="00BE3D6D"/>
    <w:rsid w:val="00BE450B"/>
    <w:rsid w:val="00BE7424"/>
    <w:rsid w:val="00BF0620"/>
    <w:rsid w:val="00BF15D2"/>
    <w:rsid w:val="00BF2194"/>
    <w:rsid w:val="00BF30CC"/>
    <w:rsid w:val="00BF652F"/>
    <w:rsid w:val="00BF6D5B"/>
    <w:rsid w:val="00BF77CC"/>
    <w:rsid w:val="00BF7B43"/>
    <w:rsid w:val="00C04DCC"/>
    <w:rsid w:val="00C0685B"/>
    <w:rsid w:val="00C143CB"/>
    <w:rsid w:val="00C14A62"/>
    <w:rsid w:val="00C14D37"/>
    <w:rsid w:val="00C1658E"/>
    <w:rsid w:val="00C21810"/>
    <w:rsid w:val="00C3164A"/>
    <w:rsid w:val="00C322BA"/>
    <w:rsid w:val="00C33944"/>
    <w:rsid w:val="00C34810"/>
    <w:rsid w:val="00C34EC6"/>
    <w:rsid w:val="00C351BB"/>
    <w:rsid w:val="00C351DE"/>
    <w:rsid w:val="00C36257"/>
    <w:rsid w:val="00C37375"/>
    <w:rsid w:val="00C375D4"/>
    <w:rsid w:val="00C41D0A"/>
    <w:rsid w:val="00C44DF5"/>
    <w:rsid w:val="00C52D57"/>
    <w:rsid w:val="00C53EED"/>
    <w:rsid w:val="00C55D15"/>
    <w:rsid w:val="00C56787"/>
    <w:rsid w:val="00C61585"/>
    <w:rsid w:val="00C6196B"/>
    <w:rsid w:val="00C61BB0"/>
    <w:rsid w:val="00C63A4B"/>
    <w:rsid w:val="00C642DD"/>
    <w:rsid w:val="00C67995"/>
    <w:rsid w:val="00C71876"/>
    <w:rsid w:val="00C744B4"/>
    <w:rsid w:val="00C7719A"/>
    <w:rsid w:val="00C817AF"/>
    <w:rsid w:val="00C81FA5"/>
    <w:rsid w:val="00C85092"/>
    <w:rsid w:val="00C94B35"/>
    <w:rsid w:val="00C97800"/>
    <w:rsid w:val="00CA34A1"/>
    <w:rsid w:val="00CA363D"/>
    <w:rsid w:val="00CA4119"/>
    <w:rsid w:val="00CA74D7"/>
    <w:rsid w:val="00CB1AD2"/>
    <w:rsid w:val="00CB3DD3"/>
    <w:rsid w:val="00CC007D"/>
    <w:rsid w:val="00CC1465"/>
    <w:rsid w:val="00CC3D5D"/>
    <w:rsid w:val="00CC406D"/>
    <w:rsid w:val="00CC42E8"/>
    <w:rsid w:val="00CC6B7C"/>
    <w:rsid w:val="00CD0ED7"/>
    <w:rsid w:val="00CD3143"/>
    <w:rsid w:val="00CD5151"/>
    <w:rsid w:val="00CD5B48"/>
    <w:rsid w:val="00CD6395"/>
    <w:rsid w:val="00CD6DC8"/>
    <w:rsid w:val="00CD759F"/>
    <w:rsid w:val="00CE1DF4"/>
    <w:rsid w:val="00CE4DF1"/>
    <w:rsid w:val="00CE72D6"/>
    <w:rsid w:val="00CF07F5"/>
    <w:rsid w:val="00CF386A"/>
    <w:rsid w:val="00CF4702"/>
    <w:rsid w:val="00CF52D4"/>
    <w:rsid w:val="00CF7184"/>
    <w:rsid w:val="00D0227B"/>
    <w:rsid w:val="00D0709D"/>
    <w:rsid w:val="00D134E9"/>
    <w:rsid w:val="00D1714F"/>
    <w:rsid w:val="00D17B00"/>
    <w:rsid w:val="00D21B34"/>
    <w:rsid w:val="00D341CF"/>
    <w:rsid w:val="00D36E85"/>
    <w:rsid w:val="00D42A70"/>
    <w:rsid w:val="00D44690"/>
    <w:rsid w:val="00D44CE2"/>
    <w:rsid w:val="00D47950"/>
    <w:rsid w:val="00D47CEF"/>
    <w:rsid w:val="00D47EC5"/>
    <w:rsid w:val="00D50803"/>
    <w:rsid w:val="00D52853"/>
    <w:rsid w:val="00D559BB"/>
    <w:rsid w:val="00D562CC"/>
    <w:rsid w:val="00D56A8C"/>
    <w:rsid w:val="00D6101F"/>
    <w:rsid w:val="00D64C19"/>
    <w:rsid w:val="00D64FBE"/>
    <w:rsid w:val="00D76A99"/>
    <w:rsid w:val="00D90996"/>
    <w:rsid w:val="00D91034"/>
    <w:rsid w:val="00D93440"/>
    <w:rsid w:val="00D93730"/>
    <w:rsid w:val="00D93EE9"/>
    <w:rsid w:val="00D945B8"/>
    <w:rsid w:val="00D947AA"/>
    <w:rsid w:val="00D96D6F"/>
    <w:rsid w:val="00DA41A9"/>
    <w:rsid w:val="00DA45A2"/>
    <w:rsid w:val="00DB2071"/>
    <w:rsid w:val="00DB3C0E"/>
    <w:rsid w:val="00DB520E"/>
    <w:rsid w:val="00DB6005"/>
    <w:rsid w:val="00DB7197"/>
    <w:rsid w:val="00DB72C5"/>
    <w:rsid w:val="00DC091B"/>
    <w:rsid w:val="00DC0BD9"/>
    <w:rsid w:val="00DC27F9"/>
    <w:rsid w:val="00DC4B73"/>
    <w:rsid w:val="00DC4D9F"/>
    <w:rsid w:val="00DC68CE"/>
    <w:rsid w:val="00DC740A"/>
    <w:rsid w:val="00DC741D"/>
    <w:rsid w:val="00DC7BA8"/>
    <w:rsid w:val="00DD2259"/>
    <w:rsid w:val="00DD35EB"/>
    <w:rsid w:val="00DD4069"/>
    <w:rsid w:val="00DD7DCD"/>
    <w:rsid w:val="00DE0F2B"/>
    <w:rsid w:val="00DE390C"/>
    <w:rsid w:val="00DF074F"/>
    <w:rsid w:val="00DF1514"/>
    <w:rsid w:val="00DF44AA"/>
    <w:rsid w:val="00E00612"/>
    <w:rsid w:val="00E02906"/>
    <w:rsid w:val="00E0310E"/>
    <w:rsid w:val="00E03764"/>
    <w:rsid w:val="00E052C2"/>
    <w:rsid w:val="00E06A5D"/>
    <w:rsid w:val="00E0741F"/>
    <w:rsid w:val="00E1176C"/>
    <w:rsid w:val="00E12870"/>
    <w:rsid w:val="00E15D03"/>
    <w:rsid w:val="00E20A54"/>
    <w:rsid w:val="00E212F6"/>
    <w:rsid w:val="00E22DFB"/>
    <w:rsid w:val="00E23EC1"/>
    <w:rsid w:val="00E2594F"/>
    <w:rsid w:val="00E25EA8"/>
    <w:rsid w:val="00E2735F"/>
    <w:rsid w:val="00E328BC"/>
    <w:rsid w:val="00E35611"/>
    <w:rsid w:val="00E370EC"/>
    <w:rsid w:val="00E378FF"/>
    <w:rsid w:val="00E40ED2"/>
    <w:rsid w:val="00E41320"/>
    <w:rsid w:val="00E423A7"/>
    <w:rsid w:val="00E45D6A"/>
    <w:rsid w:val="00E46077"/>
    <w:rsid w:val="00E50769"/>
    <w:rsid w:val="00E5106E"/>
    <w:rsid w:val="00E54332"/>
    <w:rsid w:val="00E5473A"/>
    <w:rsid w:val="00E5501A"/>
    <w:rsid w:val="00E6010B"/>
    <w:rsid w:val="00E6447F"/>
    <w:rsid w:val="00E64DCD"/>
    <w:rsid w:val="00E719F2"/>
    <w:rsid w:val="00E7238F"/>
    <w:rsid w:val="00E7286F"/>
    <w:rsid w:val="00E7307C"/>
    <w:rsid w:val="00E76693"/>
    <w:rsid w:val="00E77B72"/>
    <w:rsid w:val="00E80B8B"/>
    <w:rsid w:val="00E81616"/>
    <w:rsid w:val="00E819B3"/>
    <w:rsid w:val="00E87080"/>
    <w:rsid w:val="00E91EEE"/>
    <w:rsid w:val="00E93E13"/>
    <w:rsid w:val="00E95804"/>
    <w:rsid w:val="00E96828"/>
    <w:rsid w:val="00EA52C6"/>
    <w:rsid w:val="00EA63F1"/>
    <w:rsid w:val="00EA6D2D"/>
    <w:rsid w:val="00EA7B09"/>
    <w:rsid w:val="00EB3AD7"/>
    <w:rsid w:val="00EB592F"/>
    <w:rsid w:val="00EB5DF7"/>
    <w:rsid w:val="00EB6DCF"/>
    <w:rsid w:val="00EB7478"/>
    <w:rsid w:val="00EC4424"/>
    <w:rsid w:val="00EC7214"/>
    <w:rsid w:val="00ED1146"/>
    <w:rsid w:val="00ED1B2B"/>
    <w:rsid w:val="00ED293F"/>
    <w:rsid w:val="00ED2982"/>
    <w:rsid w:val="00ED56D9"/>
    <w:rsid w:val="00ED6947"/>
    <w:rsid w:val="00ED723C"/>
    <w:rsid w:val="00EE73D1"/>
    <w:rsid w:val="00EF1CAE"/>
    <w:rsid w:val="00EF347D"/>
    <w:rsid w:val="00EF38C1"/>
    <w:rsid w:val="00EF40C6"/>
    <w:rsid w:val="00EF7B3A"/>
    <w:rsid w:val="00F00821"/>
    <w:rsid w:val="00F02505"/>
    <w:rsid w:val="00F02F46"/>
    <w:rsid w:val="00F06C94"/>
    <w:rsid w:val="00F11BF4"/>
    <w:rsid w:val="00F13ABB"/>
    <w:rsid w:val="00F1426A"/>
    <w:rsid w:val="00F15328"/>
    <w:rsid w:val="00F21B59"/>
    <w:rsid w:val="00F21E4F"/>
    <w:rsid w:val="00F24C2A"/>
    <w:rsid w:val="00F26E0D"/>
    <w:rsid w:val="00F31C54"/>
    <w:rsid w:val="00F34535"/>
    <w:rsid w:val="00F34648"/>
    <w:rsid w:val="00F4056C"/>
    <w:rsid w:val="00F41AA5"/>
    <w:rsid w:val="00F42CD9"/>
    <w:rsid w:val="00F43017"/>
    <w:rsid w:val="00F45313"/>
    <w:rsid w:val="00F46EFB"/>
    <w:rsid w:val="00F50D2A"/>
    <w:rsid w:val="00F5181A"/>
    <w:rsid w:val="00F528BC"/>
    <w:rsid w:val="00F63995"/>
    <w:rsid w:val="00F64AA1"/>
    <w:rsid w:val="00F65434"/>
    <w:rsid w:val="00F65893"/>
    <w:rsid w:val="00F67442"/>
    <w:rsid w:val="00F70013"/>
    <w:rsid w:val="00F71711"/>
    <w:rsid w:val="00F71E81"/>
    <w:rsid w:val="00F755BB"/>
    <w:rsid w:val="00F76199"/>
    <w:rsid w:val="00F76FCF"/>
    <w:rsid w:val="00F77333"/>
    <w:rsid w:val="00F814AD"/>
    <w:rsid w:val="00F83E14"/>
    <w:rsid w:val="00F840D9"/>
    <w:rsid w:val="00F8492A"/>
    <w:rsid w:val="00F86370"/>
    <w:rsid w:val="00F93261"/>
    <w:rsid w:val="00F9466E"/>
    <w:rsid w:val="00F97354"/>
    <w:rsid w:val="00FA11DA"/>
    <w:rsid w:val="00FA3E48"/>
    <w:rsid w:val="00FA6F54"/>
    <w:rsid w:val="00FB001D"/>
    <w:rsid w:val="00FB04CB"/>
    <w:rsid w:val="00FB07E5"/>
    <w:rsid w:val="00FB5883"/>
    <w:rsid w:val="00FB61F6"/>
    <w:rsid w:val="00FB7054"/>
    <w:rsid w:val="00FC35B9"/>
    <w:rsid w:val="00FC410B"/>
    <w:rsid w:val="00FC426F"/>
    <w:rsid w:val="00FC4C1F"/>
    <w:rsid w:val="00FC5995"/>
    <w:rsid w:val="00FC59A0"/>
    <w:rsid w:val="00FD4ECC"/>
    <w:rsid w:val="00FD6007"/>
    <w:rsid w:val="00FD684F"/>
    <w:rsid w:val="00FE0DD1"/>
    <w:rsid w:val="00FE3FD8"/>
    <w:rsid w:val="00FE7E53"/>
    <w:rsid w:val="00FF009B"/>
    <w:rsid w:val="00FF0A5B"/>
    <w:rsid w:val="00FF1FF5"/>
    <w:rsid w:val="00FF2D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E12"/>
  </w:style>
  <w:style w:type="paragraph" w:styleId="1">
    <w:name w:val="heading 1"/>
    <w:basedOn w:val="a"/>
    <w:next w:val="a"/>
    <w:link w:val="10"/>
    <w:qFormat/>
    <w:rsid w:val="009622F6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paragraph" w:styleId="2">
    <w:name w:val="heading 2"/>
    <w:basedOn w:val="a"/>
    <w:next w:val="a"/>
    <w:link w:val="20"/>
    <w:qFormat/>
    <w:rsid w:val="009622F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22F6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9622F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622F6"/>
  </w:style>
  <w:style w:type="paragraph" w:styleId="a3">
    <w:name w:val="List Paragraph"/>
    <w:basedOn w:val="a"/>
    <w:uiPriority w:val="34"/>
    <w:qFormat/>
    <w:rsid w:val="009622F6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99"/>
    <w:rsid w:val="009622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uiPriority w:val="99"/>
    <w:rsid w:val="009622F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ru-RU"/>
    </w:rPr>
  </w:style>
  <w:style w:type="paragraph" w:styleId="a6">
    <w:name w:val="footnote text"/>
    <w:aliases w:val=" Знак Знак Знак Знак Знак Знак"/>
    <w:basedOn w:val="a"/>
    <w:link w:val="a7"/>
    <w:semiHidden/>
    <w:rsid w:val="009622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7">
    <w:name w:val="Текст сноски Знак"/>
    <w:aliases w:val=" Знак Знак Знак Знак Знак Знак Знак"/>
    <w:basedOn w:val="a0"/>
    <w:link w:val="a6"/>
    <w:semiHidden/>
    <w:rsid w:val="009622F6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basedOn w:val="a0"/>
    <w:semiHidden/>
    <w:rsid w:val="009622F6"/>
    <w:rPr>
      <w:rFonts w:cs="Times New Roman"/>
      <w:vertAlign w:val="superscript"/>
    </w:rPr>
  </w:style>
  <w:style w:type="paragraph" w:styleId="a9">
    <w:name w:val="header"/>
    <w:basedOn w:val="a"/>
    <w:link w:val="aa"/>
    <w:rsid w:val="009622F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9622F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 примечания1"/>
    <w:basedOn w:val="a"/>
    <w:uiPriority w:val="99"/>
    <w:rsid w:val="009622F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rsid w:val="009622F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rsid w:val="009622F6"/>
    <w:rPr>
      <w:rFonts w:ascii="Calibri" w:eastAsia="Times New Roman" w:hAnsi="Calibri" w:cs="Times New Roman"/>
      <w:lang w:eastAsia="ru-RU"/>
    </w:rPr>
  </w:style>
  <w:style w:type="paragraph" w:customStyle="1" w:styleId="FR1">
    <w:name w:val="FR1"/>
    <w:uiPriority w:val="99"/>
    <w:rsid w:val="009622F6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FontStyle220">
    <w:name w:val="Font Style220"/>
    <w:basedOn w:val="a0"/>
    <w:uiPriority w:val="99"/>
    <w:rsid w:val="009622F6"/>
    <w:rPr>
      <w:rFonts w:ascii="Times New Roman" w:hAnsi="Times New Roman" w:cs="Times New Roman"/>
      <w:sz w:val="20"/>
      <w:szCs w:val="20"/>
    </w:rPr>
  </w:style>
  <w:style w:type="paragraph" w:styleId="ad">
    <w:name w:val="Normal (Web)"/>
    <w:basedOn w:val="a"/>
    <w:uiPriority w:val="99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uiPriority w:val="99"/>
    <w:rsid w:val="009622F6"/>
    <w:rPr>
      <w:rFonts w:cs="Times New Roman"/>
    </w:rPr>
  </w:style>
  <w:style w:type="character" w:customStyle="1" w:styleId="s2">
    <w:name w:val="s2"/>
    <w:basedOn w:val="a0"/>
    <w:uiPriority w:val="99"/>
    <w:rsid w:val="009622F6"/>
    <w:rPr>
      <w:rFonts w:cs="Times New Roman"/>
    </w:rPr>
  </w:style>
  <w:style w:type="character" w:customStyle="1" w:styleId="s3">
    <w:name w:val="s3"/>
    <w:basedOn w:val="a0"/>
    <w:uiPriority w:val="99"/>
    <w:rsid w:val="009622F6"/>
    <w:rPr>
      <w:rFonts w:cs="Times New Roman"/>
    </w:rPr>
  </w:style>
  <w:style w:type="paragraph" w:customStyle="1" w:styleId="p2">
    <w:name w:val="p2"/>
    <w:basedOn w:val="a"/>
    <w:uiPriority w:val="99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9622F6"/>
    <w:rPr>
      <w:rFonts w:cs="Times New Roman"/>
    </w:rPr>
  </w:style>
  <w:style w:type="paragraph" w:customStyle="1" w:styleId="Default">
    <w:name w:val="Default"/>
    <w:rsid w:val="009622F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ParagraphStyle">
    <w:name w:val="Paragraph Style"/>
    <w:uiPriority w:val="99"/>
    <w:rsid w:val="009622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e">
    <w:name w:val="Title"/>
    <w:basedOn w:val="a"/>
    <w:link w:val="af"/>
    <w:qFormat/>
    <w:rsid w:val="009622F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character" w:customStyle="1" w:styleId="af">
    <w:name w:val="Название Знак"/>
    <w:basedOn w:val="a0"/>
    <w:link w:val="ae"/>
    <w:rsid w:val="009622F6"/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character" w:styleId="af0">
    <w:name w:val="Hyperlink"/>
    <w:basedOn w:val="a0"/>
    <w:rsid w:val="009622F6"/>
    <w:rPr>
      <w:rFonts w:cs="Times New Roman"/>
      <w:color w:val="0000FF"/>
      <w:u w:val="single"/>
    </w:rPr>
  </w:style>
  <w:style w:type="paragraph" w:styleId="af1">
    <w:name w:val="Body Text"/>
    <w:basedOn w:val="a"/>
    <w:link w:val="af2"/>
    <w:rsid w:val="009622F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9622F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3">
    <w:name w:val="Balloon Text"/>
    <w:basedOn w:val="a"/>
    <w:link w:val="af4"/>
    <w:uiPriority w:val="99"/>
    <w:semiHidden/>
    <w:rsid w:val="009622F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4">
    <w:name w:val="Текст выноски Знак"/>
    <w:basedOn w:val="a0"/>
    <w:link w:val="af3"/>
    <w:uiPriority w:val="99"/>
    <w:semiHidden/>
    <w:rsid w:val="009622F6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3">
    <w:name w:val="Сетка таблицы1"/>
    <w:uiPriority w:val="99"/>
    <w:rsid w:val="009622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fobook">
    <w:name w:val="info_book"/>
    <w:basedOn w:val="a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0"/>
    <w:qFormat/>
    <w:rsid w:val="009622F6"/>
    <w:rPr>
      <w:b/>
      <w:bCs/>
    </w:rPr>
  </w:style>
  <w:style w:type="numbering" w:customStyle="1" w:styleId="110">
    <w:name w:val="Нет списка11"/>
    <w:next w:val="a2"/>
    <w:uiPriority w:val="99"/>
    <w:semiHidden/>
    <w:unhideWhenUsed/>
    <w:rsid w:val="009622F6"/>
  </w:style>
  <w:style w:type="numbering" w:customStyle="1" w:styleId="111">
    <w:name w:val="Нет списка111"/>
    <w:next w:val="a2"/>
    <w:uiPriority w:val="99"/>
    <w:semiHidden/>
    <w:unhideWhenUsed/>
    <w:rsid w:val="009622F6"/>
  </w:style>
  <w:style w:type="paragraph" w:styleId="af6">
    <w:name w:val="No Spacing"/>
    <w:uiPriority w:val="1"/>
    <w:qFormat/>
    <w:rsid w:val="009622F6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numbering" w:customStyle="1" w:styleId="1111">
    <w:name w:val="Нет списка1111"/>
    <w:next w:val="a2"/>
    <w:uiPriority w:val="99"/>
    <w:semiHidden/>
    <w:unhideWhenUsed/>
    <w:rsid w:val="009622F6"/>
  </w:style>
  <w:style w:type="table" w:customStyle="1" w:styleId="21">
    <w:name w:val="Сетка таблицы2"/>
    <w:basedOn w:val="a1"/>
    <w:next w:val="a4"/>
    <w:rsid w:val="009622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4"/>
    <w:rsid w:val="009622F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">
    <w:name w:val="Нет списка11111"/>
    <w:next w:val="a2"/>
    <w:semiHidden/>
    <w:rsid w:val="009622F6"/>
  </w:style>
  <w:style w:type="paragraph" w:customStyle="1" w:styleId="14">
    <w:name w:val="Знак Знак Знак Знак Знак Знак Знак Знак Знак1 Знак Знак Знак"/>
    <w:basedOn w:val="a"/>
    <w:rsid w:val="009622F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f7">
    <w:name w:val="page number"/>
    <w:basedOn w:val="a0"/>
    <w:rsid w:val="009622F6"/>
  </w:style>
  <w:style w:type="paragraph" w:styleId="af8">
    <w:name w:val="Body Text Indent"/>
    <w:aliases w:val=" Знак Знак Знак, Знак Знак Знак Знак Знак Знак Знак Знак, Знак Знак"/>
    <w:basedOn w:val="a"/>
    <w:link w:val="af9"/>
    <w:uiPriority w:val="99"/>
    <w:rsid w:val="009622F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Основной текст с отступом Знак"/>
    <w:aliases w:val=" Знак Знак Знак Знак, Знак Знак Знак Знак Знак Знак Знак Знак Знак, Знак Знак Знак1"/>
    <w:basedOn w:val="a0"/>
    <w:link w:val="af8"/>
    <w:uiPriority w:val="99"/>
    <w:rsid w:val="00962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Для таблиц"/>
    <w:basedOn w:val="a"/>
    <w:rsid w:val="00962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Subtitle"/>
    <w:basedOn w:val="a"/>
    <w:link w:val="afc"/>
    <w:qFormat/>
    <w:rsid w:val="009622F6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c">
    <w:name w:val="Подзаголовок Знак"/>
    <w:basedOn w:val="a0"/>
    <w:link w:val="afb"/>
    <w:rsid w:val="009622F6"/>
    <w:rPr>
      <w:rFonts w:ascii="Arial" w:eastAsia="Times New Roman" w:hAnsi="Arial" w:cs="Arial"/>
      <w:sz w:val="24"/>
      <w:szCs w:val="24"/>
      <w:lang w:eastAsia="ru-RU"/>
    </w:rPr>
  </w:style>
  <w:style w:type="paragraph" w:styleId="22">
    <w:name w:val="Body Text 2"/>
    <w:basedOn w:val="a"/>
    <w:link w:val="23"/>
    <w:uiPriority w:val="99"/>
    <w:rsid w:val="009622F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rsid w:val="00962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rsid w:val="009622F6"/>
    <w:pPr>
      <w:suppressAutoHyphens/>
      <w:spacing w:after="0" w:line="240" w:lineRule="auto"/>
      <w:ind w:left="1134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afd">
    <w:name w:val="Заголовок"/>
    <w:basedOn w:val="a"/>
    <w:next w:val="af1"/>
    <w:rsid w:val="009622F6"/>
    <w:pPr>
      <w:keepNext/>
      <w:suppressAutoHyphens/>
      <w:overflowPunct w:val="0"/>
      <w:autoSpaceDE w:val="0"/>
      <w:spacing w:before="240" w:after="120" w:line="240" w:lineRule="auto"/>
      <w:textAlignment w:val="baseline"/>
    </w:pPr>
    <w:rPr>
      <w:rFonts w:ascii="Arial" w:eastAsia="Lucida Sans Unicode" w:hAnsi="Arial" w:cs="Tahoma"/>
      <w:sz w:val="28"/>
      <w:szCs w:val="28"/>
      <w:lang w:val="en-US" w:eastAsia="ar-SA"/>
    </w:rPr>
  </w:style>
  <w:style w:type="paragraph" w:customStyle="1" w:styleId="211">
    <w:name w:val="Основной текст 21"/>
    <w:basedOn w:val="a"/>
    <w:rsid w:val="009622F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grame">
    <w:name w:val="grame"/>
    <w:basedOn w:val="a0"/>
    <w:rsid w:val="009622F6"/>
  </w:style>
  <w:style w:type="paragraph" w:styleId="afe">
    <w:name w:val="Plain Text"/>
    <w:basedOn w:val="a"/>
    <w:link w:val="aff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">
    <w:name w:val="Текст Знак"/>
    <w:basedOn w:val="a0"/>
    <w:link w:val="afe"/>
    <w:rsid w:val="009622F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9622F6"/>
  </w:style>
  <w:style w:type="paragraph" w:customStyle="1" w:styleId="100">
    <w:name w:val="10"/>
    <w:basedOn w:val="a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Знак Знак Знак Знак Знак Знак Знак Знак Знак1"/>
    <w:basedOn w:val="a"/>
    <w:rsid w:val="009622F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ff0">
    <w:name w:val="Emphasis"/>
    <w:basedOn w:val="a0"/>
    <w:qFormat/>
    <w:rsid w:val="009622F6"/>
    <w:rPr>
      <w:i/>
      <w:iCs/>
    </w:rPr>
  </w:style>
  <w:style w:type="paragraph" w:styleId="24">
    <w:name w:val="Body Text Indent 2"/>
    <w:basedOn w:val="a"/>
    <w:link w:val="25"/>
    <w:uiPriority w:val="99"/>
    <w:semiHidden/>
    <w:unhideWhenUsed/>
    <w:rsid w:val="00665EC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665E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519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622F6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paragraph" w:styleId="2">
    <w:name w:val="heading 2"/>
    <w:basedOn w:val="a"/>
    <w:next w:val="a"/>
    <w:link w:val="20"/>
    <w:qFormat/>
    <w:rsid w:val="009622F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22F6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9622F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622F6"/>
  </w:style>
  <w:style w:type="paragraph" w:styleId="a3">
    <w:name w:val="List Paragraph"/>
    <w:basedOn w:val="a"/>
    <w:uiPriority w:val="34"/>
    <w:qFormat/>
    <w:rsid w:val="009622F6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99"/>
    <w:rsid w:val="009622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uiPriority w:val="99"/>
    <w:rsid w:val="009622F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ru-RU"/>
    </w:rPr>
  </w:style>
  <w:style w:type="paragraph" w:styleId="a6">
    <w:name w:val="footnote text"/>
    <w:aliases w:val=" Знак Знак Знак Знак Знак Знак"/>
    <w:basedOn w:val="a"/>
    <w:link w:val="a7"/>
    <w:semiHidden/>
    <w:rsid w:val="009622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7">
    <w:name w:val="Текст сноски Знак"/>
    <w:aliases w:val=" Знак Знак Знак Знак Знак Знак Знак"/>
    <w:basedOn w:val="a0"/>
    <w:link w:val="a6"/>
    <w:semiHidden/>
    <w:rsid w:val="009622F6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basedOn w:val="a0"/>
    <w:semiHidden/>
    <w:rsid w:val="009622F6"/>
    <w:rPr>
      <w:rFonts w:cs="Times New Roman"/>
      <w:vertAlign w:val="superscript"/>
    </w:rPr>
  </w:style>
  <w:style w:type="paragraph" w:styleId="a9">
    <w:name w:val="header"/>
    <w:basedOn w:val="a"/>
    <w:link w:val="aa"/>
    <w:rsid w:val="009622F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9622F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 примечания1"/>
    <w:basedOn w:val="a"/>
    <w:uiPriority w:val="99"/>
    <w:rsid w:val="009622F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rsid w:val="009622F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rsid w:val="009622F6"/>
    <w:rPr>
      <w:rFonts w:ascii="Calibri" w:eastAsia="Times New Roman" w:hAnsi="Calibri" w:cs="Times New Roman"/>
      <w:lang w:eastAsia="ru-RU"/>
    </w:rPr>
  </w:style>
  <w:style w:type="paragraph" w:customStyle="1" w:styleId="FR1">
    <w:name w:val="FR1"/>
    <w:uiPriority w:val="99"/>
    <w:rsid w:val="009622F6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FontStyle220">
    <w:name w:val="Font Style220"/>
    <w:basedOn w:val="a0"/>
    <w:uiPriority w:val="99"/>
    <w:rsid w:val="009622F6"/>
    <w:rPr>
      <w:rFonts w:ascii="Times New Roman" w:hAnsi="Times New Roman" w:cs="Times New Roman"/>
      <w:sz w:val="20"/>
      <w:szCs w:val="20"/>
    </w:rPr>
  </w:style>
  <w:style w:type="paragraph" w:styleId="ad">
    <w:name w:val="Normal (Web)"/>
    <w:basedOn w:val="a"/>
    <w:uiPriority w:val="99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uiPriority w:val="99"/>
    <w:rsid w:val="009622F6"/>
    <w:rPr>
      <w:rFonts w:cs="Times New Roman"/>
    </w:rPr>
  </w:style>
  <w:style w:type="character" w:customStyle="1" w:styleId="s2">
    <w:name w:val="s2"/>
    <w:basedOn w:val="a0"/>
    <w:uiPriority w:val="99"/>
    <w:rsid w:val="009622F6"/>
    <w:rPr>
      <w:rFonts w:cs="Times New Roman"/>
    </w:rPr>
  </w:style>
  <w:style w:type="character" w:customStyle="1" w:styleId="s3">
    <w:name w:val="s3"/>
    <w:basedOn w:val="a0"/>
    <w:uiPriority w:val="99"/>
    <w:rsid w:val="009622F6"/>
    <w:rPr>
      <w:rFonts w:cs="Times New Roman"/>
    </w:rPr>
  </w:style>
  <w:style w:type="paragraph" w:customStyle="1" w:styleId="p2">
    <w:name w:val="p2"/>
    <w:basedOn w:val="a"/>
    <w:uiPriority w:val="99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9622F6"/>
    <w:rPr>
      <w:rFonts w:cs="Times New Roman"/>
    </w:rPr>
  </w:style>
  <w:style w:type="paragraph" w:customStyle="1" w:styleId="Default">
    <w:name w:val="Default"/>
    <w:rsid w:val="009622F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ParagraphStyle">
    <w:name w:val="Paragraph Style"/>
    <w:uiPriority w:val="99"/>
    <w:rsid w:val="009622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e">
    <w:name w:val="Title"/>
    <w:basedOn w:val="a"/>
    <w:link w:val="af"/>
    <w:qFormat/>
    <w:rsid w:val="009622F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character" w:customStyle="1" w:styleId="af">
    <w:name w:val="Название Знак"/>
    <w:basedOn w:val="a0"/>
    <w:link w:val="ae"/>
    <w:rsid w:val="009622F6"/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character" w:styleId="af0">
    <w:name w:val="Hyperlink"/>
    <w:basedOn w:val="a0"/>
    <w:rsid w:val="009622F6"/>
    <w:rPr>
      <w:rFonts w:cs="Times New Roman"/>
      <w:color w:val="0000FF"/>
      <w:u w:val="single"/>
    </w:rPr>
  </w:style>
  <w:style w:type="paragraph" w:styleId="af1">
    <w:name w:val="Body Text"/>
    <w:basedOn w:val="a"/>
    <w:link w:val="af2"/>
    <w:rsid w:val="009622F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9622F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3">
    <w:name w:val="Balloon Text"/>
    <w:basedOn w:val="a"/>
    <w:link w:val="af4"/>
    <w:uiPriority w:val="99"/>
    <w:semiHidden/>
    <w:rsid w:val="009622F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4">
    <w:name w:val="Текст выноски Знак"/>
    <w:basedOn w:val="a0"/>
    <w:link w:val="af3"/>
    <w:uiPriority w:val="99"/>
    <w:semiHidden/>
    <w:rsid w:val="009622F6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3">
    <w:name w:val="Сетка таблицы1"/>
    <w:uiPriority w:val="99"/>
    <w:rsid w:val="009622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fobook">
    <w:name w:val="info_book"/>
    <w:basedOn w:val="a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0"/>
    <w:qFormat/>
    <w:rsid w:val="009622F6"/>
    <w:rPr>
      <w:b/>
      <w:bCs/>
    </w:rPr>
  </w:style>
  <w:style w:type="numbering" w:customStyle="1" w:styleId="110">
    <w:name w:val="Нет списка11"/>
    <w:next w:val="a2"/>
    <w:uiPriority w:val="99"/>
    <w:semiHidden/>
    <w:unhideWhenUsed/>
    <w:rsid w:val="009622F6"/>
  </w:style>
  <w:style w:type="numbering" w:customStyle="1" w:styleId="111">
    <w:name w:val="Нет списка111"/>
    <w:next w:val="a2"/>
    <w:uiPriority w:val="99"/>
    <w:semiHidden/>
    <w:unhideWhenUsed/>
    <w:rsid w:val="009622F6"/>
  </w:style>
  <w:style w:type="paragraph" w:styleId="af6">
    <w:name w:val="No Spacing"/>
    <w:uiPriority w:val="1"/>
    <w:qFormat/>
    <w:rsid w:val="009622F6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numbering" w:customStyle="1" w:styleId="1111">
    <w:name w:val="Нет списка1111"/>
    <w:next w:val="a2"/>
    <w:uiPriority w:val="99"/>
    <w:semiHidden/>
    <w:unhideWhenUsed/>
    <w:rsid w:val="009622F6"/>
  </w:style>
  <w:style w:type="table" w:customStyle="1" w:styleId="21">
    <w:name w:val="Сетка таблицы2"/>
    <w:basedOn w:val="a1"/>
    <w:next w:val="a4"/>
    <w:rsid w:val="009622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4"/>
    <w:rsid w:val="009622F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">
    <w:name w:val="Нет списка11111"/>
    <w:next w:val="a2"/>
    <w:semiHidden/>
    <w:rsid w:val="009622F6"/>
  </w:style>
  <w:style w:type="paragraph" w:customStyle="1" w:styleId="14">
    <w:name w:val="Знак Знак Знак Знак Знак Знак Знак Знак Знак1 Знак Знак Знак"/>
    <w:basedOn w:val="a"/>
    <w:rsid w:val="009622F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f7">
    <w:name w:val="page number"/>
    <w:basedOn w:val="a0"/>
    <w:rsid w:val="009622F6"/>
  </w:style>
  <w:style w:type="paragraph" w:styleId="af8">
    <w:name w:val="Body Text Indent"/>
    <w:aliases w:val=" Знак Знак Знак, Знак Знак Знак Знак Знак Знак Знак Знак, Знак Знак"/>
    <w:basedOn w:val="a"/>
    <w:link w:val="af9"/>
    <w:rsid w:val="009622F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Основной текст с отступом Знак"/>
    <w:aliases w:val=" Знак Знак Знак Знак, Знак Знак Знак Знак Знак Знак Знак Знак Знак, Знак Знак Знак1"/>
    <w:basedOn w:val="a0"/>
    <w:link w:val="af8"/>
    <w:rsid w:val="00962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Для таблиц"/>
    <w:basedOn w:val="a"/>
    <w:rsid w:val="00962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Subtitle"/>
    <w:basedOn w:val="a"/>
    <w:link w:val="afc"/>
    <w:qFormat/>
    <w:rsid w:val="009622F6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c">
    <w:name w:val="Подзаголовок Знак"/>
    <w:basedOn w:val="a0"/>
    <w:link w:val="afb"/>
    <w:rsid w:val="009622F6"/>
    <w:rPr>
      <w:rFonts w:ascii="Arial" w:eastAsia="Times New Roman" w:hAnsi="Arial" w:cs="Arial"/>
      <w:sz w:val="24"/>
      <w:szCs w:val="24"/>
      <w:lang w:eastAsia="ru-RU"/>
    </w:rPr>
  </w:style>
  <w:style w:type="paragraph" w:styleId="22">
    <w:name w:val="Body Text 2"/>
    <w:basedOn w:val="a"/>
    <w:link w:val="23"/>
    <w:rsid w:val="009622F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962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rsid w:val="009622F6"/>
    <w:pPr>
      <w:suppressAutoHyphens/>
      <w:spacing w:after="0" w:line="240" w:lineRule="auto"/>
      <w:ind w:left="1134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afd">
    <w:name w:val="Заголовок"/>
    <w:basedOn w:val="a"/>
    <w:next w:val="af1"/>
    <w:rsid w:val="009622F6"/>
    <w:pPr>
      <w:keepNext/>
      <w:suppressAutoHyphens/>
      <w:overflowPunct w:val="0"/>
      <w:autoSpaceDE w:val="0"/>
      <w:spacing w:before="240" w:after="120" w:line="240" w:lineRule="auto"/>
      <w:textAlignment w:val="baseline"/>
    </w:pPr>
    <w:rPr>
      <w:rFonts w:ascii="Arial" w:eastAsia="Lucida Sans Unicode" w:hAnsi="Arial" w:cs="Tahoma"/>
      <w:sz w:val="28"/>
      <w:szCs w:val="28"/>
      <w:lang w:val="en-US" w:eastAsia="ar-SA"/>
    </w:rPr>
  </w:style>
  <w:style w:type="paragraph" w:customStyle="1" w:styleId="211">
    <w:name w:val="Основной текст 21"/>
    <w:basedOn w:val="a"/>
    <w:rsid w:val="009622F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grame">
    <w:name w:val="grame"/>
    <w:basedOn w:val="a0"/>
    <w:rsid w:val="009622F6"/>
  </w:style>
  <w:style w:type="paragraph" w:styleId="afe">
    <w:name w:val="Plain Text"/>
    <w:basedOn w:val="a"/>
    <w:link w:val="aff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">
    <w:name w:val="Текст Знак"/>
    <w:basedOn w:val="a0"/>
    <w:link w:val="afe"/>
    <w:rsid w:val="009622F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9622F6"/>
  </w:style>
  <w:style w:type="paragraph" w:customStyle="1" w:styleId="100">
    <w:name w:val="10"/>
    <w:basedOn w:val="a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Знак Знак Знак Знак Знак Знак Знак Знак Знак1"/>
    <w:basedOn w:val="a"/>
    <w:rsid w:val="009622F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ff0">
    <w:name w:val="Emphasis"/>
    <w:basedOn w:val="a0"/>
    <w:qFormat/>
    <w:rsid w:val="009622F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3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750F6-B607-4931-BFFF-7FF9DC4ED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6</Pages>
  <Words>2265</Words>
  <Characters>12911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леново</dc:creator>
  <cp:lastModifiedBy>tester</cp:lastModifiedBy>
  <cp:revision>77</cp:revision>
  <dcterms:created xsi:type="dcterms:W3CDTF">2017-10-03T23:02:00Z</dcterms:created>
  <dcterms:modified xsi:type="dcterms:W3CDTF">2017-10-30T12:33:00Z</dcterms:modified>
</cp:coreProperties>
</file>