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4C3" w:rsidRP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</w:t>
      </w:r>
      <w:r w:rsidRPr="004274C3">
        <w:rPr>
          <w:rFonts w:ascii="Times New Roman" w:hAnsi="Times New Roman" w:cs="Times New Roman"/>
          <w:sz w:val="28"/>
          <w:szCs w:val="28"/>
        </w:rPr>
        <w:t>.</w:t>
      </w:r>
    </w:p>
    <w:p w:rsidR="004274C3" w:rsidRP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</w:p>
    <w:p w:rsidR="004274C3" w:rsidRP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r w:rsidRPr="004274C3">
        <w:rPr>
          <w:rFonts w:ascii="Times New Roman" w:hAnsi="Times New Roman" w:cs="Times New Roman"/>
          <w:sz w:val="28"/>
          <w:szCs w:val="28"/>
        </w:rPr>
        <w:t>Выполнила: Гаврилова Лада (СКП - ЛПМ</w:t>
      </w:r>
      <w:proofErr w:type="gramStart"/>
      <w:r w:rsidRPr="004274C3">
        <w:rPr>
          <w:rFonts w:ascii="Times New Roman" w:hAnsi="Times New Roman" w:cs="Times New Roman"/>
          <w:sz w:val="28"/>
          <w:szCs w:val="28"/>
        </w:rPr>
        <w:t>Z</w:t>
      </w:r>
      <w:proofErr w:type="gramEnd"/>
      <w:r w:rsidRPr="004274C3">
        <w:rPr>
          <w:rFonts w:ascii="Times New Roman" w:hAnsi="Times New Roman" w:cs="Times New Roman"/>
          <w:sz w:val="28"/>
          <w:szCs w:val="28"/>
        </w:rPr>
        <w:t>- 11)</w:t>
      </w:r>
    </w:p>
    <w:p w:rsidR="002E3DD6" w:rsidRDefault="004274C3" w:rsidP="004274C3">
      <w:pPr>
        <w:rPr>
          <w:rFonts w:ascii="Times New Roman" w:hAnsi="Times New Roman" w:cs="Times New Roman"/>
          <w:sz w:val="28"/>
          <w:szCs w:val="28"/>
        </w:rPr>
      </w:pPr>
      <w:r w:rsidRPr="004274C3">
        <w:rPr>
          <w:rFonts w:ascii="Times New Roman" w:hAnsi="Times New Roman" w:cs="Times New Roman"/>
          <w:sz w:val="28"/>
          <w:szCs w:val="28"/>
        </w:rPr>
        <w:t>Современные проблемы науки и специального дефектологического образования.</w:t>
      </w:r>
    </w:p>
    <w:p w:rsid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</w:p>
    <w:p w:rsid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r w:rsidRPr="004274C3">
        <w:rPr>
          <w:rFonts w:ascii="Times New Roman" w:hAnsi="Times New Roman" w:cs="Times New Roman"/>
          <w:sz w:val="28"/>
          <w:szCs w:val="28"/>
        </w:rPr>
        <w:t>Исторические периоды и понимание сущности задержанного развития.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1"/>
        <w:gridCol w:w="7710"/>
      </w:tblGrid>
      <w:tr w:rsidR="004274C3" w:rsidRPr="004274C3" w:rsidTr="004274C3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4C3" w:rsidRPr="004274C3" w:rsidRDefault="004274C3" w:rsidP="004274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Советская дефектология 50-х гг.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4C3" w:rsidRPr="004274C3" w:rsidRDefault="004274C3" w:rsidP="004274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4C3">
              <w:rPr>
                <w:rFonts w:ascii="Times New Roman" w:hAnsi="Times New Roman" w:cs="Times New Roman"/>
                <w:sz w:val="28"/>
                <w:szCs w:val="28"/>
              </w:rPr>
              <w:t xml:space="preserve">Педагоги и психологи придавали большое значение анализу причин неуспеваемости. Достаточно часто она объяснялась умственной отсталостью, что сопровождалось направлением таких детей во вспомогательные школы, которые появились в России в 1908 - 1910 гг. </w:t>
            </w:r>
            <w:proofErr w:type="spellStart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М.С.Певзнер</w:t>
            </w:r>
            <w:proofErr w:type="spellEnd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 xml:space="preserve"> было начато исследование причин неуспеваемости. Она </w:t>
            </w:r>
            <w:proofErr w:type="spellStart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предпологала</w:t>
            </w:r>
            <w:proofErr w:type="spellEnd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 xml:space="preserve"> существование каких-то форм психической недостаточности, проявляющихся в условиях повышенных учебных требований. Комплексное клинико-психолого-педагогическое обследование стойко неуспевающих учеников из школ различных регионов страны и анализ огромного массива данных лег в основу сформулированных представлений о детях с задержкой психического развития (ЗПР).</w:t>
            </w:r>
          </w:p>
        </w:tc>
      </w:tr>
      <w:tr w:rsidR="004274C3" w:rsidRPr="004274C3" w:rsidTr="004274C3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4C3" w:rsidRPr="004274C3" w:rsidRDefault="004274C3" w:rsidP="004274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Советская дефектология 60-х гг.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4C3" w:rsidRPr="004274C3" w:rsidRDefault="004274C3" w:rsidP="004274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4C3">
              <w:rPr>
                <w:rFonts w:ascii="Times New Roman" w:hAnsi="Times New Roman" w:cs="Times New Roman"/>
                <w:sz w:val="28"/>
                <w:szCs w:val="28"/>
              </w:rPr>
              <w:t xml:space="preserve">Начало комплексного изучения ЗПР как специфической аномалии детского развития. Разработка теоретического </w:t>
            </w:r>
            <w:proofErr w:type="gramStart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аспекта проблем особенностей психического развития детей</w:t>
            </w:r>
            <w:proofErr w:type="gramEnd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 xml:space="preserve"> с ЗПР в сравнении с другими аномалиями развития, а также в сравнении с полноценно развивающимися детьми. </w:t>
            </w:r>
          </w:p>
        </w:tc>
      </w:tr>
      <w:tr w:rsidR="004274C3" w:rsidRPr="004274C3" w:rsidTr="004274C3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4C3" w:rsidRPr="004274C3" w:rsidRDefault="004274C3" w:rsidP="004274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Советская дефектология 70-80-х гг.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4C3" w:rsidRPr="004274C3" w:rsidRDefault="004274C3" w:rsidP="004274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4C3">
              <w:rPr>
                <w:rFonts w:ascii="Times New Roman" w:hAnsi="Times New Roman" w:cs="Times New Roman"/>
                <w:sz w:val="28"/>
                <w:szCs w:val="28"/>
              </w:rPr>
              <w:t xml:space="preserve">Комплексные психолого-педагогические исследования детей позволили накопить большое количество данных, характеризующих своеобразие психического развития детей данной категории. По всем изучаемым показателям психосоциального развития дети данной категории качественно отличаются от других дизонтогенетических расстройств, с одной стороны, и от «нормального» развития - с другой, занимая по уровню психического развития промежуточное положение между умственно отсталыми и </w:t>
            </w:r>
            <w:r w:rsidRPr="004274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нормально развивающимися сверстниками.</w:t>
            </w:r>
          </w:p>
        </w:tc>
      </w:tr>
      <w:tr w:rsidR="004274C3" w:rsidRPr="004274C3" w:rsidTr="004274C3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4C3" w:rsidRPr="004274C3" w:rsidRDefault="004274C3" w:rsidP="004274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4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Конец ХХ века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4C3" w:rsidRPr="004274C3" w:rsidRDefault="004274C3" w:rsidP="004274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психологических особенностей детей с ЗПР: памяти (Н.Г.Поддубная,1975; Н.Г.Лутонян,1977; В.Л.Подобед,1981); речи (В.И.Лубовский,1978; Е.С.Слепович,1978; Р.Д.Триггер,1981; Н.Ю.Борякова,1983); мышления (Т.В.Егорова,1975;С.А.Домишкевич,1987; </w:t>
            </w:r>
            <w:proofErr w:type="spellStart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И.А.Коробейников</w:t>
            </w:r>
            <w:proofErr w:type="spellEnd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, 1980; Т.А.Стрекалова,1982);</w:t>
            </w:r>
            <w:proofErr w:type="gramEnd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 xml:space="preserve"> игровой деятельности (Л.В.Кузнецова,1984; Е.С.Слепович,1990); учебной деятельности (</w:t>
            </w:r>
            <w:proofErr w:type="spellStart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Г.И.Жаренкова</w:t>
            </w:r>
            <w:proofErr w:type="spellEnd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, 1975; С.Г.Шевченко,1994); личности (</w:t>
            </w:r>
            <w:proofErr w:type="spellStart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Е.Е.Дмитриева</w:t>
            </w:r>
            <w:proofErr w:type="spellEnd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 xml:space="preserve">, 1990; </w:t>
            </w:r>
            <w:proofErr w:type="spellStart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Е.Н.Васильева</w:t>
            </w:r>
            <w:proofErr w:type="spellEnd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 xml:space="preserve">, 1994; </w:t>
            </w:r>
            <w:proofErr w:type="spellStart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Г.Н.Ефремова</w:t>
            </w:r>
            <w:proofErr w:type="spellEnd"/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, 1997).</w:t>
            </w:r>
          </w:p>
        </w:tc>
      </w:tr>
      <w:tr w:rsidR="004274C3" w:rsidRPr="004274C3" w:rsidTr="004274C3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4C3" w:rsidRPr="004274C3" w:rsidRDefault="004274C3" w:rsidP="004274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Современное понятие ЗПР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4C3" w:rsidRPr="004274C3" w:rsidRDefault="004274C3" w:rsidP="004274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74C3">
              <w:rPr>
                <w:rFonts w:ascii="Times New Roman" w:hAnsi="Times New Roman" w:cs="Times New Roman"/>
                <w:sz w:val="28"/>
                <w:szCs w:val="28"/>
              </w:rPr>
              <w:t>Задержка психического развития (ЗПР) — это замедление темпа развития психики, которое чаще обнаруживается при поступлении в школу и выражается в нехватке общего запаса знаний, ограниченности представлений, незрелости мышления, преобладании игровых интересов и неспособности заниматься интеллектуальной деятельностью.</w:t>
            </w:r>
          </w:p>
        </w:tc>
      </w:tr>
    </w:tbl>
    <w:p w:rsid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</w:p>
    <w:p w:rsid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</w:p>
    <w:p w:rsidR="004274C3" w:rsidRP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r w:rsidRPr="004274C3">
        <w:rPr>
          <w:rFonts w:ascii="Times New Roman" w:hAnsi="Times New Roman" w:cs="Times New Roman"/>
          <w:sz w:val="28"/>
          <w:szCs w:val="28"/>
        </w:rPr>
        <w:t>История становления и развития национальных систем специального образования (социокультурный контекст).</w:t>
      </w:r>
    </w:p>
    <w:p w:rsid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r w:rsidRPr="004274C3">
        <w:rPr>
          <w:rFonts w:ascii="Times New Roman" w:hAnsi="Times New Roman" w:cs="Times New Roman"/>
          <w:sz w:val="28"/>
          <w:szCs w:val="28"/>
        </w:rPr>
        <w:t>«Наука как деятельность, система знаний, социальный институт» (</w:t>
      </w:r>
      <w:proofErr w:type="spellStart"/>
      <w:r w:rsidRPr="004274C3">
        <w:rPr>
          <w:rFonts w:ascii="Times New Roman" w:hAnsi="Times New Roman" w:cs="Times New Roman"/>
          <w:sz w:val="28"/>
          <w:szCs w:val="28"/>
        </w:rPr>
        <w:t>конспекст</w:t>
      </w:r>
      <w:proofErr w:type="spellEnd"/>
      <w:r w:rsidRPr="004274C3">
        <w:rPr>
          <w:rFonts w:ascii="Times New Roman" w:hAnsi="Times New Roman" w:cs="Times New Roman"/>
          <w:sz w:val="28"/>
          <w:szCs w:val="28"/>
        </w:rPr>
        <w:t>)</w:t>
      </w:r>
    </w:p>
    <w:p w:rsidR="004274C3" w:rsidRP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r w:rsidRPr="004274C3">
        <w:rPr>
          <w:rFonts w:ascii="Times New Roman" w:hAnsi="Times New Roman" w:cs="Times New Roman"/>
          <w:sz w:val="28"/>
          <w:szCs w:val="28"/>
        </w:rPr>
        <w:t xml:space="preserve">Все отмеченные аспекты науки тесно взаимосвязаны. Наука как система </w:t>
      </w:r>
      <w:proofErr w:type="spellStart"/>
      <w:r w:rsidRPr="004274C3">
        <w:rPr>
          <w:rFonts w:ascii="Times New Roman" w:hAnsi="Times New Roman" w:cs="Times New Roman"/>
          <w:sz w:val="28"/>
          <w:szCs w:val="28"/>
        </w:rPr>
        <w:t>знанийпредставляет</w:t>
      </w:r>
      <w:proofErr w:type="spellEnd"/>
      <w:r w:rsidRPr="004274C3">
        <w:rPr>
          <w:rFonts w:ascii="Times New Roman" w:hAnsi="Times New Roman" w:cs="Times New Roman"/>
          <w:sz w:val="28"/>
          <w:szCs w:val="28"/>
        </w:rPr>
        <w:t xml:space="preserve"> собой целостное, развивающееся единство всех ее составных элементов (научных фактов, понятий, гипотез, теорий, законов, принципов и др.). Эта система постоянно обновляется благодаря деятельности ученых, и на сегодняшний день наука состоит </w:t>
      </w:r>
      <w:proofErr w:type="gramStart"/>
      <w:r w:rsidRPr="004274C3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4274C3">
        <w:rPr>
          <w:rFonts w:ascii="Times New Roman" w:hAnsi="Times New Roman" w:cs="Times New Roman"/>
          <w:sz w:val="28"/>
          <w:szCs w:val="28"/>
        </w:rPr>
        <w:t xml:space="preserve"> более </w:t>
      </w:r>
      <w:proofErr w:type="gramStart"/>
      <w:r w:rsidRPr="004274C3">
        <w:rPr>
          <w:rFonts w:ascii="Times New Roman" w:hAnsi="Times New Roman" w:cs="Times New Roman"/>
          <w:sz w:val="28"/>
          <w:szCs w:val="28"/>
        </w:rPr>
        <w:t>чем</w:t>
      </w:r>
      <w:proofErr w:type="gramEnd"/>
      <w:r w:rsidRPr="004274C3">
        <w:rPr>
          <w:rFonts w:ascii="Times New Roman" w:hAnsi="Times New Roman" w:cs="Times New Roman"/>
          <w:sz w:val="28"/>
          <w:szCs w:val="28"/>
        </w:rPr>
        <w:t xml:space="preserve"> 14 тыс. различных предметных дисциплин. Наука как деятельность выступает в виде организованного процесса производства достоверных знаний, осуществляемого специально подготовленными для проведения исследований людьми – учеными. Иными словами, наука – это форма духовной деятельности людей, направленная на производство знаний о природе, обществе и самом познании, имеющая непосредственной целью постижение истины и открытие объективных законов. Наука как система знаний является результатом творческой, научной деятельности. Система </w:t>
      </w:r>
      <w:r w:rsidRPr="004274C3">
        <w:rPr>
          <w:rFonts w:ascii="Times New Roman" w:hAnsi="Times New Roman" w:cs="Times New Roman"/>
          <w:sz w:val="28"/>
          <w:szCs w:val="28"/>
        </w:rPr>
        <w:lastRenderedPageBreak/>
        <w:t xml:space="preserve">знаний складывается из множества отраслей знания (частных наук), которые различаются между собой тем, какую сторону действительности, форму движения материи они изучают. </w:t>
      </w:r>
      <w:proofErr w:type="gramStart"/>
      <w:r w:rsidRPr="004274C3">
        <w:rPr>
          <w:rFonts w:ascii="Times New Roman" w:hAnsi="Times New Roman" w:cs="Times New Roman"/>
          <w:sz w:val="28"/>
          <w:szCs w:val="28"/>
        </w:rPr>
        <w:t>По предмету и методу познания можно выделить науки о природе – естествознание, обществе – общественные (гуманитарные, социальные науки), о познании, мышлении (логика, гносеология и др.).</w:t>
      </w:r>
      <w:proofErr w:type="gramEnd"/>
      <w:r w:rsidRPr="004274C3">
        <w:rPr>
          <w:rFonts w:ascii="Times New Roman" w:hAnsi="Times New Roman" w:cs="Times New Roman"/>
          <w:sz w:val="28"/>
          <w:szCs w:val="28"/>
        </w:rPr>
        <w:t xml:space="preserve"> Отдельные группы составляют технические науки и математика. Каждая группа наук</w:t>
      </w:r>
      <w:r>
        <w:rPr>
          <w:rFonts w:ascii="Times New Roman" w:hAnsi="Times New Roman" w:cs="Times New Roman"/>
          <w:sz w:val="28"/>
          <w:szCs w:val="28"/>
        </w:rPr>
        <w:t xml:space="preserve"> имеет свое внутреннее деление.</w:t>
      </w:r>
    </w:p>
    <w:p w:rsidR="004274C3" w:rsidRP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4274C3">
        <w:rPr>
          <w:rFonts w:ascii="Times New Roman" w:hAnsi="Times New Roman" w:cs="Times New Roman"/>
          <w:sz w:val="28"/>
          <w:szCs w:val="28"/>
        </w:rPr>
        <w:t>Наука как социальный институт представляет собой совокупность специфических организаций, учреждений, союзов, школ, творческих групп, временных формирований, которые занимаются прогнозированием, организацией, осуществлением, контролем исследований, фиксацией и распространени</w:t>
      </w:r>
      <w:r>
        <w:rPr>
          <w:rFonts w:ascii="Times New Roman" w:hAnsi="Times New Roman" w:cs="Times New Roman"/>
          <w:sz w:val="28"/>
          <w:szCs w:val="28"/>
        </w:rPr>
        <w:t>ем (внедрением) научных знаний.</w:t>
      </w:r>
      <w:proofErr w:type="gramEnd"/>
    </w:p>
    <w:p w:rsidR="004274C3" w:rsidRP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274C3">
        <w:rPr>
          <w:rFonts w:ascii="Times New Roman" w:hAnsi="Times New Roman" w:cs="Times New Roman"/>
          <w:sz w:val="28"/>
          <w:szCs w:val="28"/>
        </w:rPr>
        <w:t xml:space="preserve">В последние десятилетия во многих странах проводится активная работа по формированию системы инновационных структур науки (парков высоких технологий, инновационных университетов, научных центров, технополисов и др.), что вызвано возрастанием интеграционных процессов в системе наука – образование – производство в целях создания </w:t>
      </w:r>
      <w:proofErr w:type="spellStart"/>
      <w:r w:rsidRPr="004274C3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Pr="004274C3">
        <w:rPr>
          <w:rFonts w:ascii="Times New Roman" w:hAnsi="Times New Roman" w:cs="Times New Roman"/>
          <w:sz w:val="28"/>
          <w:szCs w:val="28"/>
        </w:rPr>
        <w:t>- и ресурсосберегающих технологий, а также</w:t>
      </w:r>
      <w:r>
        <w:rPr>
          <w:rFonts w:ascii="Times New Roman" w:hAnsi="Times New Roman" w:cs="Times New Roman"/>
          <w:sz w:val="28"/>
          <w:szCs w:val="28"/>
        </w:rPr>
        <w:t xml:space="preserve"> конкурентоспособной продукции.</w:t>
      </w:r>
    </w:p>
    <w:p w:rsidR="004274C3" w:rsidRP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274C3">
        <w:rPr>
          <w:rFonts w:ascii="Times New Roman" w:hAnsi="Times New Roman" w:cs="Times New Roman"/>
          <w:sz w:val="28"/>
          <w:szCs w:val="28"/>
        </w:rPr>
        <w:t xml:space="preserve">Как социальный институт наука возникает в XVII в. в Западной Европе. </w:t>
      </w:r>
      <w:proofErr w:type="gramStart"/>
      <w:r w:rsidRPr="004274C3">
        <w:rPr>
          <w:rFonts w:ascii="Times New Roman" w:hAnsi="Times New Roman" w:cs="Times New Roman"/>
          <w:sz w:val="28"/>
          <w:szCs w:val="28"/>
        </w:rPr>
        <w:t>Решающими причинами обретения наукой статуса социального института явились: возникновение дисциплинарно организованной науки, рост масштабов и организованности практического использования научных знаний в производстве; формирование научных школ и появление научных авторитетов; необходимость систематической подготовки научных кадров, появление профессии ученого; трансформация научной деятельности в фактор прогресса общества, в постоянное условие жизни социума; образование относительно самостоятельной сф</w:t>
      </w:r>
      <w:r>
        <w:rPr>
          <w:rFonts w:ascii="Times New Roman" w:hAnsi="Times New Roman" w:cs="Times New Roman"/>
          <w:sz w:val="28"/>
          <w:szCs w:val="28"/>
        </w:rPr>
        <w:t>еры организации научного труда.</w:t>
      </w:r>
      <w:proofErr w:type="gramEnd"/>
    </w:p>
    <w:p w:rsidR="004274C3" w:rsidRP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274C3">
        <w:rPr>
          <w:rFonts w:ascii="Times New Roman" w:hAnsi="Times New Roman" w:cs="Times New Roman"/>
          <w:sz w:val="28"/>
          <w:szCs w:val="28"/>
        </w:rPr>
        <w:t xml:space="preserve">Превращение науки в производительную силу обусловлено постоянно расширяющейся тенденцией взаимозависимости развития исследовательской, внедренческой и производственной деятельности, в росте экономической эффективности применения научных знаний, в прогрессивном обновлении техники и технологии на их основе, увеличении производительности труда </w:t>
      </w:r>
      <w:r>
        <w:rPr>
          <w:rFonts w:ascii="Times New Roman" w:hAnsi="Times New Roman" w:cs="Times New Roman"/>
          <w:sz w:val="28"/>
          <w:szCs w:val="28"/>
        </w:rPr>
        <w:t>и улучшении качества продукции.</w:t>
      </w:r>
    </w:p>
    <w:p w:rsid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274C3">
        <w:rPr>
          <w:rFonts w:ascii="Times New Roman" w:hAnsi="Times New Roman" w:cs="Times New Roman"/>
          <w:sz w:val="28"/>
          <w:szCs w:val="28"/>
        </w:rPr>
        <w:t>Как форма общественного сознания наука представляет собой отражение реальности в системе знаний.</w:t>
      </w:r>
    </w:p>
    <w:p w:rsidR="004274C3" w:rsidRP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4274C3">
        <w:rPr>
          <w:rFonts w:ascii="Times New Roman" w:hAnsi="Times New Roman" w:cs="Times New Roman"/>
          <w:sz w:val="28"/>
          <w:szCs w:val="28"/>
        </w:rPr>
        <w:t xml:space="preserve">Классическая наука зародилась в XVI–XVII вв. как результат научных исследований Н. Кузанского, Дж. Бруно, Леонардо да Винчи, Н. Коперника, Г. Галилея, И. Кеплера, Ф. Бэкона, Р. Декарта. </w:t>
      </w:r>
      <w:proofErr w:type="gramStart"/>
      <w:r w:rsidRPr="004274C3">
        <w:rPr>
          <w:rFonts w:ascii="Times New Roman" w:hAnsi="Times New Roman" w:cs="Times New Roman"/>
          <w:sz w:val="28"/>
          <w:szCs w:val="28"/>
        </w:rPr>
        <w:t>Однако решающую роль в ее возникновении сыграл Исаак Ньютон (1643–1727 гг.), английский физик, создавший основы классической механики как целостной системы знаний о механическом движении тел. Он сформулировал три основных закона механики, сконструировал математическую формулировку закона всемирного тяготения, обосновал теорию движения небесных тел, определил понятие силы, создал дифференциальное и интегральное исчисления в качестве языка описания физической реальности, выдвинул предположение о сочетании</w:t>
      </w:r>
      <w:proofErr w:type="gramEnd"/>
      <w:r w:rsidRPr="004274C3">
        <w:rPr>
          <w:rFonts w:ascii="Times New Roman" w:hAnsi="Times New Roman" w:cs="Times New Roman"/>
          <w:sz w:val="28"/>
          <w:szCs w:val="28"/>
        </w:rPr>
        <w:t xml:space="preserve"> корпускулярных и волновых представлений о природе света. Механика Ньютона явилась классическим образ</w:t>
      </w:r>
      <w:r>
        <w:rPr>
          <w:rFonts w:ascii="Times New Roman" w:hAnsi="Times New Roman" w:cs="Times New Roman"/>
          <w:sz w:val="28"/>
          <w:szCs w:val="28"/>
        </w:rPr>
        <w:t>цом дедуктивной научной теории.</w:t>
      </w:r>
    </w:p>
    <w:p w:rsid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274C3">
        <w:rPr>
          <w:rFonts w:ascii="Times New Roman" w:hAnsi="Times New Roman" w:cs="Times New Roman"/>
          <w:sz w:val="28"/>
          <w:szCs w:val="28"/>
        </w:rPr>
        <w:t xml:space="preserve">Под влиянием классической механики в Новое время сложилась механистическая картина мира, в которой Вселенная представлялась как совокупность большого числа неизменных и неделимых частиц, перемещающихся в абсолютном пространстве и времени, связаны силами тяготения, действующими по законам классической механики. Природа рассматривалась как простая машина, все части которой жестко связаны по закону причинности, а все процессы сводились к </w:t>
      </w:r>
      <w:proofErr w:type="gramStart"/>
      <w:r w:rsidRPr="004274C3">
        <w:rPr>
          <w:rFonts w:ascii="Times New Roman" w:hAnsi="Times New Roman" w:cs="Times New Roman"/>
          <w:sz w:val="28"/>
          <w:szCs w:val="28"/>
        </w:rPr>
        <w:t>механическим</w:t>
      </w:r>
      <w:proofErr w:type="gramEnd"/>
      <w:r w:rsidRPr="004274C3">
        <w:rPr>
          <w:rFonts w:ascii="Times New Roman" w:hAnsi="Times New Roman" w:cs="Times New Roman"/>
          <w:sz w:val="28"/>
          <w:szCs w:val="28"/>
        </w:rPr>
        <w:t>.</w:t>
      </w:r>
    </w:p>
    <w:p w:rsid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</w:p>
    <w:p w:rsidR="004274C3" w:rsidRPr="004274C3" w:rsidRDefault="004274C3" w:rsidP="004274C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274C3" w:rsidRPr="00427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D34"/>
    <w:rsid w:val="002E3DD6"/>
    <w:rsid w:val="003B6D34"/>
    <w:rsid w:val="004274C3"/>
    <w:rsid w:val="00FF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Гаврилов</dc:creator>
  <cp:keywords/>
  <dc:description/>
  <cp:lastModifiedBy>Алексей Гаврилов</cp:lastModifiedBy>
  <cp:revision>2</cp:revision>
  <dcterms:created xsi:type="dcterms:W3CDTF">2018-01-16T08:25:00Z</dcterms:created>
  <dcterms:modified xsi:type="dcterms:W3CDTF">2018-01-16T08:38:00Z</dcterms:modified>
</cp:coreProperties>
</file>