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3FA" w:rsidRPr="00F97CAC" w:rsidRDefault="0001677F" w:rsidP="000167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CAC">
        <w:rPr>
          <w:rFonts w:ascii="Times New Roman" w:hAnsi="Times New Roman" w:cs="Times New Roman"/>
          <w:b/>
          <w:sz w:val="28"/>
          <w:szCs w:val="28"/>
        </w:rPr>
        <w:t>Тема</w:t>
      </w:r>
      <w:bookmarkStart w:id="0" w:name="_GoBack"/>
      <w:bookmarkEnd w:id="0"/>
      <w:r w:rsidRPr="00F97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DB0" w:rsidRPr="00F97CAC">
        <w:rPr>
          <w:rStyle w:val="a4"/>
          <w:rFonts w:ascii="Times New Roman" w:hAnsi="Times New Roman" w:cs="Times New Roman"/>
          <w:color w:val="000000"/>
          <w:sz w:val="28"/>
          <w:szCs w:val="28"/>
        </w:rPr>
        <w:t>Социально-экономическое прогнозирование</w:t>
      </w:r>
    </w:p>
    <w:p w:rsidR="0001677F" w:rsidRPr="00F97CAC" w:rsidRDefault="0001677F">
      <w:pPr>
        <w:rPr>
          <w:rFonts w:ascii="Times New Roman" w:hAnsi="Times New Roman" w:cs="Times New Roman"/>
          <w:sz w:val="28"/>
          <w:szCs w:val="28"/>
        </w:rPr>
      </w:pPr>
    </w:p>
    <w:p w:rsidR="00F97CAC" w:rsidRPr="00F97CAC" w:rsidRDefault="00F97CAC" w:rsidP="0001677F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Понятие и структура экономики</w:t>
      </w:r>
    </w:p>
    <w:p w:rsidR="00F97CAC" w:rsidRPr="00F97CAC" w:rsidRDefault="00F97CAC" w:rsidP="0001677F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Экономические отношения: строение, виды</w:t>
      </w:r>
    </w:p>
    <w:p w:rsidR="00F43DB0" w:rsidRPr="00F97CAC" w:rsidRDefault="00F43DB0" w:rsidP="0001677F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Общие научные принципы прогнозирования</w:t>
      </w:r>
    </w:p>
    <w:p w:rsidR="00F43DB0" w:rsidRPr="00F97CAC" w:rsidRDefault="00F43DB0" w:rsidP="0001677F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Принципы разработки прогнозов</w:t>
      </w:r>
    </w:p>
    <w:p w:rsidR="0001677F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Социально-экономическое прогнозирование: понятие, цели</w:t>
      </w:r>
    </w:p>
    <w:p w:rsidR="0001677F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Fonts w:ascii="Times New Roman" w:hAnsi="Times New Roman" w:cs="Times New Roman"/>
          <w:sz w:val="28"/>
          <w:szCs w:val="28"/>
        </w:rPr>
        <w:t>Направления социально-экономического прогнозирования</w:t>
      </w:r>
    </w:p>
    <w:p w:rsidR="00F43DB0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Fonts w:ascii="Times New Roman" w:hAnsi="Times New Roman" w:cs="Times New Roman"/>
          <w:sz w:val="28"/>
          <w:szCs w:val="28"/>
        </w:rPr>
        <w:t>Прогнозирование в микроэкономике</w:t>
      </w:r>
    </w:p>
    <w:p w:rsidR="00F43DB0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Fonts w:ascii="Times New Roman" w:hAnsi="Times New Roman" w:cs="Times New Roman"/>
          <w:sz w:val="28"/>
          <w:szCs w:val="28"/>
        </w:rPr>
        <w:t>Прогнозирование в макроэкономике</w:t>
      </w:r>
    </w:p>
    <w:p w:rsidR="0001677F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Fonts w:ascii="Times New Roman" w:hAnsi="Times New Roman" w:cs="Times New Roman"/>
          <w:color w:val="000000"/>
          <w:sz w:val="28"/>
          <w:szCs w:val="28"/>
        </w:rPr>
        <w:t>Социально-экономическое прогнозирование как функция государственного управления</w:t>
      </w:r>
    </w:p>
    <w:p w:rsidR="0001677F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Fonts w:ascii="Times New Roman" w:hAnsi="Times New Roman" w:cs="Times New Roman"/>
          <w:color w:val="000000"/>
          <w:sz w:val="28"/>
          <w:szCs w:val="28"/>
        </w:rPr>
        <w:t>Показатели развития в социально-экономическом прогнозировании</w:t>
      </w:r>
    </w:p>
    <w:p w:rsidR="0001677F" w:rsidRPr="00F97CAC" w:rsidRDefault="00F43DB0" w:rsidP="0001677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Требования к информации, используемой для прогнозирования</w:t>
      </w:r>
    </w:p>
    <w:p w:rsidR="0001677F" w:rsidRPr="00F97CAC" w:rsidRDefault="0001677F" w:rsidP="0001677F">
      <w:pPr>
        <w:rPr>
          <w:rFonts w:ascii="Times New Roman" w:hAnsi="Times New Roman" w:cs="Times New Roman"/>
          <w:sz w:val="28"/>
          <w:szCs w:val="28"/>
        </w:rPr>
      </w:pPr>
    </w:p>
    <w:p w:rsidR="0001677F" w:rsidRDefault="0001677F"/>
    <w:sectPr w:rsidR="0001677F" w:rsidSect="0045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E5119"/>
    <w:multiLevelType w:val="hybridMultilevel"/>
    <w:tmpl w:val="C7942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677F"/>
    <w:rsid w:val="0001677F"/>
    <w:rsid w:val="0033594D"/>
    <w:rsid w:val="004573FA"/>
    <w:rsid w:val="00F43DB0"/>
    <w:rsid w:val="00F9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77F"/>
    <w:pPr>
      <w:ind w:left="720"/>
      <w:contextualSpacing/>
    </w:pPr>
  </w:style>
  <w:style w:type="character" w:styleId="a4">
    <w:name w:val="Strong"/>
    <w:basedOn w:val="a0"/>
    <w:uiPriority w:val="22"/>
    <w:qFormat/>
    <w:rsid w:val="00F43D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1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6</cp:revision>
  <dcterms:created xsi:type="dcterms:W3CDTF">2016-09-09T16:47:00Z</dcterms:created>
  <dcterms:modified xsi:type="dcterms:W3CDTF">2023-04-01T13:24:00Z</dcterms:modified>
</cp:coreProperties>
</file>