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F4FDA" w14:textId="5FD4CABD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Тема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3</w:t>
      </w:r>
      <w:r w:rsidRPr="00EC3D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. Организационные формы управления предприятием в рыночной экономике</w:t>
      </w:r>
    </w:p>
    <w:p w14:paraId="58772F31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14:paraId="6F5A5233" w14:textId="77777777" w:rsidR="00EC3DB1" w:rsidRPr="00EC3DB1" w:rsidRDefault="00EC3DB1" w:rsidP="00EC3DB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0" w:name="label40"/>
      <w:bookmarkEnd w:id="0"/>
      <w:r w:rsidRPr="00EC3D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Система менеджмента на предприятии как социально-управляемая система</w:t>
      </w:r>
    </w:p>
    <w:p w14:paraId="771061D7" w14:textId="77777777" w:rsidR="00EC3DB1" w:rsidRPr="00EC3DB1" w:rsidRDefault="00EC3DB1" w:rsidP="00EC3DB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Понятие организационной структуры управления, ее элементы, принципы проектирования</w:t>
      </w:r>
    </w:p>
    <w:p w14:paraId="4A8663ED" w14:textId="77777777" w:rsidR="00EC3DB1" w:rsidRPr="00EC3DB1" w:rsidRDefault="00EC3DB1" w:rsidP="00EC3DB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Типы организационных структур, их характеристика</w:t>
      </w:r>
    </w:p>
    <w:p w14:paraId="20B44774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1" w:name="label41"/>
      <w:bookmarkEnd w:id="1"/>
    </w:p>
    <w:p w14:paraId="3F25E423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1</w:t>
      </w:r>
    </w:p>
    <w:p w14:paraId="2BADF8FE" w14:textId="7128D9B1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Любой вид управленческой деятельности связан с управлением людьми, объединенными в отделы, отделения, службы. Иными словами, менеджмент – это прежде всего управление социальными коллективами людей, а потому его необходимо рассматривать как социально-управляемую систему (рис. 1).</w:t>
      </w:r>
    </w:p>
    <w:p w14:paraId="4C35FFCA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Система – некоторая целостность, состоящая из взаимозависимых частей, каждая из которых вносит свой вклад в характеристику целого.</w:t>
      </w:r>
    </w:p>
    <w:p w14:paraId="4EA2C837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Менеджмент функционирует в рамках отдельного предприятия, которое является сложной социально-экономической системой, складывающейся из управляющей подсистемы (аппарат управления – субъект менеджмента) и управляемой подсистемы (коллектив предприятия – объект менеджмента).</w:t>
      </w:r>
    </w:p>
    <w:p w14:paraId="55E7CC08" w14:textId="4CBA8C2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Системы бывают закрытыми и открытыми (табл. 1).</w:t>
      </w:r>
    </w:p>
    <w:p w14:paraId="388B37E2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Закрытая система характерна для предприятий-монополистов при стабильной внешней среде и ясной ситуации на рынке. Менеджер должен предвидеть и корректировать повседневные задачи, принятые обязательства. Менеджмент организации в закрытой системе должен быть ориентирован на оперативное управление, с помощью которого оптимизируется структура факторов производства и всего производственного процесса. Модель позволяет установить технико-экономические связи и зависимости между различными факторами производства, что составляет ее сильную сторону. В 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lastRenderedPageBreak/>
        <w:t>модели недостаточно учитывается роль человеческого фактора в эффективной работе организации.</w:t>
      </w:r>
    </w:p>
    <w:p w14:paraId="4FEB9EEF" w14:textId="132BE9D1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5F4BC3E" wp14:editId="17903AC9">
            <wp:extent cx="4561205" cy="1414145"/>
            <wp:effectExtent l="0" t="0" r="0" b="0"/>
            <wp:docPr id="9" name="Рисунок 9" descr="Описание: Описание: Менеджмент: конспект л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Описание: Описание: Менеджмент: конспект лекци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20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D1BC1" w14:textId="3D067F5E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Рис. 1. Системный подход в менеджменте</w:t>
      </w:r>
    </w:p>
    <w:p w14:paraId="4C5E884A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9F5C2B" w14:textId="20E16DE1" w:rsidR="00EC3DB1" w:rsidRPr="00EC3DB1" w:rsidRDefault="00EC3DB1" w:rsidP="00D757EB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Таблица 1</w:t>
      </w:r>
    </w:p>
    <w:p w14:paraId="399FBCEE" w14:textId="77777777" w:rsidR="00EC3DB1" w:rsidRPr="00EC3DB1" w:rsidRDefault="00EC3DB1" w:rsidP="00D757E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b/>
          <w:bCs/>
          <w:sz w:val="28"/>
          <w:szCs w:val="28"/>
        </w:rPr>
        <w:t>Сравнительный анализ открытой и закрытой систем</w:t>
      </w:r>
    </w:p>
    <w:p w14:paraId="401FD219" w14:textId="21EB7D9E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8E68065" wp14:editId="0843AFFC">
            <wp:extent cx="5433238" cy="4029710"/>
            <wp:effectExtent l="0" t="0" r="0" b="8890"/>
            <wp:docPr id="8" name="Рисунок 8" descr="Описание: Описание: Менеджмент: конспект л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Описание: Описание: Менеджмент: конспект лекци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092" cy="4032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BE88B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A4DFB4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Открытая система характерна для постоянно меняющейся внешней среды, динамично развитом рынке. Менеджер свою работу должен строить в зависимости от быстро меняющихся задач и событий, которые невозможно предвидеть. От менеджера требуются творчество, новаторство. Главная идея открытой системы заключается в признании взаимосвязей и 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lastRenderedPageBreak/>
        <w:t>взаимозависимости элементов, подсистем и всей системы в целом с внешней средой. Главным направлением деятельности менеджеров становится стратегическое управление. Эффективность организации при этом оценивается как системная целесообразность, учитывающая ее способности к саморегулированию и самоорганизации, а также к достижению целей при изменении внешних условий.</w:t>
      </w:r>
    </w:p>
    <w:p w14:paraId="0C26F9F9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Системе менеджмента на предприятии присущи следующие признаки открытой системы: взаимодействие с окружающей средой, синергизм, динамическое равновесие, равенство конечных результатов.</w:t>
      </w:r>
    </w:p>
    <w:p w14:paraId="4E50896B" w14:textId="44180E6F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Информация о </w:t>
      </w: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внутренней среде организации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необходима менеджеру, чтобы определить возможности, потенциал, на которые фирма может рассчитывать в конкурентной борьбе для достижения поставленных целей. Анализ внутренней среды позволяет также лучше уяснить цели и задачи организации.</w:t>
      </w:r>
    </w:p>
    <w:p w14:paraId="02B49E0C" w14:textId="3C5CAB05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Предприятие зависит от </w:t>
      </w: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внешней среды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в отношении поставок ресурсов, энергии, кадров, потребителей. Менеджер должен уметь выявлять существенные факторы в окружении, подбирать методы и способы регулирования на внешние воздействия. Предприятие вынуждено приспосабливаться к внешней среде, чтобы выжить и сохранить эффективность.</w:t>
      </w:r>
    </w:p>
    <w:p w14:paraId="661FF378" w14:textId="2BCCBFBD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Любое предприятие должно определить свою миссию, </w:t>
      </w: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выражающую философию и смысл существования хозяйствующего субъекта, главную цель его деятельности.</w:t>
      </w:r>
      <w:r w:rsidR="00D757E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При этом, можно указать несколько примеров формирования организационных целей (таблица 2)</w:t>
      </w:r>
    </w:p>
    <w:p w14:paraId="72CC3CE0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485F01" w14:textId="2B99C90C" w:rsidR="00EC3DB1" w:rsidRPr="00EC3DB1" w:rsidRDefault="00EC3DB1" w:rsidP="00D757EB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Таблица </w:t>
      </w:r>
      <w:r w:rsidR="00D757EB">
        <w:rPr>
          <w:rFonts w:ascii="Times New Roman" w:eastAsia="Times New Roman" w:hAnsi="Times New Roman" w:cs="Times New Roman"/>
          <w:i/>
          <w:iCs/>
          <w:sz w:val="28"/>
          <w:szCs w:val="28"/>
        </w:rPr>
        <w:t>2</w:t>
      </w:r>
    </w:p>
    <w:p w14:paraId="13716622" w14:textId="77777777" w:rsidR="00EC3DB1" w:rsidRPr="00EC3DB1" w:rsidRDefault="00EC3DB1" w:rsidP="00D757E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Примеры формирования целей</w:t>
      </w:r>
    </w:p>
    <w:p w14:paraId="0067E5BF" w14:textId="1BCAFCD3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DD895C8" wp14:editId="44CAC362">
            <wp:extent cx="5348177" cy="3455670"/>
            <wp:effectExtent l="0" t="0" r="5080" b="0"/>
            <wp:docPr id="7" name="Рисунок 7" descr="Описание: Описание: Менеджмент: конспект л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Описание: Описание: Менеджмент: конспект лекци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721" cy="3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57720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17DCF1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b/>
          <w:iCs/>
          <w:sz w:val="28"/>
          <w:szCs w:val="28"/>
        </w:rPr>
        <w:t>2</w:t>
      </w:r>
    </w:p>
    <w:p w14:paraId="0083FB5F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label42"/>
      <w:bookmarkEnd w:id="2"/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Организационная структура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– </w:t>
      </w: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состав, взаимосвязи, соподчиненность совокупности организационных единиц (подразделений) аппарата управления, выполняющих различные функции менеджмента.</w:t>
      </w:r>
    </w:p>
    <w:p w14:paraId="624F1BB0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Первые организационные структуры появились еще до нашей эры в армии. С момента образования организационную модель имела церковь. И сам управленческий термин «иерархия» пришел к нам из церкви. (Например, в православной церковной иерархии существует три уровня: епископство, священство, диаконство.)</w:t>
      </w:r>
    </w:p>
    <w:p w14:paraId="0FE62747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Организационная структура – форма разделения и кооперации управленческой деятельности, в рамках которой происходит процесс управления, направленный на достижение целей организации.</w:t>
      </w:r>
    </w:p>
    <w:p w14:paraId="0B7D82CC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Элементы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организационной структуры:</w:t>
      </w:r>
    </w:p>
    <w:p w14:paraId="690F81D5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• </w:t>
      </w: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самостоятельное структурное подразделение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– административно обособленная часть, выполняющая одну или несколько функций менеджмента;</w:t>
      </w:r>
    </w:p>
    <w:p w14:paraId="12F4AB4A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35CE287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lastRenderedPageBreak/>
        <w:t>• </w:t>
      </w: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звено управления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– одно или несколько подразделений, которые необязательно обособлены административно, но выполняют определенную функцию менеджмента;</w:t>
      </w:r>
    </w:p>
    <w:p w14:paraId="5D6B3267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• управляющая ячейка – отдельный работник управления или самостоятельное структурное подразделение, выполняющее одну или несколько специальных функций менеджмента.</w:t>
      </w:r>
    </w:p>
    <w:p w14:paraId="74797FB1" w14:textId="203E6DF5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Построение организационной структуры базируется на функциях менеджмента и определяется </w:t>
      </w: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принципом первичности функции и вторичности органа управления,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имея характер пирамиды, т.е. содержит несколько уровней управления (рис. 2).</w:t>
      </w:r>
    </w:p>
    <w:p w14:paraId="7424A72D" w14:textId="31C1F4F4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4E820CE" wp14:editId="54A3FA30">
            <wp:extent cx="3094355" cy="2147570"/>
            <wp:effectExtent l="0" t="0" r="0" b="5080"/>
            <wp:docPr id="5" name="Рисунок 5" descr="Описание: Описание: Менеджмент: конспект л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Описание: Менеджмент: конспект лекци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214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E6F8B" w14:textId="3ED7C71E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Рис. 2. Уровни управления</w:t>
      </w:r>
    </w:p>
    <w:p w14:paraId="397A0DA0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697CB5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Пирамидальная структура функционирует как единое целое на скалярной основе (предполагается, что объем полномочий и ответственности, делегированный каждому должностному лицу в линейной цепи подчиненных, уменьшается пропорционально его удалению от президента, т.е. скалярно).</w:t>
      </w:r>
    </w:p>
    <w:p w14:paraId="5BE1ED77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Чем выше уровень управления, занимаемый руководителем, тем меньше его работники заняты решением конкретных технических задач и тем больший удельный вес в структуре рабочего дня работников занимает решение вопросов по оценке перспектив развития производства, выработке тактики и стратегии управления.</w:t>
      </w:r>
    </w:p>
    <w:p w14:paraId="055FD38A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lastRenderedPageBreak/>
        <w:t>Иерархичность организационной структуры обеспечивает ей устойчивость, способствуя ликвидации возможных конфликтных ситуаций в аппарате управления.</w:t>
      </w:r>
    </w:p>
    <w:p w14:paraId="4842F86D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Структура управления характеризуется наличием связей между ее элементами:</w:t>
      </w:r>
    </w:p>
    <w:p w14:paraId="4C413647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• </w:t>
      </w: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горизонтальные связи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носят характер согласования и являются, как правило, одноуровневыми;</w:t>
      </w:r>
    </w:p>
    <w:p w14:paraId="7CCC22F9" w14:textId="3F795D19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• </w:t>
      </w: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вертикальные связи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– это связи подчинения, которые возникают при наличии нескольких уровней управления, вертикальные связи бывают линейными и функциональными.</w:t>
      </w:r>
    </w:p>
    <w:p w14:paraId="3E669ADA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Структуры управления должны отражать цели и задачи организации, функциональное разделение труда и объем полномочий работников управления с учетом ограничений внутренней и внешней среды. Попытки слепо копировать структуры управления, действующие успешно в других организациях, обречены на провал, если условия работы различны.</w:t>
      </w:r>
    </w:p>
    <w:p w14:paraId="014F625C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Построение структуры в организационном менеджменте осуществляется с учетом требований:</w:t>
      </w:r>
    </w:p>
    <w:p w14:paraId="5D7D09A2" w14:textId="77777777" w:rsidR="00EC3DB1" w:rsidRPr="00EC3DB1" w:rsidRDefault="00EC3DB1" w:rsidP="00EC3DB1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экономичность;</w:t>
      </w:r>
    </w:p>
    <w:p w14:paraId="20E77E1F" w14:textId="77777777" w:rsidR="00EC3DB1" w:rsidRPr="00EC3DB1" w:rsidRDefault="00EC3DB1" w:rsidP="00EC3DB1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адекватность;</w:t>
      </w:r>
    </w:p>
    <w:p w14:paraId="6BDE2A46" w14:textId="77777777" w:rsidR="00EC3DB1" w:rsidRPr="00EC3DB1" w:rsidRDefault="00EC3DB1" w:rsidP="00EC3DB1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адаптивность;</w:t>
      </w:r>
    </w:p>
    <w:p w14:paraId="4508B66A" w14:textId="77777777" w:rsidR="00EC3DB1" w:rsidRPr="00EC3DB1" w:rsidRDefault="00EC3DB1" w:rsidP="00EC3DB1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гибкость;</w:t>
      </w:r>
    </w:p>
    <w:p w14:paraId="7A4AEB6D" w14:textId="77777777" w:rsidR="00EC3DB1" w:rsidRPr="00EC3DB1" w:rsidRDefault="00EC3DB1" w:rsidP="00EC3DB1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динамизм;</w:t>
      </w:r>
    </w:p>
    <w:p w14:paraId="2736BC85" w14:textId="77777777" w:rsidR="00EC3DB1" w:rsidRPr="00EC3DB1" w:rsidRDefault="00EC3DB1" w:rsidP="00EC3DB1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специализация;</w:t>
      </w:r>
    </w:p>
    <w:p w14:paraId="79EB00F8" w14:textId="77777777" w:rsidR="00EC3DB1" w:rsidRPr="00EC3DB1" w:rsidRDefault="00EC3DB1" w:rsidP="00EC3DB1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пропорциональность;</w:t>
      </w:r>
    </w:p>
    <w:p w14:paraId="4791354F" w14:textId="77777777" w:rsidR="00EC3DB1" w:rsidRPr="00EC3DB1" w:rsidRDefault="00EC3DB1" w:rsidP="00EC3DB1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оптимальность;</w:t>
      </w:r>
    </w:p>
    <w:p w14:paraId="28B7046C" w14:textId="77777777" w:rsidR="00EC3DB1" w:rsidRPr="00EC3DB1" w:rsidRDefault="00EC3DB1" w:rsidP="00EC3DB1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оперативность;</w:t>
      </w:r>
    </w:p>
    <w:p w14:paraId="10316C38" w14:textId="77777777" w:rsidR="00EC3DB1" w:rsidRPr="00EC3DB1" w:rsidRDefault="00EC3DB1" w:rsidP="00EC3DB1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надежность.</w:t>
      </w:r>
    </w:p>
    <w:p w14:paraId="531150AC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Принципы организационного менеджмента:</w:t>
      </w:r>
    </w:p>
    <w:p w14:paraId="5A50B664" w14:textId="77777777" w:rsidR="00EC3DB1" w:rsidRPr="00EC3DB1" w:rsidRDefault="00EC3DB1" w:rsidP="00EC3DB1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сочетание централизованного руководства с широкой самостоятельностью и инициативой коллектива;</w:t>
      </w:r>
    </w:p>
    <w:p w14:paraId="65720759" w14:textId="77777777" w:rsidR="00EC3DB1" w:rsidRPr="00EC3DB1" w:rsidRDefault="00EC3DB1" w:rsidP="00EC3DB1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lastRenderedPageBreak/>
        <w:t>системный подход;</w:t>
      </w:r>
    </w:p>
    <w:p w14:paraId="6290C62F" w14:textId="77777777" w:rsidR="00EC3DB1" w:rsidRPr="00EC3DB1" w:rsidRDefault="00EC3DB1" w:rsidP="00EC3DB1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управляемость;</w:t>
      </w:r>
    </w:p>
    <w:p w14:paraId="670FE5A5" w14:textId="77777777" w:rsidR="00EC3DB1" w:rsidRPr="00EC3DB1" w:rsidRDefault="00EC3DB1" w:rsidP="00EC3DB1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соответствие субъекта и объекта менеджмента;</w:t>
      </w:r>
    </w:p>
    <w:p w14:paraId="67E9CC59" w14:textId="77777777" w:rsidR="00EC3DB1" w:rsidRPr="00EC3DB1" w:rsidRDefault="00EC3DB1" w:rsidP="00EC3DB1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адаптация;</w:t>
      </w:r>
    </w:p>
    <w:p w14:paraId="0F515145" w14:textId="77777777" w:rsidR="00EC3DB1" w:rsidRPr="00EC3DB1" w:rsidRDefault="00EC3DB1" w:rsidP="00EC3DB1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профессиональная регламентация;</w:t>
      </w:r>
    </w:p>
    <w:p w14:paraId="3DA77CDD" w14:textId="77777777" w:rsidR="00EC3DB1" w:rsidRPr="00EC3DB1" w:rsidRDefault="00EC3DB1" w:rsidP="00EC3DB1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правовая регламентация.</w:t>
      </w:r>
    </w:p>
    <w:p w14:paraId="5D6DF7FC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14:paraId="5ECF663F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3</w:t>
      </w:r>
    </w:p>
    <w:p w14:paraId="559267B6" w14:textId="6F93FB85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label43"/>
      <w:bookmarkEnd w:id="3"/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Концепцию традиционных, или так называемых иерархических, организационных структур, сформулировал Макс Вебер. Согласно этой концепции </w:t>
      </w:r>
      <w:r w:rsidR="00D757EB" w:rsidRPr="00EC3DB1">
        <w:rPr>
          <w:rFonts w:ascii="Times New Roman" w:eastAsia="Times New Roman" w:hAnsi="Times New Roman" w:cs="Times New Roman"/>
          <w:sz w:val="28"/>
          <w:szCs w:val="28"/>
        </w:rPr>
        <w:t>структуры,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 бывают линейными и функциональными.</w:t>
      </w:r>
    </w:p>
    <w:p w14:paraId="6CA18F60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В </w:t>
      </w: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линейной структуре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разделение системы управления на составляющие части осуществляется по производственному признаку с учетом степени концентрации производства, технологических особенностей, широты номенклатуры продукции и других признаков.</w:t>
      </w:r>
    </w:p>
    <w:p w14:paraId="0D06430D" w14:textId="07B2DD1D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Линейная структура четко функционирует при решении задач с выполнением повторяющихся операций, но трудно приспосабливается к новым целям и задачам. Линейная структура управления широко используется мелкими и средними фирмами, осуществляющими несложное производство при отсутствии широких кооперационных связей между предприятиями (табл. </w:t>
      </w:r>
      <w:r w:rsidR="00D757EB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4446EFDC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6CB637" w14:textId="1EAD2D11" w:rsidR="00EC3DB1" w:rsidRPr="00EC3DB1" w:rsidRDefault="00EC3DB1" w:rsidP="00D757EB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Таблица </w:t>
      </w:r>
      <w:r w:rsidR="00D757EB">
        <w:rPr>
          <w:rFonts w:ascii="Times New Roman" w:eastAsia="Times New Roman" w:hAnsi="Times New Roman" w:cs="Times New Roman"/>
          <w:i/>
          <w:iCs/>
          <w:sz w:val="28"/>
          <w:szCs w:val="28"/>
        </w:rPr>
        <w:t>3</w:t>
      </w:r>
    </w:p>
    <w:p w14:paraId="15976062" w14:textId="77777777" w:rsidR="00EC3DB1" w:rsidRPr="00EC3DB1" w:rsidRDefault="00EC3DB1" w:rsidP="00D757E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Линейная </w:t>
      </w:r>
      <w:proofErr w:type="spellStart"/>
      <w:r w:rsidRPr="00EC3DB1">
        <w:rPr>
          <w:rFonts w:ascii="Times New Roman" w:eastAsia="Times New Roman" w:hAnsi="Times New Roman" w:cs="Times New Roman"/>
          <w:b/>
          <w:bCs/>
          <w:sz w:val="28"/>
          <w:szCs w:val="28"/>
        </w:rPr>
        <w:t>оргструктура</w:t>
      </w:r>
      <w:proofErr w:type="spellEnd"/>
    </w:p>
    <w:p w14:paraId="6B594194" w14:textId="36761B8E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83F7E98" wp14:editId="2EC4296E">
            <wp:extent cx="4508500" cy="3061970"/>
            <wp:effectExtent l="0" t="0" r="6350" b="5080"/>
            <wp:docPr id="4" name="Рисунок 4" descr="Описание: Описание: Менеджмент: конспект л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Описание: Описание: Менеджмент: конспект лекци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306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5AA86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DBB5EA" w14:textId="194511E2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Область применения</w:t>
      </w:r>
      <w:r w:rsidR="00A578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функциональной структуры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– это </w:t>
      </w:r>
      <w:proofErr w:type="spellStart"/>
      <w:r w:rsidRPr="00EC3DB1">
        <w:rPr>
          <w:rFonts w:ascii="Times New Roman" w:eastAsia="Times New Roman" w:hAnsi="Times New Roman" w:cs="Times New Roman"/>
          <w:sz w:val="28"/>
          <w:szCs w:val="28"/>
        </w:rPr>
        <w:t>однопродуктовые</w:t>
      </w:r>
      <w:proofErr w:type="spellEnd"/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 предприятия; предприятия, реализующие сложные и длительные инновационные проекты; средние узкоспециализированные предприятия; научно-исследовательские и проектно-конструкторские организации; крупные специализированные предприятия.</w:t>
      </w:r>
    </w:p>
    <w:p w14:paraId="22DEA6AE" w14:textId="255E775A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Специфические задачи менеджмента при использовании функциональной структуры</w:t>
      </w:r>
      <w:r w:rsidR="00D757EB">
        <w:rPr>
          <w:rFonts w:ascii="Times New Roman" w:eastAsia="Times New Roman" w:hAnsi="Times New Roman" w:cs="Times New Roman"/>
          <w:sz w:val="28"/>
          <w:szCs w:val="28"/>
        </w:rPr>
        <w:t xml:space="preserve"> (таблица 4)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2AD1E6D" w14:textId="77777777" w:rsidR="00EC3DB1" w:rsidRPr="00EC3DB1" w:rsidRDefault="00EC3DB1" w:rsidP="00EC3DB1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тщательный подбор специалистов-руководителей функциональных подразделений;</w:t>
      </w:r>
    </w:p>
    <w:p w14:paraId="567524CC" w14:textId="77777777" w:rsidR="00EC3DB1" w:rsidRPr="00EC3DB1" w:rsidRDefault="00EC3DB1" w:rsidP="00EC3DB1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выравнивание загрузки подразделений;</w:t>
      </w:r>
    </w:p>
    <w:p w14:paraId="671180D8" w14:textId="77777777" w:rsidR="00EC3DB1" w:rsidRPr="00EC3DB1" w:rsidRDefault="00EC3DB1" w:rsidP="00EC3DB1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обеспечение координации деятельности функциональных подразделений;</w:t>
      </w:r>
    </w:p>
    <w:p w14:paraId="2588DD66" w14:textId="77777777" w:rsidR="00EC3DB1" w:rsidRPr="00EC3DB1" w:rsidRDefault="00EC3DB1" w:rsidP="00EC3DB1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разработка специальных мотивационных механизмов;</w:t>
      </w:r>
    </w:p>
    <w:p w14:paraId="0EA2605C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5755C9" w14:textId="5BB0C895" w:rsidR="00EC3DB1" w:rsidRPr="00EC3DB1" w:rsidRDefault="00EC3DB1" w:rsidP="00D757EB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Таблица </w:t>
      </w:r>
      <w:r w:rsidR="00D757EB">
        <w:rPr>
          <w:rFonts w:ascii="Times New Roman" w:eastAsia="Times New Roman" w:hAnsi="Times New Roman" w:cs="Times New Roman"/>
          <w:i/>
          <w:iCs/>
          <w:sz w:val="28"/>
          <w:szCs w:val="28"/>
        </w:rPr>
        <w:t>4</w:t>
      </w:r>
    </w:p>
    <w:p w14:paraId="5F82A183" w14:textId="77777777" w:rsidR="00EC3DB1" w:rsidRPr="00EC3DB1" w:rsidRDefault="00EC3DB1" w:rsidP="00D757E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Функциональная </w:t>
      </w:r>
      <w:proofErr w:type="spellStart"/>
      <w:r w:rsidRPr="00EC3DB1">
        <w:rPr>
          <w:rFonts w:ascii="Times New Roman" w:eastAsia="Times New Roman" w:hAnsi="Times New Roman" w:cs="Times New Roman"/>
          <w:b/>
          <w:bCs/>
          <w:sz w:val="28"/>
          <w:szCs w:val="28"/>
        </w:rPr>
        <w:t>оргструктура</w:t>
      </w:r>
      <w:proofErr w:type="spellEnd"/>
    </w:p>
    <w:p w14:paraId="317AFFD9" w14:textId="227D463C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6E83529" wp14:editId="699C0BCA">
            <wp:extent cx="4508500" cy="3189605"/>
            <wp:effectExtent l="0" t="0" r="6350" b="0"/>
            <wp:docPr id="3" name="Рисунок 3" descr="Описание: Описание: Менеджмент: конспект л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Описание: Описание: Менеджмент: конспект лекций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318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5F8D4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17C46B" w14:textId="77777777" w:rsidR="00EC3DB1" w:rsidRPr="00EC3DB1" w:rsidRDefault="00EC3DB1" w:rsidP="00EC3DB1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предоставление автономного развития функциональных подразделений;</w:t>
      </w:r>
    </w:p>
    <w:p w14:paraId="10D709D3" w14:textId="77777777" w:rsidR="00EC3DB1" w:rsidRPr="00EC3DB1" w:rsidRDefault="00EC3DB1" w:rsidP="00EC3DB1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приоритет специалистов над линейными руководителями.</w:t>
      </w:r>
    </w:p>
    <w:p w14:paraId="24A0AC09" w14:textId="356AB68A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Современная </w:t>
      </w:r>
      <w:proofErr w:type="spellStart"/>
      <w:r w:rsidRPr="00EC3DB1">
        <w:rPr>
          <w:rFonts w:ascii="Times New Roman" w:eastAsia="Times New Roman" w:hAnsi="Times New Roman" w:cs="Times New Roman"/>
          <w:sz w:val="28"/>
          <w:szCs w:val="28"/>
        </w:rPr>
        <w:t>оргструктура</w:t>
      </w:r>
      <w:proofErr w:type="spellEnd"/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 – это </w:t>
      </w: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линейно-функциональная структура,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которая обеспечивает разделение управленческого труда. При этом линейные звенья управления призваны командовать, а функциональные – консультировать, помогать в разработке конкретных вопросов и подготовке соответствующих решений, программ, планов. Руководители функциональных служб осуществляют влияние на производственные подразделения формально, не имея, как правило, права самостоятельно отдавать им распоряжения.</w:t>
      </w:r>
    </w:p>
    <w:p w14:paraId="42F49A94" w14:textId="4DFCDBC2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Линейно-функциональная </w:t>
      </w:r>
      <w:proofErr w:type="spellStart"/>
      <w:r w:rsidRPr="00EC3DB1">
        <w:rPr>
          <w:rFonts w:ascii="Times New Roman" w:eastAsia="Times New Roman" w:hAnsi="Times New Roman" w:cs="Times New Roman"/>
          <w:sz w:val="28"/>
          <w:szCs w:val="28"/>
        </w:rPr>
        <w:t>оргструктура</w:t>
      </w:r>
      <w:proofErr w:type="spellEnd"/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 обеспечила качественно новое разделение труда в управлении, но при решении проблемных задач становится малоэффективной.</w:t>
      </w:r>
      <w:r w:rsidR="00D757EB">
        <w:rPr>
          <w:rFonts w:ascii="Times New Roman" w:eastAsia="Times New Roman" w:hAnsi="Times New Roman" w:cs="Times New Roman"/>
          <w:sz w:val="28"/>
          <w:szCs w:val="28"/>
        </w:rPr>
        <w:t xml:space="preserve"> (таблица 5)</w:t>
      </w:r>
    </w:p>
    <w:p w14:paraId="3CDAFA48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Совершенствование линейно-функциональной </w:t>
      </w:r>
      <w:proofErr w:type="spellStart"/>
      <w:r w:rsidRPr="00EC3DB1">
        <w:rPr>
          <w:rFonts w:ascii="Times New Roman" w:eastAsia="Times New Roman" w:hAnsi="Times New Roman" w:cs="Times New Roman"/>
          <w:sz w:val="28"/>
          <w:szCs w:val="28"/>
        </w:rPr>
        <w:t>оргструктуры</w:t>
      </w:r>
      <w:proofErr w:type="spellEnd"/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 привело к появлению </w:t>
      </w:r>
      <w:proofErr w:type="spellStart"/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дивизиональной</w:t>
      </w:r>
      <w:proofErr w:type="spellEnd"/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оргструктуры</w:t>
      </w:r>
      <w:proofErr w:type="spellEnd"/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управления, когда отдельные подразделения, обладающие определенной самостоятельностью, вступают в 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lastRenderedPageBreak/>
        <w:t>договорные отношения друг с другом на основе самофинансирования. Принятие стратегических решений остается за высшим руководством.</w:t>
      </w:r>
    </w:p>
    <w:p w14:paraId="37C05FD1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28AF96" w14:textId="7EF1D6D9" w:rsidR="00EC3DB1" w:rsidRPr="00EC3DB1" w:rsidRDefault="00EC3DB1" w:rsidP="00D757EB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>Таблица 5</w:t>
      </w:r>
    </w:p>
    <w:p w14:paraId="35E50574" w14:textId="77777777" w:rsidR="00EC3DB1" w:rsidRPr="00EC3DB1" w:rsidRDefault="00EC3DB1" w:rsidP="00D757E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Линейно-функциональная </w:t>
      </w:r>
      <w:proofErr w:type="spellStart"/>
      <w:r w:rsidRPr="00EC3DB1">
        <w:rPr>
          <w:rFonts w:ascii="Times New Roman" w:eastAsia="Times New Roman" w:hAnsi="Times New Roman" w:cs="Times New Roman"/>
          <w:b/>
          <w:bCs/>
          <w:sz w:val="28"/>
          <w:szCs w:val="28"/>
        </w:rPr>
        <w:t>оргструктура</w:t>
      </w:r>
      <w:proofErr w:type="spellEnd"/>
    </w:p>
    <w:p w14:paraId="2E0F0590" w14:textId="44C0A0EB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154C1241" wp14:editId="678A6E91">
            <wp:extent cx="4508500" cy="3763645"/>
            <wp:effectExtent l="0" t="0" r="6350" b="8255"/>
            <wp:docPr id="2" name="Рисунок 2" descr="Описание: Описание: Менеджмент: конспект л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Описание: Описание: Менеджмент: конспект лекций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376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537A9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4519C7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Потребность в применении </w:t>
      </w:r>
      <w:proofErr w:type="spellStart"/>
      <w:r w:rsidRPr="00EC3DB1">
        <w:rPr>
          <w:rFonts w:ascii="Times New Roman" w:eastAsia="Times New Roman" w:hAnsi="Times New Roman" w:cs="Times New Roman"/>
          <w:sz w:val="28"/>
          <w:szCs w:val="28"/>
        </w:rPr>
        <w:t>дивизиональной</w:t>
      </w:r>
      <w:proofErr w:type="spellEnd"/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 структуры возникла в связи с резким увеличением размеров предприятий, диверсификацией их деятельности, усложнением технологических процессов. Ключевыми фигурами в управлении организациями с данной структурой становятся не руководители функциональных подразделений, а менеджеры, возглавляющие производственные подразделения.</w:t>
      </w:r>
    </w:p>
    <w:p w14:paraId="2EFA906E" w14:textId="430D6FA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Структуризация организации по отделениям производится, как правило, по одному из критериев: по выпускаемой продукции, ориентации на потребителя, обслуживаемым регионам. Руководители вторичных функциональных служб отчитываются перед управляющим производственного подразделения. Помощники руководителя 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производственного отделения контролируют деятельность функциональных служб, координируя их деятельность по горизонтали (табл. </w:t>
      </w:r>
      <w:r w:rsidR="00D757EB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EC3DB1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5D839B15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E16DA4" w14:textId="42611F51" w:rsidR="00EC3DB1" w:rsidRPr="00EC3DB1" w:rsidRDefault="00EC3DB1" w:rsidP="00D757EB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Таблица </w:t>
      </w:r>
      <w:r w:rsidR="00D757EB">
        <w:rPr>
          <w:rFonts w:ascii="Times New Roman" w:eastAsia="Times New Roman" w:hAnsi="Times New Roman" w:cs="Times New Roman"/>
          <w:i/>
          <w:iCs/>
          <w:sz w:val="28"/>
          <w:szCs w:val="28"/>
        </w:rPr>
        <w:t>6</w:t>
      </w:r>
    </w:p>
    <w:p w14:paraId="0F37ED78" w14:textId="77777777" w:rsidR="00EC3DB1" w:rsidRPr="00EC3DB1" w:rsidRDefault="00EC3DB1" w:rsidP="00D757E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C3DB1">
        <w:rPr>
          <w:rFonts w:ascii="Times New Roman" w:eastAsia="Times New Roman" w:hAnsi="Times New Roman" w:cs="Times New Roman"/>
          <w:b/>
          <w:bCs/>
          <w:sz w:val="28"/>
          <w:szCs w:val="28"/>
        </w:rPr>
        <w:t>Дивизиональная</w:t>
      </w:r>
      <w:proofErr w:type="spellEnd"/>
      <w:r w:rsidRPr="00EC3DB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3DB1">
        <w:rPr>
          <w:rFonts w:ascii="Times New Roman" w:eastAsia="Times New Roman" w:hAnsi="Times New Roman" w:cs="Times New Roman"/>
          <w:b/>
          <w:bCs/>
          <w:sz w:val="28"/>
          <w:szCs w:val="28"/>
        </w:rPr>
        <w:t>оргструктура</w:t>
      </w:r>
      <w:proofErr w:type="spellEnd"/>
    </w:p>
    <w:p w14:paraId="6F9DD39B" w14:textId="22007A3F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2650F79" wp14:editId="5F06C6AB">
            <wp:extent cx="4508500" cy="4295775"/>
            <wp:effectExtent l="0" t="0" r="6350" b="9525"/>
            <wp:docPr id="1" name="Рисунок 1" descr="Описание: Описание: Менеджмент: конспект л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Описание: Описание: Менеджмент: конспект лекций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BD84C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35A02B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Область применения – это многопрофильные предприятия; предприятия с расположением в различных регионах; предприятия, осуществляющие сложные инновационные проекты.</w:t>
      </w:r>
    </w:p>
    <w:p w14:paraId="034E732F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Специфические задачи менеджмента при использовании </w:t>
      </w:r>
      <w:proofErr w:type="spellStart"/>
      <w:r w:rsidRPr="00EC3DB1">
        <w:rPr>
          <w:rFonts w:ascii="Times New Roman" w:eastAsia="Times New Roman" w:hAnsi="Times New Roman" w:cs="Times New Roman"/>
          <w:sz w:val="28"/>
          <w:szCs w:val="28"/>
        </w:rPr>
        <w:t>дивизиональной</w:t>
      </w:r>
      <w:proofErr w:type="spellEnd"/>
      <w:r w:rsidRPr="00EC3D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3DB1">
        <w:rPr>
          <w:rFonts w:ascii="Times New Roman" w:eastAsia="Times New Roman" w:hAnsi="Times New Roman" w:cs="Times New Roman"/>
          <w:sz w:val="28"/>
          <w:szCs w:val="28"/>
        </w:rPr>
        <w:t>оргструктуры</w:t>
      </w:r>
      <w:proofErr w:type="spellEnd"/>
      <w:r w:rsidRPr="00EC3DB1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3A5725E" w14:textId="77777777" w:rsidR="00EC3DB1" w:rsidRPr="00EC3DB1" w:rsidRDefault="00EC3DB1" w:rsidP="00EC3DB1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обоснование критериев выделения проектов и продуктовых групп;</w:t>
      </w:r>
    </w:p>
    <w:p w14:paraId="2D216501" w14:textId="77777777" w:rsidR="00EC3DB1" w:rsidRPr="00EC3DB1" w:rsidRDefault="00EC3DB1" w:rsidP="00EC3DB1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тщательный подбор руководителей подразделений;</w:t>
      </w:r>
    </w:p>
    <w:p w14:paraId="752CB4A5" w14:textId="77777777" w:rsidR="00EC3DB1" w:rsidRPr="00EC3DB1" w:rsidRDefault="00EC3DB1" w:rsidP="00EC3DB1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обеспечение единой инновационной политики во всех продуктовых группах;</w:t>
      </w:r>
    </w:p>
    <w:p w14:paraId="4F1B239D" w14:textId="77777777" w:rsidR="00EC3DB1" w:rsidRPr="00EC3DB1" w:rsidRDefault="00EC3DB1" w:rsidP="00EC3DB1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lastRenderedPageBreak/>
        <w:t>предотвращение внутрифирменной конкуренции между продуктовыми группами;</w:t>
      </w:r>
    </w:p>
    <w:p w14:paraId="5F3219AC" w14:textId="77777777" w:rsidR="00EC3DB1" w:rsidRPr="00EC3DB1" w:rsidRDefault="00EC3DB1" w:rsidP="00EC3DB1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предотвращение автономного развития продуктовых групп;</w:t>
      </w:r>
    </w:p>
    <w:p w14:paraId="200FBAF2" w14:textId="77777777" w:rsidR="00EC3DB1" w:rsidRPr="00EC3DB1" w:rsidRDefault="00EC3DB1" w:rsidP="00EC3DB1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разработка специальных мотивационных механизмов, регламентирующих внутрифирменную кооперацию;</w:t>
      </w:r>
    </w:p>
    <w:p w14:paraId="16839921" w14:textId="77777777" w:rsidR="00EC3DB1" w:rsidRPr="00EC3DB1" w:rsidRDefault="00EC3DB1" w:rsidP="00EC3DB1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приоритет линейных руководителей над специалистами.</w:t>
      </w:r>
    </w:p>
    <w:p w14:paraId="519637D7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При поиске эффективной структуры управления в центре внимания всегда находились вопросы правильного соотношения централизации и децентрализации в управлении. На практике не встречается полностью централизованных или децентрализованных структур. В организациях с сильно децентрализованными структурами важнейшие решения часто принимаются только служащими, занимающими достаточно высокие должности (не ниже руководителя отдела). Такая форма децентрализации в крупных фирмах называется федеральной децентрализацией.</w:t>
      </w:r>
    </w:p>
    <w:p w14:paraId="0AE91D6F" w14:textId="77777777" w:rsidR="00EC3DB1" w:rsidRP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Для определения степени централизации организации по сравнению с другими используют следующие характеристики:</w:t>
      </w:r>
    </w:p>
    <w:p w14:paraId="2C1AD523" w14:textId="77777777" w:rsidR="00EC3DB1" w:rsidRPr="00EC3DB1" w:rsidRDefault="00EC3DB1" w:rsidP="00EC3DB1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количество решений, принимаемых на нижестоящих уровнях управления: чем больше число решений, которые принимают нижестоящие руководители, тем меньше степень централизации;</w:t>
      </w:r>
    </w:p>
    <w:p w14:paraId="1C6F60D4" w14:textId="77777777" w:rsidR="00EC3DB1" w:rsidRPr="00EC3DB1" w:rsidRDefault="00EC3DB1" w:rsidP="00EC3DB1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важность решений, принимаемых на нижестоящих уровнях;</w:t>
      </w:r>
    </w:p>
    <w:p w14:paraId="77E278EF" w14:textId="77777777" w:rsidR="00EC3DB1" w:rsidRPr="00EC3DB1" w:rsidRDefault="00EC3DB1" w:rsidP="00EC3DB1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последствия решений, принимаемых на нижестоящих уровнях. Если руководители среднего звена могут принимать решения, затрагивающие более чем одну функцию, то организация слабо централизована;</w:t>
      </w:r>
    </w:p>
    <w:p w14:paraId="46465372" w14:textId="77777777" w:rsidR="00EC3DB1" w:rsidRPr="00EC3DB1" w:rsidRDefault="00EC3DB1" w:rsidP="00EC3DB1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DB1">
        <w:rPr>
          <w:rFonts w:ascii="Times New Roman" w:eastAsia="Times New Roman" w:hAnsi="Times New Roman" w:cs="Times New Roman"/>
          <w:sz w:val="28"/>
          <w:szCs w:val="28"/>
        </w:rPr>
        <w:t>контроль за работой подчиненных. В слабо централизованной организации высшее руководство редко проверяет повседневные решения подчиненных руководителей. Оценка действий делается на основании суммарных достигнутых результатов.</w:t>
      </w:r>
    </w:p>
    <w:p w14:paraId="12FC288A" w14:textId="77777777" w:rsidR="00EC3DB1" w:rsidRDefault="00EC3DB1" w:rsidP="00EC3D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14:paraId="178CB7A8" w14:textId="77777777" w:rsidR="00EC3DB1" w:rsidRPr="00EC3DB1" w:rsidRDefault="00EC3DB1" w:rsidP="00EC3DB1"/>
    <w:sectPr w:rsidR="00EC3DB1" w:rsidRPr="00EC3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42D11"/>
    <w:multiLevelType w:val="hybridMultilevel"/>
    <w:tmpl w:val="1CB8148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280328C7"/>
    <w:multiLevelType w:val="hybridMultilevel"/>
    <w:tmpl w:val="354CEAE0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39F82FB7"/>
    <w:multiLevelType w:val="hybridMultilevel"/>
    <w:tmpl w:val="612C53A4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3AD06F14"/>
    <w:multiLevelType w:val="hybridMultilevel"/>
    <w:tmpl w:val="4302186A"/>
    <w:lvl w:ilvl="0" w:tplc="0419000F">
      <w:start w:val="1"/>
      <w:numFmt w:val="decimal"/>
      <w:lvlText w:val="%1."/>
      <w:lvlJc w:val="left"/>
      <w:pPr>
        <w:ind w:left="1200" w:hanging="360"/>
      </w:p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>
      <w:start w:val="1"/>
      <w:numFmt w:val="lowerRoman"/>
      <w:lvlText w:val="%3."/>
      <w:lvlJc w:val="right"/>
      <w:pPr>
        <w:ind w:left="2640" w:hanging="180"/>
      </w:pPr>
    </w:lvl>
    <w:lvl w:ilvl="3" w:tplc="0419000F">
      <w:start w:val="1"/>
      <w:numFmt w:val="decimal"/>
      <w:lvlText w:val="%4."/>
      <w:lvlJc w:val="left"/>
      <w:pPr>
        <w:ind w:left="3360" w:hanging="360"/>
      </w:pPr>
    </w:lvl>
    <w:lvl w:ilvl="4" w:tplc="04190019">
      <w:start w:val="1"/>
      <w:numFmt w:val="lowerLetter"/>
      <w:lvlText w:val="%5."/>
      <w:lvlJc w:val="left"/>
      <w:pPr>
        <w:ind w:left="4080" w:hanging="360"/>
      </w:pPr>
    </w:lvl>
    <w:lvl w:ilvl="5" w:tplc="0419001B">
      <w:start w:val="1"/>
      <w:numFmt w:val="lowerRoman"/>
      <w:lvlText w:val="%6."/>
      <w:lvlJc w:val="right"/>
      <w:pPr>
        <w:ind w:left="4800" w:hanging="180"/>
      </w:pPr>
    </w:lvl>
    <w:lvl w:ilvl="6" w:tplc="0419000F">
      <w:start w:val="1"/>
      <w:numFmt w:val="decimal"/>
      <w:lvlText w:val="%7."/>
      <w:lvlJc w:val="left"/>
      <w:pPr>
        <w:ind w:left="5520" w:hanging="360"/>
      </w:pPr>
    </w:lvl>
    <w:lvl w:ilvl="7" w:tplc="04190019">
      <w:start w:val="1"/>
      <w:numFmt w:val="lowerLetter"/>
      <w:lvlText w:val="%8."/>
      <w:lvlJc w:val="left"/>
      <w:pPr>
        <w:ind w:left="6240" w:hanging="360"/>
      </w:pPr>
    </w:lvl>
    <w:lvl w:ilvl="8" w:tplc="0419001B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45B6089C"/>
    <w:multiLevelType w:val="hybridMultilevel"/>
    <w:tmpl w:val="12883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993375"/>
    <w:multiLevelType w:val="hybridMultilevel"/>
    <w:tmpl w:val="89B466F4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 w15:restartNumberingAfterBreak="0">
    <w:nsid w:val="4DA04100"/>
    <w:multiLevelType w:val="hybridMultilevel"/>
    <w:tmpl w:val="DDD4AB40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7B6"/>
    <w:rsid w:val="000C77B6"/>
    <w:rsid w:val="00A57821"/>
    <w:rsid w:val="00AD53A1"/>
    <w:rsid w:val="00D757EB"/>
    <w:rsid w:val="00EC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7FA58"/>
  <w15:chartTrackingRefBased/>
  <w15:docId w15:val="{FBDB88F5-F7DF-42C5-BEEA-1F765132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3DB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1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1821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3</cp:revision>
  <dcterms:created xsi:type="dcterms:W3CDTF">2023-12-13T11:05:00Z</dcterms:created>
  <dcterms:modified xsi:type="dcterms:W3CDTF">2023-12-13T11:23:00Z</dcterms:modified>
</cp:coreProperties>
</file>