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3B" w:rsidRPr="000867F9" w:rsidRDefault="00557E1E" w:rsidP="00557E1E">
      <w:pPr>
        <w:jc w:val="center"/>
        <w:rPr>
          <w:rFonts w:ascii="Bauhaus 93" w:hAnsi="Bauhaus 93" w:cs="Times New Roman"/>
          <w:b/>
          <w:sz w:val="28"/>
          <w:szCs w:val="28"/>
        </w:rPr>
      </w:pPr>
      <w:r w:rsidRPr="000867F9">
        <w:rPr>
          <w:rFonts w:ascii="Times New Roman" w:hAnsi="Times New Roman" w:cs="Times New Roman"/>
          <w:b/>
          <w:sz w:val="28"/>
          <w:szCs w:val="28"/>
        </w:rPr>
        <w:t>Тема</w:t>
      </w:r>
      <w:r w:rsidRPr="000867F9">
        <w:rPr>
          <w:rFonts w:ascii="Bauhaus 93" w:hAnsi="Bauhaus 93" w:cs="Times New Roman"/>
          <w:b/>
          <w:sz w:val="28"/>
          <w:szCs w:val="28"/>
        </w:rPr>
        <w:t xml:space="preserve">. </w:t>
      </w:r>
      <w:r w:rsidR="000867F9" w:rsidRPr="000867F9">
        <w:rPr>
          <w:rFonts w:ascii="Times New Roman" w:hAnsi="Times New Roman" w:cs="Times New Roman"/>
          <w:b/>
          <w:sz w:val="28"/>
          <w:szCs w:val="28"/>
        </w:rPr>
        <w:t>Форма</w:t>
      </w:r>
      <w:r w:rsidR="000867F9" w:rsidRPr="000867F9">
        <w:rPr>
          <w:rFonts w:ascii="Bauhaus 93" w:hAnsi="Bauhaus 93"/>
          <w:b/>
          <w:sz w:val="28"/>
          <w:szCs w:val="28"/>
        </w:rPr>
        <w:t xml:space="preserve"> </w:t>
      </w:r>
      <w:r w:rsidR="000867F9" w:rsidRPr="000867F9">
        <w:rPr>
          <w:rFonts w:ascii="Times New Roman" w:hAnsi="Times New Roman" w:cs="Times New Roman"/>
          <w:b/>
          <w:sz w:val="28"/>
          <w:szCs w:val="28"/>
        </w:rPr>
        <w:t>и</w:t>
      </w:r>
      <w:r w:rsidR="000867F9" w:rsidRPr="000867F9">
        <w:rPr>
          <w:rFonts w:ascii="Bauhaus 93" w:hAnsi="Bauhaus 93"/>
          <w:b/>
          <w:sz w:val="28"/>
          <w:szCs w:val="28"/>
        </w:rPr>
        <w:t xml:space="preserve"> </w:t>
      </w:r>
      <w:r w:rsidR="000867F9" w:rsidRPr="000867F9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0867F9" w:rsidRPr="000867F9">
        <w:rPr>
          <w:rFonts w:ascii="Bauhaus 93" w:hAnsi="Bauhaus 93"/>
          <w:b/>
          <w:sz w:val="28"/>
          <w:szCs w:val="28"/>
        </w:rPr>
        <w:t xml:space="preserve"> </w:t>
      </w:r>
      <w:r w:rsidR="000867F9" w:rsidRPr="000867F9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0867F9" w:rsidRPr="000867F9">
        <w:rPr>
          <w:rFonts w:ascii="Bauhaus 93" w:hAnsi="Bauhaus 93"/>
          <w:b/>
          <w:sz w:val="28"/>
          <w:szCs w:val="28"/>
        </w:rPr>
        <w:t xml:space="preserve"> </w:t>
      </w:r>
      <w:r w:rsidR="000867F9" w:rsidRPr="000867F9">
        <w:rPr>
          <w:rFonts w:ascii="Times New Roman" w:hAnsi="Times New Roman" w:cs="Times New Roman"/>
          <w:b/>
          <w:sz w:val="28"/>
          <w:szCs w:val="28"/>
        </w:rPr>
        <w:t>социальных</w:t>
      </w:r>
      <w:r w:rsidR="000867F9" w:rsidRPr="000867F9">
        <w:rPr>
          <w:rFonts w:ascii="Bauhaus 93" w:hAnsi="Bauhaus 93"/>
          <w:b/>
          <w:sz w:val="28"/>
          <w:szCs w:val="28"/>
        </w:rPr>
        <w:t xml:space="preserve"> </w:t>
      </w:r>
      <w:r w:rsidR="000867F9" w:rsidRPr="000867F9">
        <w:rPr>
          <w:rFonts w:ascii="Times New Roman" w:hAnsi="Times New Roman" w:cs="Times New Roman"/>
          <w:b/>
          <w:sz w:val="28"/>
          <w:szCs w:val="28"/>
        </w:rPr>
        <w:t>услуг</w:t>
      </w:r>
    </w:p>
    <w:p w:rsidR="00557E1E" w:rsidRDefault="00557E1E" w:rsidP="00557E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4" w:rsidRPr="000867F9" w:rsidRDefault="000867F9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обеспечение процесса предоставления социальных услуг</w:t>
      </w:r>
    </w:p>
    <w:p w:rsidR="000867F9" w:rsidRPr="00806E54" w:rsidRDefault="000867F9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Виды социальных услуг</w:t>
      </w:r>
    </w:p>
    <w:p w:rsidR="00806E54" w:rsidRPr="005E1442" w:rsidRDefault="000867F9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Этапы предоставления социальных услуг</w:t>
      </w:r>
    </w:p>
    <w:p w:rsidR="00806E54" w:rsidRPr="00806E54" w:rsidRDefault="00806E54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</w:t>
      </w:r>
      <w:bookmarkStart w:id="0" w:name="_GoBack"/>
      <w:bookmarkEnd w:id="0"/>
      <w:r w:rsidRPr="00806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рмы </w:t>
      </w:r>
      <w:r w:rsidR="0008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способы финансирования предоставления </w:t>
      </w:r>
      <w:r w:rsidRPr="00806E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</w:t>
      </w:r>
      <w:r w:rsidR="000867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услуг</w:t>
      </w:r>
    </w:p>
    <w:p w:rsidR="00806E54" w:rsidRPr="000867F9" w:rsidRDefault="000867F9" w:rsidP="000867F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Направления  и формы государственного контроля в сфере предоставления социальных услуг</w:t>
      </w:r>
    </w:p>
    <w:p w:rsidR="000867F9" w:rsidRPr="000867F9" w:rsidRDefault="000867F9" w:rsidP="000867F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Способы и формы ведения государственного учета в сфере предоставления социальных услуг</w:t>
      </w:r>
    </w:p>
    <w:p w:rsidR="000867F9" w:rsidRPr="000867F9" w:rsidRDefault="000867F9" w:rsidP="000867F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7F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Определение размера платы за предоставление социальных услуг</w:t>
      </w:r>
    </w:p>
    <w:sectPr w:rsidR="000867F9" w:rsidRPr="00086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E5A6C"/>
    <w:multiLevelType w:val="multilevel"/>
    <w:tmpl w:val="36F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F517430"/>
    <w:multiLevelType w:val="multilevel"/>
    <w:tmpl w:val="3C42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8F2E4E"/>
    <w:multiLevelType w:val="hybridMultilevel"/>
    <w:tmpl w:val="5874B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CC6BFB"/>
    <w:multiLevelType w:val="multilevel"/>
    <w:tmpl w:val="93DC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029"/>
    <w:rsid w:val="000867F9"/>
    <w:rsid w:val="00557E1E"/>
    <w:rsid w:val="005E1442"/>
    <w:rsid w:val="00806E54"/>
    <w:rsid w:val="00BC183B"/>
    <w:rsid w:val="00E85998"/>
    <w:rsid w:val="00F8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2021-09-15T03:49:00Z</dcterms:created>
  <dcterms:modified xsi:type="dcterms:W3CDTF">2021-09-20T09:36:00Z</dcterms:modified>
</cp:coreProperties>
</file>