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C25" w:rsidRPr="00BB1EC0" w:rsidRDefault="00D34030" w:rsidP="00D340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45290122"/>
      <w:r w:rsidRPr="00BB1EC0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BB1EC0" w:rsidRPr="00BB1EC0">
        <w:rPr>
          <w:rFonts w:ascii="Times New Roman" w:hAnsi="Times New Roman" w:cs="Times New Roman"/>
          <w:b/>
          <w:sz w:val="28"/>
          <w:szCs w:val="28"/>
        </w:rPr>
        <w:t>9</w:t>
      </w:r>
      <w:r w:rsidRPr="00BB1EC0">
        <w:rPr>
          <w:rFonts w:ascii="Times New Roman" w:hAnsi="Times New Roman" w:cs="Times New Roman"/>
          <w:b/>
          <w:sz w:val="28"/>
          <w:szCs w:val="28"/>
        </w:rPr>
        <w:t xml:space="preserve">. </w:t>
      </w:r>
      <w:bookmarkEnd w:id="0"/>
      <w:r w:rsidR="00BB1EC0" w:rsidRPr="00BB1EC0">
        <w:rPr>
          <w:rFonts w:ascii="Times New Roman" w:hAnsi="Times New Roman" w:cs="Times New Roman"/>
          <w:b/>
          <w:sz w:val="28"/>
          <w:szCs w:val="28"/>
        </w:rPr>
        <w:t>Коммуникации в организации</w:t>
      </w:r>
    </w:p>
    <w:p w:rsidR="00BB1EC0" w:rsidRPr="00BB1EC0" w:rsidRDefault="00BB1EC0" w:rsidP="00BB1EC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B1EC0">
        <w:rPr>
          <w:rFonts w:ascii="Times New Roman" w:hAnsi="Times New Roman" w:cs="Times New Roman"/>
          <w:sz w:val="28"/>
          <w:szCs w:val="28"/>
        </w:rPr>
        <w:t>Роль и значение информации в коммуникации</w:t>
      </w:r>
      <w:r w:rsidRPr="00BB1EC0">
        <w:rPr>
          <w:rFonts w:ascii="Times New Roman" w:hAnsi="Times New Roman" w:cs="Times New Roman"/>
          <w:sz w:val="28"/>
          <w:szCs w:val="28"/>
        </w:rPr>
        <w:t>.</w:t>
      </w:r>
      <w:r w:rsidRPr="00BB1EC0">
        <w:rPr>
          <w:rFonts w:ascii="Times New Roman" w:hAnsi="Times New Roman" w:cs="Times New Roman"/>
          <w:sz w:val="28"/>
          <w:szCs w:val="28"/>
        </w:rPr>
        <w:t xml:space="preserve"> Коммуникационный процесс, его основные компоненты, их характеристика</w:t>
      </w:r>
    </w:p>
    <w:p w:rsidR="00BB1EC0" w:rsidRPr="00BB1EC0" w:rsidRDefault="00BB1EC0" w:rsidP="00BB1EC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B1EC0">
        <w:rPr>
          <w:rFonts w:ascii="Times New Roman" w:hAnsi="Times New Roman" w:cs="Times New Roman"/>
          <w:sz w:val="28"/>
          <w:szCs w:val="28"/>
        </w:rPr>
        <w:t>Этапы процесса коммуникации. Сущность и значение межли</w:t>
      </w:r>
      <w:bookmarkStart w:id="1" w:name="_GoBack"/>
      <w:bookmarkEnd w:id="1"/>
      <w:r w:rsidRPr="00BB1EC0">
        <w:rPr>
          <w:rFonts w:ascii="Times New Roman" w:hAnsi="Times New Roman" w:cs="Times New Roman"/>
          <w:sz w:val="28"/>
          <w:szCs w:val="28"/>
        </w:rPr>
        <w:t>чностной коммуникации. Осуществление межличностной коммуникации</w:t>
      </w:r>
    </w:p>
    <w:p w:rsidR="00BB1EC0" w:rsidRPr="00BB1EC0" w:rsidRDefault="00BB1EC0" w:rsidP="00BB1EC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B1EC0">
        <w:rPr>
          <w:rFonts w:ascii="Times New Roman" w:hAnsi="Times New Roman" w:cs="Times New Roman"/>
          <w:sz w:val="28"/>
          <w:szCs w:val="28"/>
        </w:rPr>
        <w:t>Коммуникации между организацией и внешней средой. Виды внешней коммуникации, ее значение для функционирования организации</w:t>
      </w:r>
    </w:p>
    <w:p w:rsidR="00D24815" w:rsidRPr="00BB1EC0" w:rsidRDefault="00BB1EC0" w:rsidP="00BB1EC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B1EC0">
        <w:rPr>
          <w:rFonts w:ascii="Times New Roman" w:hAnsi="Times New Roman" w:cs="Times New Roman"/>
          <w:sz w:val="28"/>
          <w:szCs w:val="28"/>
        </w:rPr>
        <w:t>Внутриорганизационные коммуникации</w:t>
      </w:r>
    </w:p>
    <w:p w:rsidR="00BB1EC0" w:rsidRPr="00BB1EC0" w:rsidRDefault="00BB1EC0" w:rsidP="00BB1EC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B1EC0">
        <w:rPr>
          <w:rFonts w:ascii="Times New Roman" w:hAnsi="Times New Roman" w:cs="Times New Roman"/>
          <w:sz w:val="28"/>
          <w:szCs w:val="28"/>
        </w:rPr>
        <w:t>Проблемы в организационных коммуникациях</w:t>
      </w:r>
    </w:p>
    <w:p w:rsidR="00BB1EC0" w:rsidRPr="00BB1EC0" w:rsidRDefault="00BB1EC0" w:rsidP="00BB1EC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B1EC0">
        <w:rPr>
          <w:rFonts w:ascii="Times New Roman" w:hAnsi="Times New Roman" w:cs="Times New Roman"/>
          <w:sz w:val="28"/>
          <w:szCs w:val="28"/>
        </w:rPr>
        <w:t>Совершенствование коммуникаций в организациях.</w:t>
      </w:r>
    </w:p>
    <w:p w:rsidR="00BB1EC0" w:rsidRPr="00BB1EC0" w:rsidRDefault="00BB1EC0" w:rsidP="00BB1EC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B1EC0">
        <w:rPr>
          <w:rFonts w:ascii="Times New Roman" w:hAnsi="Times New Roman" w:cs="Times New Roman"/>
          <w:sz w:val="28"/>
          <w:szCs w:val="28"/>
        </w:rPr>
        <w:t>Информационные и инновационные технологии в управлении</w:t>
      </w:r>
    </w:p>
    <w:p w:rsidR="00BB1EC0" w:rsidRPr="00BB1EC0" w:rsidRDefault="00BB1EC0" w:rsidP="00BB1EC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B1EC0">
        <w:rPr>
          <w:rFonts w:ascii="Times New Roman" w:hAnsi="Times New Roman" w:cs="Times New Roman"/>
          <w:sz w:val="28"/>
          <w:szCs w:val="28"/>
        </w:rPr>
        <w:t>Управление нововведениями. Сущность инновационного управления.</w:t>
      </w:r>
    </w:p>
    <w:sectPr w:rsidR="00BB1EC0" w:rsidRPr="00BB1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C437F"/>
    <w:multiLevelType w:val="hybridMultilevel"/>
    <w:tmpl w:val="1E66B366"/>
    <w:lvl w:ilvl="0" w:tplc="0419000F">
      <w:start w:val="1"/>
      <w:numFmt w:val="decimal"/>
      <w:lvlText w:val="%1."/>
      <w:lvlJc w:val="left"/>
      <w:pPr>
        <w:ind w:left="2433" w:hanging="360"/>
      </w:pPr>
    </w:lvl>
    <w:lvl w:ilvl="1" w:tplc="04190019" w:tentative="1">
      <w:start w:val="1"/>
      <w:numFmt w:val="lowerLetter"/>
      <w:lvlText w:val="%2."/>
      <w:lvlJc w:val="left"/>
      <w:pPr>
        <w:ind w:left="3153" w:hanging="360"/>
      </w:pPr>
    </w:lvl>
    <w:lvl w:ilvl="2" w:tplc="0419001B" w:tentative="1">
      <w:start w:val="1"/>
      <w:numFmt w:val="lowerRoman"/>
      <w:lvlText w:val="%3."/>
      <w:lvlJc w:val="right"/>
      <w:pPr>
        <w:ind w:left="3873" w:hanging="180"/>
      </w:pPr>
    </w:lvl>
    <w:lvl w:ilvl="3" w:tplc="0419000F" w:tentative="1">
      <w:start w:val="1"/>
      <w:numFmt w:val="decimal"/>
      <w:lvlText w:val="%4."/>
      <w:lvlJc w:val="left"/>
      <w:pPr>
        <w:ind w:left="4593" w:hanging="360"/>
      </w:pPr>
    </w:lvl>
    <w:lvl w:ilvl="4" w:tplc="04190019" w:tentative="1">
      <w:start w:val="1"/>
      <w:numFmt w:val="lowerLetter"/>
      <w:lvlText w:val="%5."/>
      <w:lvlJc w:val="left"/>
      <w:pPr>
        <w:ind w:left="5313" w:hanging="360"/>
      </w:pPr>
    </w:lvl>
    <w:lvl w:ilvl="5" w:tplc="0419001B" w:tentative="1">
      <w:start w:val="1"/>
      <w:numFmt w:val="lowerRoman"/>
      <w:lvlText w:val="%6."/>
      <w:lvlJc w:val="right"/>
      <w:pPr>
        <w:ind w:left="6033" w:hanging="180"/>
      </w:pPr>
    </w:lvl>
    <w:lvl w:ilvl="6" w:tplc="0419000F" w:tentative="1">
      <w:start w:val="1"/>
      <w:numFmt w:val="decimal"/>
      <w:lvlText w:val="%7."/>
      <w:lvlJc w:val="left"/>
      <w:pPr>
        <w:ind w:left="6753" w:hanging="360"/>
      </w:pPr>
    </w:lvl>
    <w:lvl w:ilvl="7" w:tplc="04190019" w:tentative="1">
      <w:start w:val="1"/>
      <w:numFmt w:val="lowerLetter"/>
      <w:lvlText w:val="%8."/>
      <w:lvlJc w:val="left"/>
      <w:pPr>
        <w:ind w:left="7473" w:hanging="360"/>
      </w:pPr>
    </w:lvl>
    <w:lvl w:ilvl="8" w:tplc="0419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1">
    <w:nsid w:val="47E72164"/>
    <w:multiLevelType w:val="hybridMultilevel"/>
    <w:tmpl w:val="70A26A4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E902208"/>
    <w:multiLevelType w:val="hybridMultilevel"/>
    <w:tmpl w:val="E384D3CE"/>
    <w:lvl w:ilvl="0" w:tplc="0AA0FDEA">
      <w:start w:val="1"/>
      <w:numFmt w:val="decimal"/>
      <w:lvlText w:val="%1."/>
      <w:lvlJc w:val="left"/>
      <w:pPr>
        <w:ind w:left="945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419001B">
      <w:start w:val="1"/>
      <w:numFmt w:val="lowerRoman"/>
      <w:lvlText w:val="%3."/>
      <w:lvlJc w:val="right"/>
      <w:pPr>
        <w:ind w:left="2385" w:hanging="180"/>
      </w:p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>
      <w:start w:val="1"/>
      <w:numFmt w:val="lowerLetter"/>
      <w:lvlText w:val="%5."/>
      <w:lvlJc w:val="left"/>
      <w:pPr>
        <w:ind w:left="3825" w:hanging="360"/>
      </w:pPr>
    </w:lvl>
    <w:lvl w:ilvl="5" w:tplc="0419001B">
      <w:start w:val="1"/>
      <w:numFmt w:val="lowerRoman"/>
      <w:lvlText w:val="%6."/>
      <w:lvlJc w:val="right"/>
      <w:pPr>
        <w:ind w:left="4545" w:hanging="180"/>
      </w:pPr>
    </w:lvl>
    <w:lvl w:ilvl="6" w:tplc="0419000F">
      <w:start w:val="1"/>
      <w:numFmt w:val="decimal"/>
      <w:lvlText w:val="%7."/>
      <w:lvlJc w:val="left"/>
      <w:pPr>
        <w:ind w:left="5265" w:hanging="360"/>
      </w:pPr>
    </w:lvl>
    <w:lvl w:ilvl="7" w:tplc="04190019">
      <w:start w:val="1"/>
      <w:numFmt w:val="lowerLetter"/>
      <w:lvlText w:val="%8."/>
      <w:lvlJc w:val="left"/>
      <w:pPr>
        <w:ind w:left="5985" w:hanging="360"/>
      </w:pPr>
    </w:lvl>
    <w:lvl w:ilvl="8" w:tplc="0419001B">
      <w:start w:val="1"/>
      <w:numFmt w:val="lowerRoman"/>
      <w:lvlText w:val="%9."/>
      <w:lvlJc w:val="right"/>
      <w:pPr>
        <w:ind w:left="6705" w:hanging="180"/>
      </w:pPr>
    </w:lvl>
  </w:abstractNum>
  <w:abstractNum w:abstractNumId="3">
    <w:nsid w:val="5AEF3E57"/>
    <w:multiLevelType w:val="hybridMultilevel"/>
    <w:tmpl w:val="8E3653C8"/>
    <w:lvl w:ilvl="0" w:tplc="0419000F">
      <w:start w:val="1"/>
      <w:numFmt w:val="decimal"/>
      <w:lvlText w:val="%1."/>
      <w:lvlJc w:val="left"/>
      <w:pPr>
        <w:ind w:left="945" w:hanging="360"/>
      </w:p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419001B">
      <w:start w:val="1"/>
      <w:numFmt w:val="lowerRoman"/>
      <w:lvlText w:val="%3."/>
      <w:lvlJc w:val="right"/>
      <w:pPr>
        <w:ind w:left="2385" w:hanging="180"/>
      </w:p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>
      <w:start w:val="1"/>
      <w:numFmt w:val="lowerLetter"/>
      <w:lvlText w:val="%5."/>
      <w:lvlJc w:val="left"/>
      <w:pPr>
        <w:ind w:left="3825" w:hanging="360"/>
      </w:pPr>
    </w:lvl>
    <w:lvl w:ilvl="5" w:tplc="0419001B">
      <w:start w:val="1"/>
      <w:numFmt w:val="lowerRoman"/>
      <w:lvlText w:val="%6."/>
      <w:lvlJc w:val="right"/>
      <w:pPr>
        <w:ind w:left="4545" w:hanging="180"/>
      </w:pPr>
    </w:lvl>
    <w:lvl w:ilvl="6" w:tplc="0419000F">
      <w:start w:val="1"/>
      <w:numFmt w:val="decimal"/>
      <w:lvlText w:val="%7."/>
      <w:lvlJc w:val="left"/>
      <w:pPr>
        <w:ind w:left="5265" w:hanging="360"/>
      </w:pPr>
    </w:lvl>
    <w:lvl w:ilvl="7" w:tplc="04190019">
      <w:start w:val="1"/>
      <w:numFmt w:val="lowerLetter"/>
      <w:lvlText w:val="%8."/>
      <w:lvlJc w:val="left"/>
      <w:pPr>
        <w:ind w:left="5985" w:hanging="360"/>
      </w:pPr>
    </w:lvl>
    <w:lvl w:ilvl="8" w:tplc="0419001B">
      <w:start w:val="1"/>
      <w:numFmt w:val="lowerRoman"/>
      <w:lvlText w:val="%9."/>
      <w:lvlJc w:val="right"/>
      <w:pPr>
        <w:ind w:left="6705" w:hanging="180"/>
      </w:pPr>
    </w:lvl>
  </w:abstractNum>
  <w:abstractNum w:abstractNumId="4">
    <w:nsid w:val="74576C55"/>
    <w:multiLevelType w:val="hybridMultilevel"/>
    <w:tmpl w:val="8CFE6180"/>
    <w:lvl w:ilvl="0" w:tplc="FFFFFFFF">
      <w:start w:val="1"/>
      <w:numFmt w:val="decimal"/>
      <w:lvlText w:val="%1."/>
      <w:lvlJc w:val="left"/>
      <w:pPr>
        <w:tabs>
          <w:tab w:val="num" w:pos="1713"/>
        </w:tabs>
        <w:ind w:left="1713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55F"/>
    <w:rsid w:val="002043F3"/>
    <w:rsid w:val="002E54FB"/>
    <w:rsid w:val="00360C25"/>
    <w:rsid w:val="003658ED"/>
    <w:rsid w:val="005A155F"/>
    <w:rsid w:val="00A956B5"/>
    <w:rsid w:val="00B6595A"/>
    <w:rsid w:val="00BB1EC0"/>
    <w:rsid w:val="00BC6EED"/>
    <w:rsid w:val="00C52D2F"/>
    <w:rsid w:val="00C73C25"/>
    <w:rsid w:val="00D24815"/>
    <w:rsid w:val="00D34030"/>
    <w:rsid w:val="00E91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E54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03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E54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E54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03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E54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0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2020-05-26T12:50:00Z</dcterms:created>
  <dcterms:modified xsi:type="dcterms:W3CDTF">2021-11-04T07:26:00Z</dcterms:modified>
</cp:coreProperties>
</file>