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110" w:rsidRDefault="00B80110" w:rsidP="006F57E2">
      <w:pPr>
        <w:pStyle w:val="2"/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Toc245290099"/>
      <w:r>
        <w:rPr>
          <w:rFonts w:ascii="Times New Roman" w:hAnsi="Times New Roman"/>
          <w:color w:val="auto"/>
          <w:sz w:val="24"/>
          <w:szCs w:val="24"/>
        </w:rPr>
        <w:t xml:space="preserve">ТЕМА 2. </w:t>
      </w:r>
      <w:bookmarkEnd w:id="0"/>
      <w:r w:rsidR="006F57E2" w:rsidRPr="006F57E2">
        <w:rPr>
          <w:rFonts w:ascii="Times New Roman" w:hAnsi="Times New Roman"/>
          <w:color w:val="auto"/>
          <w:sz w:val="24"/>
          <w:szCs w:val="24"/>
        </w:rPr>
        <w:t>Внутренняя и внешняя среда организации</w:t>
      </w:r>
    </w:p>
    <w:p w:rsidR="00C73C25" w:rsidRDefault="00C73C25"/>
    <w:p w:rsidR="00624B96" w:rsidRPr="005E4551" w:rsidRDefault="00624B96" w:rsidP="005E455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5E4551">
        <w:rPr>
          <w:sz w:val="28"/>
          <w:szCs w:val="28"/>
        </w:rPr>
        <w:t>Внешняя микросреда и макросреда: признаки, компоненты</w:t>
      </w:r>
    </w:p>
    <w:p w:rsidR="005E4551" w:rsidRPr="005E4551" w:rsidRDefault="005E4551" w:rsidP="005E455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5E4551">
        <w:rPr>
          <w:sz w:val="28"/>
          <w:szCs w:val="28"/>
        </w:rPr>
        <w:t>Элементы внутренней среды</w:t>
      </w:r>
      <w:r w:rsidRPr="005E4551">
        <w:rPr>
          <w:sz w:val="28"/>
          <w:szCs w:val="28"/>
        </w:rPr>
        <w:t xml:space="preserve"> организации</w:t>
      </w:r>
    </w:p>
    <w:p w:rsidR="005E4551" w:rsidRPr="005E4551" w:rsidRDefault="00624B96" w:rsidP="005E455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5E4551">
        <w:rPr>
          <w:sz w:val="28"/>
          <w:szCs w:val="28"/>
        </w:rPr>
        <w:t>Организационная культура, ее элементы и типы</w:t>
      </w:r>
    </w:p>
    <w:p w:rsidR="005E4551" w:rsidRPr="005E4551" w:rsidRDefault="00624B96" w:rsidP="005E455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5E4551">
        <w:rPr>
          <w:sz w:val="28"/>
          <w:szCs w:val="28"/>
        </w:rPr>
        <w:t>Реакции организации на изменения внешней среды</w:t>
      </w:r>
    </w:p>
    <w:p w:rsidR="005E4551" w:rsidRPr="005E4551" w:rsidRDefault="00624B96" w:rsidP="005E455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5E4551">
        <w:rPr>
          <w:sz w:val="28"/>
          <w:szCs w:val="28"/>
        </w:rPr>
        <w:t>Методы изучения внутренней и внешней среды организации</w:t>
      </w:r>
    </w:p>
    <w:p w:rsidR="005E4551" w:rsidRPr="005E4551" w:rsidRDefault="00624B96" w:rsidP="005E455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5E4551">
        <w:rPr>
          <w:sz w:val="28"/>
          <w:szCs w:val="28"/>
        </w:rPr>
        <w:t>Маркетинговая ср</w:t>
      </w:r>
      <w:bookmarkStart w:id="1" w:name="_GoBack"/>
      <w:bookmarkEnd w:id="1"/>
      <w:r w:rsidRPr="005E4551">
        <w:rPr>
          <w:sz w:val="28"/>
          <w:szCs w:val="28"/>
        </w:rPr>
        <w:t>еда бизнеса</w:t>
      </w:r>
    </w:p>
    <w:p w:rsidR="005E4551" w:rsidRPr="005E4551" w:rsidRDefault="00624B96" w:rsidP="005E455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5E4551">
        <w:rPr>
          <w:sz w:val="28"/>
          <w:szCs w:val="28"/>
        </w:rPr>
        <w:t>Организация управления средами</w:t>
      </w:r>
    </w:p>
    <w:p w:rsidR="005E4551" w:rsidRPr="005E4551" w:rsidRDefault="005E4551" w:rsidP="005E455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5E4551">
        <w:rPr>
          <w:sz w:val="28"/>
          <w:szCs w:val="28"/>
        </w:rPr>
        <w:t>Управление в условиях агрессивной внешней среды</w:t>
      </w:r>
    </w:p>
    <w:p w:rsidR="00B80110" w:rsidRPr="005E4551" w:rsidRDefault="00624B96" w:rsidP="005E455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 w:rsidRPr="005E4551">
        <w:rPr>
          <w:sz w:val="28"/>
          <w:szCs w:val="28"/>
        </w:rPr>
        <w:t>Характеристики экономических систем</w:t>
      </w:r>
    </w:p>
    <w:p w:rsidR="005E4551" w:rsidRDefault="005E4551" w:rsidP="00624B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E4551" w:rsidRPr="00624B96" w:rsidRDefault="005E4551" w:rsidP="00624B9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E4551" w:rsidRPr="00624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E06861"/>
    <w:multiLevelType w:val="hybridMultilevel"/>
    <w:tmpl w:val="621C5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FB72D7"/>
    <w:multiLevelType w:val="hybridMultilevel"/>
    <w:tmpl w:val="0534DC4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65C86CD0"/>
    <w:multiLevelType w:val="hybridMultilevel"/>
    <w:tmpl w:val="7D5CC7C2"/>
    <w:lvl w:ilvl="0" w:tplc="4A507472">
      <w:start w:val="1"/>
      <w:numFmt w:val="decimal"/>
      <w:lvlText w:val="%1."/>
      <w:lvlJc w:val="left"/>
      <w:pPr>
        <w:ind w:left="213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74D90A5B"/>
    <w:multiLevelType w:val="hybridMultilevel"/>
    <w:tmpl w:val="928A24C8"/>
    <w:lvl w:ilvl="0" w:tplc="4A50747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797A"/>
    <w:rsid w:val="001D797A"/>
    <w:rsid w:val="005E4551"/>
    <w:rsid w:val="00624B96"/>
    <w:rsid w:val="006F57E2"/>
    <w:rsid w:val="00B80110"/>
    <w:rsid w:val="00C7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57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B80110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80110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801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F57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Strong"/>
    <w:basedOn w:val="a0"/>
    <w:uiPriority w:val="22"/>
    <w:qFormat/>
    <w:rsid w:val="006F57E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57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B80110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B80110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B8011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F57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Strong"/>
    <w:basedOn w:val="a0"/>
    <w:uiPriority w:val="22"/>
    <w:qFormat/>
    <w:rsid w:val="006F57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3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2020-05-26T12:41:00Z</dcterms:created>
  <dcterms:modified xsi:type="dcterms:W3CDTF">2021-09-19T03:49:00Z</dcterms:modified>
</cp:coreProperties>
</file>