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23F" w:rsidRPr="00B92848" w:rsidRDefault="003F223F" w:rsidP="003F223F">
      <w:pPr>
        <w:pStyle w:val="1"/>
        <w:spacing w:before="0" w:beforeAutospacing="0" w:after="0" w:afterAutospacing="0" w:line="360" w:lineRule="auto"/>
        <w:jc w:val="center"/>
        <w:rPr>
          <w:color w:val="000000"/>
          <w:sz w:val="24"/>
          <w:szCs w:val="24"/>
          <w:shd w:val="clear" w:color="auto" w:fill="FFFFFF"/>
        </w:rPr>
      </w:pPr>
      <w:r w:rsidRPr="003F223F">
        <w:rPr>
          <w:sz w:val="24"/>
          <w:szCs w:val="24"/>
        </w:rPr>
        <w:t xml:space="preserve">Тема. </w:t>
      </w:r>
      <w:bookmarkStart w:id="0" w:name="metkadoc1"/>
      <w:r w:rsidR="00B92848" w:rsidRPr="00B92848">
        <w:rPr>
          <w:bCs w:val="0"/>
          <w:sz w:val="28"/>
          <w:szCs w:val="28"/>
        </w:rPr>
        <w:t>Функции управления в организации</w:t>
      </w:r>
    </w:p>
    <w:bookmarkEnd w:id="0"/>
    <w:p w:rsidR="00B92848" w:rsidRDefault="00B92848" w:rsidP="00B92848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Функция планирования в менеджменте</w:t>
      </w:r>
    </w:p>
    <w:p w:rsidR="00B92848" w:rsidRDefault="00B92848" w:rsidP="00B92848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Функция мотивации в менеджменте</w:t>
      </w:r>
    </w:p>
    <w:p w:rsidR="00B92848" w:rsidRDefault="00B92848" w:rsidP="00B92848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Функция регулирования в менеджменте</w:t>
      </w:r>
    </w:p>
    <w:p w:rsidR="00B92848" w:rsidRDefault="00B92848" w:rsidP="00B92848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Функция координаци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 в менеджменте</w:t>
      </w:r>
    </w:p>
    <w:p w:rsidR="00B92848" w:rsidRDefault="00B92848" w:rsidP="00B92848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Функция руководства в менеджменте</w:t>
      </w:r>
    </w:p>
    <w:p w:rsidR="00B92848" w:rsidRDefault="00B92848" w:rsidP="00B92848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Функция контроля в менеджменте</w:t>
      </w:r>
    </w:p>
    <w:p w:rsidR="00B92848" w:rsidRDefault="00B92848" w:rsidP="00B92848">
      <w:pPr>
        <w:pStyle w:val="a8"/>
        <w:shd w:val="clear" w:color="auto" w:fill="FFFFFF"/>
        <w:spacing w:after="0" w:line="360" w:lineRule="auto"/>
        <w:ind w:left="142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1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Планирование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одна из функций менеджмента, которая представляет собой процесс определения целей и путей их достижения. В ходе планирования разрабатываются планы. Планирование - первый и наиболее значимый этап процесса менеджмента. На основе системы планов, созданных фирмой, в дальнейшем осуществляются организация запланированных работ, мотивация задействованного для их выполнения персонала, контроль результатов и их оценка с точки зрения плановых показателей.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Планирование - это не просто умение предусмотреть все необходимые действия. Это также способность предвидеть любые неожиданности, которые могут возникнуть по ходу дела, и уметь с ними справляться. Фирма не может полностью устранить ри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 в 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оей деятельности, но способна управлять им при помощи эффективного предвидения.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Планирование является важнейшим этапом процесса управления, определяющим цели (предприятия, коллектива, личности), наиболее эффективные методы и средства, необходимые для достижения этих целей, и систему показателей, определяющих ход работ по достижению поставленных задач.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 - это намеченная на определенный период работа с указанием ее целей, содержания, объема, методов, последовательности, сроков выполнения; замысел, предусматривающий ход, развитие чего-либо.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Отсутствие планирования ставит организации в такое положение, когда они: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не понимают поставленных целей, будущих задач;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· хозяйствование не рассматривают как непрерывный процесс, где текущие действия органически связаны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будущими;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теряют ориентацию в хозяйственном мире, так как руководствуются в основном краткосрочными интересами и не понимают глубинного смысла происходящих событий;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оказываются в более уязвимой позиции по сравнению с конкурентами.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Применение планирования: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улучшает координацию действий в организации;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позволяет организации учитывать быстрые изменения во внешней среде;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делает возможным реализацию благоприятных возможностей для организации;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улучшает информационный обмен в организации;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способствует оптимальному распределению ресурсов;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четко очерчивает обязанности и ответственность персонала;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симулирует работников к лучшему исполнению своей работы, а менеджеров - к большей обоснованности и реализации своих решений.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Посредством планирования руководство стремится установить основные направления усилий и принятия решений, которые обеспечат единство цели для всех членов организации. Другими словами, планирование - это один из способов, с помощью которого руководство обеспечивает единое направление усилий всех членов организации к достижению ее общих целей.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Процесс планирования включает в себя четыре этапа: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выработку общих целей предприятия;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детализацию и конкретизацию целей;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определение путей, экономических и иных средств достижения этих целей;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достижением целей.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Выделяются различные виды планирования.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Общее планирование, охватывающее всю сферу деятельности фирмы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Частное планирование, охватывающее определенные сферы деятельности.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Виды планирования по срокам: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долгосрочное осуществляется на срок более пяти лет и заключается в разработке перспективных целевых программ (стратегическое планирование);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среднесрочное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осуществляется на срок от года до пяти лет (различные программы);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краткосрочное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осуществляется на срок менее года (оперативные планы на день и др.).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Разновидности планов.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Планы-цели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характеристики желаемого состояния предприятия (отделов). Используются при планировании на длительные сроки и в условиях неопределенности.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Планы для повторяющихся действий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регламентируют выполнение традиционных работ в стандартных условиях (расписание движений поездов, самолетов) составляемых с учетом форс-мажорных обстоятельств.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Планы для неповторяющихся действий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составляются для решения специфических проблем в конкретных сложившихся ситуациях.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Планирование можно классифицировать по содержанию в аспекте предпринимательской деятельности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стратегическое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поиск новых возможностей и продуктов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тактическое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предпосылки для известных возможностей и продуктов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оперативное - реализация данной возможности).</w:t>
      </w:r>
      <w:proofErr w:type="gramEnd"/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Критерии выбора формы планирования (принципы планирования):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полнота (требуется учесть все),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детализация (глубина ее определяется целью планирования),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точность,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простота и ясность,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непрерывность,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эластичность и гибкость (использование плановых резервов, учет множественности возможных альтернатив, отсрочка деталей планирования до выяснения обстановки, вариантность),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- выравнивание при планировании (учет «узких мест»),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 экономичность.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 оценке экономичности планирования следует учесть его полезность (что обычно трудно) и затраты на планирование.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Подход менеджмента к планированию может быть осуществлен постановкой критериев и задач планирования, определением сре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дств пл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анирования, методов согласования планов, направлений и методов планирования,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Следует четко определить: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объект планирования (что планируется),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субъект планирования (кто планирует),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период (горизонт) планирования (на какой срок),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 средства планирования (например, компьютерное обеспечение),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методику планирования (как планировать),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 согласование планов (каких, с кем и на каких условиях).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Различают: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последовательное планирование (новый план составляется по истечении срока действия предыдущего)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скользящее планирование (по истечении части срока действия предыдущего плана производится его ревизия на оставшийся период и составляется новый на период после окончания всего срока предыдущего и т.д.,</w:t>
      </w:r>
      <w:proofErr w:type="gramEnd"/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жесткое планирование (конкретно указываются все цели и мероприятия),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· гибкое планирование (учитывается возможность возникновения неоднозначных условий и пересмотра плана с их учетом).</w:t>
      </w:r>
    </w:p>
    <w:p w:rsidR="00B92848" w:rsidRDefault="00B92848" w:rsidP="00B92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Мотивация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процесс побуждения себя и других к деятельности для достижения определенных целей; воздействие на факторы результативности работы менеджеров, специалистов и на основе ее оценки использование соответствующих побудительных мотивов.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Сущность мотивации как функции менеджмента состоит в том, чтобы персонал предприятия выполнял работу в соответствии с делегированными ему правами и обязанностями и сообразуясь с принятыми управленческими решениями.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зависимости от целей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теории мотивации </w:t>
      </w:r>
      <w:r>
        <w:rPr>
          <w:rFonts w:ascii="Times New Roman" w:eastAsia="Times New Roman" w:hAnsi="Times New Roman" w:cs="Times New Roman"/>
          <w:sz w:val="28"/>
          <w:szCs w:val="28"/>
        </w:rPr>
        <w:t>можно разделить на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три </w:t>
      </w:r>
      <w:r>
        <w:rPr>
          <w:rFonts w:ascii="Times New Roman" w:eastAsia="Times New Roman" w:hAnsi="Times New Roman" w:cs="Times New Roman"/>
          <w:sz w:val="28"/>
          <w:szCs w:val="28"/>
        </w:rPr>
        <w:t>большие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группы: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содержательные, </w:t>
      </w:r>
      <w:r>
        <w:rPr>
          <w:rFonts w:ascii="Times New Roman" w:eastAsia="Times New Roman" w:hAnsi="Times New Roman" w:cs="Times New Roman"/>
          <w:sz w:val="28"/>
          <w:szCs w:val="28"/>
        </w:rPr>
        <w:t>цель которых – установить потребности работников и определить оптимальное для них соотношение внутреннего и внешнего вознаграждения;</w:t>
      </w:r>
      <w:proofErr w:type="gramEnd"/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процессуальные, </w:t>
      </w:r>
      <w:r>
        <w:rPr>
          <w:rFonts w:ascii="Times New Roman" w:eastAsia="Times New Roman" w:hAnsi="Times New Roman" w:cs="Times New Roman"/>
          <w:sz w:val="28"/>
          <w:szCs w:val="28"/>
        </w:rPr>
        <w:t>цель которых – установить вероятность наступления ожидаемого от работника результата при мотивирующей роли различных потребностей и возможной различной степени их удовлетворения;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параллельные, </w:t>
      </w:r>
      <w:r>
        <w:rPr>
          <w:rFonts w:ascii="Times New Roman" w:eastAsia="Times New Roman" w:hAnsi="Times New Roman" w:cs="Times New Roman"/>
          <w:sz w:val="28"/>
          <w:szCs w:val="28"/>
        </w:rPr>
        <w:t>цель которых – определить, какие виды деятельности удовлетворяют параллельно низшие и высшие потребности человека, и какие отдельно каждую группу потребностей, и создать на этой базе оптимальную систему стимулирования труда с материальными и нематериальными составляющими.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успешной мотивации сотрудников руководителю необходимо предоставить им возможность удовлетворения определенных активных потребностей для творческого выполнения производственных задач, распределенных дифференцированно, с учетом индивидуальных особенностей каждого работника. Этот процесс будет сопровождаться повышением преданности интересам организации и производительности труда. При этом каждый человек должен рассматриваться не в качестве орудия для достижения целей, а как личность, требующая к себе бережного отношения и индивидуального подхода. Итак, работа в значительной мере должна соответствовать интересам и способностям работника.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3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Регулирование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управленческая деятельность, направленная на ликвидацию отклонений от заданного режима функционирования и приведение объекта управления в требуемое состояние.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 регулирования как функции менеджмента состоит в перераспределении материально-технических и финансовых ресурсов, оперативном управлении ходом производственного процесса.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Регулирование предполагает процесс выработки корректирующих мер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принятых организационно-технологических, экономических и технических решений, обеспечивающих своевременное и безусловное устранение выявленных проблем (отклонений).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Задача регулирования </w:t>
      </w:r>
      <w:r>
        <w:rPr>
          <w:rFonts w:ascii="Times New Roman" w:eastAsia="Times New Roman" w:hAnsi="Times New Roman" w:cs="Times New Roman"/>
          <w:sz w:val="28"/>
          <w:szCs w:val="28"/>
        </w:rPr>
        <w:t>– обновление плановых заданий, нормативов, стандартов с целью обеспечения своевременного и эффективного достижения целей организации.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зависимости от содержания проблемы (выявленного отклонения) и способа выработки регулирующего воздействия различают два вида регулирования: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реактивное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– осуществляется, когда не достигнуты стандарты. Направлено на сглаживание отклонений от стандартов;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упреждающее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– проблема рассматривается как потенциальная возможность. Направлено на улучшение деятельности или извлечение наибольшей выгоды из представившихся возможностей.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Процесс оперативного регулирования включает следующие этапы: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информационную подготовку для принятия решения;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разработку и принятие решений (формирование альтернативных вариантов, установление сроков выполнения, выбор исполнителей, обработка дополнительной информации, утверждение варианта решения, выделение ресурсов для его реализации);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–&gt; реализацию решения и контроль его исполнения (необходимо организационное обеспечение решения, т.е. наличие ресурсов в распоряжении ответственных лиц, а также инструктивных материалов; информационное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обеспечение, дающее возможность проводить согласованные действия всем исполнителям).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4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Координация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управленческая деятельность, обеспечивающая согласованность работы различных производственных и функциональных подразделений предприятия в процессе выполнения плановых заданий.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 координации как функции менеджмента состоит в том, чтобы своевременно принять меры по обеспечению равномерного хода производства и устранению «узких мест» из-за рассогласования в сроках поставки материалов, технологического оснащения.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Эффективным средством достижения скоординированной работы подразделений является проведение совещаний менеджеров, на которых осуществляется согласование их деятельности по обслуживанию, материальному обеспечению производства.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Оперативная координация работ состоит из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этапов: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выяснение причин отклонений от плановых заданий;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определение состава дополнительных работ и производственных заданий для их выполнения;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определение резервов, выделяемых предприятием для выполнения дополнительных работ;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–&gt; уточнение распределения обязанностей и ответственности между менеджерами различных уровней управления,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призванным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устранять возникшие отклонения в ходе производства.</w:t>
      </w:r>
    </w:p>
    <w:p w:rsidR="003F223F" w:rsidRPr="00B92848" w:rsidRDefault="00B92848" w:rsidP="00B92848">
      <w:pPr>
        <w:pStyle w:val="1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  <w:r w:rsidRPr="00B92848">
        <w:rPr>
          <w:color w:val="000000"/>
          <w:sz w:val="28"/>
          <w:szCs w:val="28"/>
        </w:rPr>
        <w:t>5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Руководство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управленческая деятельность, обеспечивающая нормальное протекание производственных и управленческих процессов.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51045" cy="1871345"/>
            <wp:effectExtent l="0" t="0" r="1905" b="0"/>
            <wp:docPr id="4" name="Рисунок 4" descr="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045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Рис.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Типы власти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 руководства как функции менеджмента состоит в том, что руководитель влияет на других так, что его идею не только принимают, но и начинают внедрять. Для этого руководителю нужна власть – возможность влиять на поведение других людей.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Эффективному менеджеру власть необходима, но эффективный менеджер никогда не будет проявлять свою власть в приказной манере, ожидая беспрекословного подчинения.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Власть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это возможность влиять на поведение других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(рис. </w:t>
      </w:r>
      <w:r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Влияние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это поведение одного человека, которое вносит изменения в поведение, отношения, ощущения другого человека.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Существуют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две формы </w:t>
      </w:r>
      <w:r>
        <w:rPr>
          <w:rFonts w:ascii="Times New Roman" w:eastAsia="Times New Roman" w:hAnsi="Times New Roman" w:cs="Times New Roman"/>
          <w:sz w:val="28"/>
          <w:szCs w:val="28"/>
        </w:rPr>
        <w:t>влияния, которые могут побудить исполнителя к более активному сотрудничеству:</w:t>
      </w:r>
    </w:p>
    <w:p w:rsidR="00B92848" w:rsidRDefault="00B92848" w:rsidP="00B92848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убеждение;</w:t>
      </w:r>
    </w:p>
    <w:p w:rsidR="00B92848" w:rsidRDefault="00B92848" w:rsidP="00B92848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участие сотрудников в управлении.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эффективного использования влияния менеджеру необходимо выполнять ряд условий: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• потребность, к которой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аппелируют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должна быть актуальной;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человек, на которого влияют, должен рассматривать влияние как источник удовлетворения или неудовлетворения (в той или иной степени) какой-то потребности;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• человек, на которого влияют, должен ожидать с достаточно высокой вероятностью, что исполнение задания приведет к удовлетворению или неудовлетворению его потребности;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человек, на которого влияют, должен верить, что его усилия имеют хороший шанс оправдать ожидания руководителя.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Особенно эффективным является влияние лидера, признанного коллективом. Применительно к управлению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лидерство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это способность оказывать влияние на отдельные личности и группы, направляя их усилия на достижение целей организации.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2" w:name="label29"/>
      <w:bookmarkEnd w:id="2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6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Контроль, учет, анализ – система наблюдений и проверки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соответствия процесса функционирования объекта управления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принятым управленческим решениям.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Контроль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управленческая деятельность, фиксирующая состояние объекта управления в заданные моменты времени.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 контроля как функции менеджмента заключается в своевременном обнаружении возникающих в ходе производственно-хозяйственной деятельности объектов управления проблем (отклонений от плановых заданий, нормативов, стандартов) и изменений внешней среды.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Контроль – комплексная функция, включающая функции учета, оценки, анализа.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 контроля:</w:t>
      </w:r>
    </w:p>
    <w:p w:rsidR="00B92848" w:rsidRDefault="00B92848" w:rsidP="00B92848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сбор и систематизация информации о фактическом состоянии деятельности и ее результатах (функция – учет);</w:t>
      </w:r>
    </w:p>
    <w:p w:rsidR="00B92848" w:rsidRDefault="00B92848" w:rsidP="00B92848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оценка состояния и значимости полученных результатов деятельности, выявление отклонений от стандартов – плановых заданий, нормативов (функция – оценка);</w:t>
      </w:r>
    </w:p>
    <w:p w:rsidR="00B92848" w:rsidRDefault="00B92848" w:rsidP="00B92848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анализ причин отклонений и дестабилизирующих факторов, влияющих на результаты деятельности (функция – анализ);</w:t>
      </w:r>
    </w:p>
    <w:p w:rsidR="00B92848" w:rsidRDefault="00B92848" w:rsidP="00B92848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прогнозирование последствий сложившейся ситуации и обоснование необходимости принятия корректирующих воздействий.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Значение контроля:</w:t>
      </w:r>
    </w:p>
    <w:p w:rsidR="00B92848" w:rsidRDefault="00B92848" w:rsidP="00B92848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завершает управленческий цикл и связывает результаты анализа отклонений от желаемого состояния объекта со всеми основными предметными функциями менеджмента;</w:t>
      </w:r>
    </w:p>
    <w:p w:rsidR="00B92848" w:rsidRDefault="00B92848" w:rsidP="00B92848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производится корректировка ранее принятых решений, плановых заданий, нормативов, показателей или организационных условий их выполнения, т.е. осуществляется обратная связь в управленческом цикле.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Процесс контроля включает:</w:t>
      </w:r>
    </w:p>
    <w:p w:rsidR="00B92848" w:rsidRDefault="00B92848" w:rsidP="00B92848">
      <w:pPr>
        <w:pStyle w:val="a8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установку стандартов, выработку критериев оценки;</w:t>
      </w:r>
    </w:p>
    <w:p w:rsidR="00B92848" w:rsidRDefault="00B92848" w:rsidP="00B92848">
      <w:pPr>
        <w:pStyle w:val="a8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изменение фактических результатов;</w:t>
      </w:r>
    </w:p>
    <w:p w:rsidR="00B92848" w:rsidRDefault="00B92848" w:rsidP="00B92848">
      <w:pPr>
        <w:pStyle w:val="a8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принятие необходимых корректирующих действий.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форме осуществления </w:t>
      </w:r>
      <w:r>
        <w:rPr>
          <w:rFonts w:ascii="Times New Roman" w:eastAsia="Times New Roman" w:hAnsi="Times New Roman" w:cs="Times New Roman"/>
          <w:sz w:val="28"/>
          <w:szCs w:val="28"/>
        </w:rPr>
        <w:t>контроль может быть:</w:t>
      </w:r>
    </w:p>
    <w:p w:rsidR="00B92848" w:rsidRDefault="00B92848" w:rsidP="00B92848">
      <w:pPr>
        <w:pStyle w:val="a8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внутренним – система контроля организуется предприятием самостоятельно;</w:t>
      </w:r>
    </w:p>
    <w:p w:rsidR="00B92848" w:rsidRDefault="00B92848" w:rsidP="00B92848">
      <w:pPr>
        <w:pStyle w:val="a8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внешним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– контроль со стороны внешних контрольных органов, вышестоящей организации, государственных органов и т.д.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51045" cy="2265045"/>
            <wp:effectExtent l="0" t="0" r="1905" b="1905"/>
            <wp:docPr id="3" name="Рисунок 3" descr="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045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Рис.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Принципы функции контроля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табл.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приводятся характеристики основных видов контроля.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Эффективная система контроля характеризуется: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стратегической направленностью;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ориентацией на результаты;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соответствием контролируемому виду деятельности;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своевременностью (нужная информация нужным людям до того, как произойдет кризис) и гибкостью;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–&gt; экономичностью и простотой.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Учет </w:t>
      </w:r>
      <w:r>
        <w:rPr>
          <w:rFonts w:ascii="Times New Roman" w:eastAsia="Times New Roman" w:hAnsi="Times New Roman" w:cs="Times New Roman"/>
          <w:sz w:val="28"/>
          <w:szCs w:val="28"/>
        </w:rPr>
        <w:t>–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управленческая деятельность по финансированию состояния объекта управления с начального до конкретного момента времени.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 учета как функции менеджмента состоит в учете выполнения производственной программы, наличии материальных и финансовых ресурсов и т.д.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виду учет делится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оперативный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– текущее управление определенными видами хозяйственной деятельности или отдельными операциями;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финансовый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(бухгалтерский) – информация о кругообороте всех средств и ресурсов в процессе хозяйственной деятельности предприятия;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статистически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 дополняет предыдущие виды учета информацией о процессах, не имеющих стоимостной оценки; может быть сплошным и выборочным.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Таблица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1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Характеристика основных видов контрольной деятельности</w:t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08500" cy="7006590"/>
            <wp:effectExtent l="0" t="0" r="6350" b="3810"/>
            <wp:docPr id="2" name="Рисунок 2" descr="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700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848" w:rsidRDefault="00B92848" w:rsidP="00B928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08500" cy="2658110"/>
            <wp:effectExtent l="0" t="0" r="6350" b="8890"/>
            <wp:docPr id="1" name="Рисунок 1" descr="Описание: Менеджмент: конспект л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 descr="Описание: Менеджмент: конспект лекций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2848" w:rsidSect="003F223F">
      <w:footerReference w:type="default" r:id="rId12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F3F" w:rsidRDefault="00C01F3F" w:rsidP="003F223F">
      <w:pPr>
        <w:spacing w:after="0" w:line="240" w:lineRule="auto"/>
      </w:pPr>
      <w:r>
        <w:separator/>
      </w:r>
    </w:p>
  </w:endnote>
  <w:endnote w:type="continuationSeparator" w:id="0">
    <w:p w:rsidR="00C01F3F" w:rsidRDefault="00C01F3F" w:rsidP="003F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7420188"/>
      <w:docPartObj>
        <w:docPartGallery w:val="Page Numbers (Bottom of Page)"/>
        <w:docPartUnique/>
      </w:docPartObj>
    </w:sdtPr>
    <w:sdtEndPr/>
    <w:sdtContent>
      <w:p w:rsidR="003F223F" w:rsidRDefault="003F223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2848">
          <w:rPr>
            <w:noProof/>
          </w:rPr>
          <w:t>1</w:t>
        </w:r>
        <w:r>
          <w:fldChar w:fldCharType="end"/>
        </w:r>
      </w:p>
    </w:sdtContent>
  </w:sdt>
  <w:p w:rsidR="003F223F" w:rsidRDefault="003F223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F3F" w:rsidRDefault="00C01F3F" w:rsidP="003F223F">
      <w:pPr>
        <w:spacing w:after="0" w:line="240" w:lineRule="auto"/>
      </w:pPr>
      <w:r>
        <w:separator/>
      </w:r>
    </w:p>
  </w:footnote>
  <w:footnote w:type="continuationSeparator" w:id="0">
    <w:p w:rsidR="00C01F3F" w:rsidRDefault="00C01F3F" w:rsidP="003F2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C2A1B"/>
    <w:multiLevelType w:val="hybridMultilevel"/>
    <w:tmpl w:val="1B003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BC05DE3"/>
    <w:multiLevelType w:val="hybridMultilevel"/>
    <w:tmpl w:val="4DECED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192DA6"/>
    <w:multiLevelType w:val="hybridMultilevel"/>
    <w:tmpl w:val="C78E20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09F5023"/>
    <w:multiLevelType w:val="hybridMultilevel"/>
    <w:tmpl w:val="202CB4DE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6205142A"/>
    <w:multiLevelType w:val="hybridMultilevel"/>
    <w:tmpl w:val="A94AEE18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291150B"/>
    <w:multiLevelType w:val="hybridMultilevel"/>
    <w:tmpl w:val="E23CA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90E7A9D"/>
    <w:multiLevelType w:val="hybridMultilevel"/>
    <w:tmpl w:val="58AA0B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C996C6D"/>
    <w:multiLevelType w:val="hybridMultilevel"/>
    <w:tmpl w:val="B94AE1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F52"/>
    <w:rsid w:val="00053E7F"/>
    <w:rsid w:val="002B34ED"/>
    <w:rsid w:val="003F223F"/>
    <w:rsid w:val="00B92848"/>
    <w:rsid w:val="00C01F3F"/>
    <w:rsid w:val="00EA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22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22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2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F2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23F"/>
  </w:style>
  <w:style w:type="paragraph" w:styleId="a6">
    <w:name w:val="footer"/>
    <w:basedOn w:val="a"/>
    <w:link w:val="a7"/>
    <w:uiPriority w:val="99"/>
    <w:unhideWhenUsed/>
    <w:rsid w:val="003F2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23F"/>
  </w:style>
  <w:style w:type="paragraph" w:styleId="a8">
    <w:name w:val="List Paragraph"/>
    <w:basedOn w:val="a"/>
    <w:uiPriority w:val="34"/>
    <w:qFormat/>
    <w:rsid w:val="00B92848"/>
    <w:pPr>
      <w:ind w:left="720"/>
      <w:contextualSpacing/>
    </w:pPr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28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22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22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2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F2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23F"/>
  </w:style>
  <w:style w:type="paragraph" w:styleId="a6">
    <w:name w:val="footer"/>
    <w:basedOn w:val="a"/>
    <w:link w:val="a7"/>
    <w:uiPriority w:val="99"/>
    <w:unhideWhenUsed/>
    <w:rsid w:val="003F2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23F"/>
  </w:style>
  <w:style w:type="paragraph" w:styleId="a8">
    <w:name w:val="List Paragraph"/>
    <w:basedOn w:val="a"/>
    <w:uiPriority w:val="34"/>
    <w:qFormat/>
    <w:rsid w:val="00B92848"/>
    <w:pPr>
      <w:ind w:left="720"/>
      <w:contextualSpacing/>
    </w:pPr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28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2286</Words>
  <Characters>13035</Characters>
  <Application>Microsoft Office Word</Application>
  <DocSecurity>0</DocSecurity>
  <Lines>108</Lines>
  <Paragraphs>30</Paragraphs>
  <ScaleCrop>false</ScaleCrop>
  <Company/>
  <LinksUpToDate>false</LinksUpToDate>
  <CharactersWithSpaces>15291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2021-09-05T07:52:00Z</dcterms:created>
  <dcterms:modified xsi:type="dcterms:W3CDTF">2021-11-04T07:45:00Z</dcterms:modified>
</cp:coreProperties>
</file>