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A6E" w:rsidRPr="001D58CE" w:rsidRDefault="00881A6E" w:rsidP="000B5B72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58CE">
        <w:rPr>
          <w:rFonts w:ascii="Times New Roman" w:hAnsi="Times New Roman" w:cs="Times New Roman"/>
          <w:b/>
          <w:sz w:val="24"/>
          <w:szCs w:val="24"/>
        </w:rPr>
        <w:t>Тема 8. Институциональные изменения и эффективность</w:t>
      </w:r>
    </w:p>
    <w:p w:rsidR="000B5B72" w:rsidRDefault="000B5B72" w:rsidP="00881A6E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7536AB" w:rsidRPr="00333D67" w:rsidRDefault="007536AB" w:rsidP="000B5B72">
      <w:pPr>
        <w:pStyle w:val="a5"/>
        <w:numPr>
          <w:ilvl w:val="0"/>
          <w:numId w:val="25"/>
        </w:numPr>
        <w:tabs>
          <w:tab w:val="left" w:pos="0"/>
        </w:tabs>
        <w:spacing w:after="0" w:line="240" w:lineRule="auto"/>
        <w:ind w:left="1423" w:hanging="357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333D67">
        <w:rPr>
          <w:rFonts w:ascii="Times New Roman" w:hAnsi="Times New Roman" w:cs="Times New Roman"/>
          <w:sz w:val="24"/>
          <w:szCs w:val="24"/>
        </w:rPr>
        <w:t>Понятие и типы институциональных изменений в экономике</w:t>
      </w:r>
    </w:p>
    <w:p w:rsidR="007536AB" w:rsidRPr="00333D67" w:rsidRDefault="007536AB" w:rsidP="000B5B72">
      <w:pPr>
        <w:pStyle w:val="a5"/>
        <w:numPr>
          <w:ilvl w:val="0"/>
          <w:numId w:val="25"/>
        </w:numPr>
        <w:tabs>
          <w:tab w:val="left" w:pos="0"/>
        </w:tabs>
        <w:spacing w:after="0" w:line="240" w:lineRule="auto"/>
        <w:ind w:left="1423" w:hanging="357"/>
        <w:jc w:val="both"/>
        <w:rPr>
          <w:rFonts w:ascii="Times New Roman" w:hAnsi="Times New Roman" w:cs="Times New Roman"/>
          <w:sz w:val="24"/>
          <w:szCs w:val="24"/>
        </w:rPr>
      </w:pPr>
      <w:r w:rsidRPr="00333D67">
        <w:rPr>
          <w:rFonts w:ascii="Times New Roman" w:hAnsi="Times New Roman" w:cs="Times New Roman"/>
          <w:sz w:val="24"/>
          <w:szCs w:val="24"/>
        </w:rPr>
        <w:t>Механизм и условия институциональных изменений</w:t>
      </w:r>
    </w:p>
    <w:p w:rsidR="007536AB" w:rsidRPr="00333D67" w:rsidRDefault="007536AB" w:rsidP="000B5B72">
      <w:pPr>
        <w:pStyle w:val="a5"/>
        <w:numPr>
          <w:ilvl w:val="0"/>
          <w:numId w:val="25"/>
        </w:numPr>
        <w:tabs>
          <w:tab w:val="left" w:pos="0"/>
        </w:tabs>
        <w:spacing w:after="0" w:line="240" w:lineRule="auto"/>
        <w:ind w:left="1423" w:hanging="357"/>
        <w:jc w:val="both"/>
        <w:rPr>
          <w:rFonts w:ascii="Times New Roman" w:hAnsi="Times New Roman" w:cs="Times New Roman"/>
          <w:sz w:val="24"/>
          <w:szCs w:val="24"/>
        </w:rPr>
      </w:pPr>
      <w:r w:rsidRPr="00333D67">
        <w:rPr>
          <w:rFonts w:ascii="Times New Roman" w:hAnsi="Times New Roman" w:cs="Times New Roman"/>
          <w:sz w:val="24"/>
          <w:szCs w:val="24"/>
        </w:rPr>
        <w:t>Участие государственной власти в институциональных изменениях</w:t>
      </w:r>
    </w:p>
    <w:p w:rsidR="007536AB" w:rsidRPr="00333D67" w:rsidRDefault="007536AB" w:rsidP="000B5B72">
      <w:pPr>
        <w:pStyle w:val="a5"/>
        <w:numPr>
          <w:ilvl w:val="0"/>
          <w:numId w:val="25"/>
        </w:numPr>
        <w:tabs>
          <w:tab w:val="left" w:pos="0"/>
        </w:tabs>
        <w:spacing w:after="0" w:line="240" w:lineRule="auto"/>
        <w:ind w:left="1423" w:hanging="357"/>
        <w:jc w:val="both"/>
        <w:rPr>
          <w:rFonts w:ascii="Times New Roman" w:hAnsi="Times New Roman" w:cs="Times New Roman"/>
          <w:sz w:val="24"/>
          <w:szCs w:val="24"/>
        </w:rPr>
      </w:pPr>
      <w:r w:rsidRPr="00333D67">
        <w:rPr>
          <w:rFonts w:ascii="Times New Roman" w:hAnsi="Times New Roman" w:cs="Times New Roman"/>
          <w:sz w:val="24"/>
          <w:szCs w:val="24"/>
        </w:rPr>
        <w:t>Инженерный подход к институциональной экономике</w:t>
      </w:r>
    </w:p>
    <w:p w:rsidR="007536AB" w:rsidRPr="00333D67" w:rsidRDefault="007536AB" w:rsidP="000B5B72">
      <w:pPr>
        <w:pStyle w:val="a5"/>
        <w:numPr>
          <w:ilvl w:val="0"/>
          <w:numId w:val="25"/>
        </w:numPr>
        <w:tabs>
          <w:tab w:val="left" w:pos="0"/>
        </w:tabs>
        <w:spacing w:after="0" w:line="240" w:lineRule="auto"/>
        <w:ind w:left="1423" w:hanging="357"/>
        <w:jc w:val="both"/>
        <w:rPr>
          <w:rFonts w:ascii="Times New Roman" w:hAnsi="Times New Roman" w:cs="Times New Roman"/>
          <w:sz w:val="24"/>
          <w:szCs w:val="24"/>
        </w:rPr>
      </w:pPr>
      <w:r w:rsidRPr="00333D67">
        <w:rPr>
          <w:rFonts w:ascii="Times New Roman" w:hAnsi="Times New Roman" w:cs="Times New Roman"/>
          <w:sz w:val="24"/>
          <w:szCs w:val="24"/>
        </w:rPr>
        <w:t>Институциональные изменения в рамках переходной экономики</w:t>
      </w:r>
    </w:p>
    <w:p w:rsidR="007536AB" w:rsidRPr="00333D67" w:rsidRDefault="007536AB" w:rsidP="000B5B72">
      <w:pPr>
        <w:pStyle w:val="a5"/>
        <w:numPr>
          <w:ilvl w:val="0"/>
          <w:numId w:val="25"/>
        </w:numPr>
        <w:tabs>
          <w:tab w:val="left" w:pos="0"/>
        </w:tabs>
        <w:spacing w:after="0" w:line="240" w:lineRule="auto"/>
        <w:ind w:left="1423" w:hanging="357"/>
        <w:jc w:val="both"/>
        <w:rPr>
          <w:rFonts w:ascii="Times New Roman" w:hAnsi="Times New Roman" w:cs="Times New Roman"/>
          <w:sz w:val="24"/>
          <w:szCs w:val="24"/>
        </w:rPr>
      </w:pPr>
      <w:r w:rsidRPr="00333D67">
        <w:rPr>
          <w:rFonts w:ascii="Times New Roman" w:hAnsi="Times New Roman" w:cs="Times New Roman"/>
          <w:sz w:val="24"/>
          <w:szCs w:val="24"/>
        </w:rPr>
        <w:t>Предпринимательская деятельность в условиях институциональных изменений</w:t>
      </w:r>
    </w:p>
    <w:p w:rsidR="007536AB" w:rsidRPr="00333D67" w:rsidRDefault="007536AB" w:rsidP="000B5B72">
      <w:pPr>
        <w:pStyle w:val="a5"/>
        <w:numPr>
          <w:ilvl w:val="0"/>
          <w:numId w:val="25"/>
        </w:numPr>
        <w:tabs>
          <w:tab w:val="left" w:pos="0"/>
        </w:tabs>
        <w:spacing w:after="0" w:line="240" w:lineRule="auto"/>
        <w:ind w:left="1423" w:hanging="357"/>
        <w:jc w:val="both"/>
        <w:rPr>
          <w:rFonts w:ascii="Times New Roman" w:hAnsi="Times New Roman" w:cs="Times New Roman"/>
          <w:sz w:val="24"/>
          <w:szCs w:val="24"/>
        </w:rPr>
      </w:pPr>
      <w:r w:rsidRPr="00333D67">
        <w:rPr>
          <w:rFonts w:ascii="Times New Roman" w:hAnsi="Times New Roman" w:cs="Times New Roman"/>
          <w:sz w:val="24"/>
          <w:szCs w:val="24"/>
        </w:rPr>
        <w:t>Понятие и виды институциональных ловушек</w:t>
      </w:r>
    </w:p>
    <w:p w:rsidR="00333D67" w:rsidRPr="00333D67" w:rsidRDefault="00333D67" w:rsidP="000B5B72">
      <w:pPr>
        <w:pStyle w:val="a5"/>
        <w:numPr>
          <w:ilvl w:val="0"/>
          <w:numId w:val="25"/>
        </w:numPr>
        <w:tabs>
          <w:tab w:val="left" w:pos="0"/>
        </w:tabs>
        <w:spacing w:after="0" w:line="240" w:lineRule="auto"/>
        <w:ind w:left="1423" w:hanging="357"/>
        <w:jc w:val="both"/>
        <w:rPr>
          <w:rFonts w:ascii="Times New Roman" w:hAnsi="Times New Roman" w:cs="Times New Roman"/>
          <w:sz w:val="24"/>
          <w:szCs w:val="24"/>
        </w:rPr>
      </w:pPr>
      <w:r w:rsidRPr="00333D67">
        <w:rPr>
          <w:rFonts w:ascii="Times New Roman" w:hAnsi="Times New Roman" w:cs="Times New Roman"/>
          <w:sz w:val="24"/>
          <w:szCs w:val="24"/>
        </w:rPr>
        <w:t xml:space="preserve">Механизм институциональных изменений. Институциональная </w:t>
      </w:r>
      <w:proofErr w:type="spellStart"/>
      <w:r w:rsidRPr="00333D67">
        <w:rPr>
          <w:rFonts w:ascii="Times New Roman" w:hAnsi="Times New Roman" w:cs="Times New Roman"/>
          <w:sz w:val="24"/>
          <w:szCs w:val="24"/>
        </w:rPr>
        <w:t>метаконкуренция</w:t>
      </w:r>
      <w:proofErr w:type="spellEnd"/>
      <w:r w:rsidRPr="00333D6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33D67" w:rsidRPr="00333D67" w:rsidRDefault="00333D67" w:rsidP="000B5B72">
      <w:pPr>
        <w:pStyle w:val="a5"/>
        <w:numPr>
          <w:ilvl w:val="0"/>
          <w:numId w:val="25"/>
        </w:numPr>
        <w:tabs>
          <w:tab w:val="left" w:pos="0"/>
        </w:tabs>
        <w:spacing w:after="0" w:line="240" w:lineRule="auto"/>
        <w:ind w:left="1423" w:hanging="357"/>
        <w:jc w:val="both"/>
        <w:rPr>
          <w:rFonts w:ascii="Times New Roman" w:hAnsi="Times New Roman" w:cs="Times New Roman"/>
          <w:sz w:val="24"/>
          <w:szCs w:val="24"/>
        </w:rPr>
      </w:pPr>
      <w:r w:rsidRPr="00333D67">
        <w:rPr>
          <w:rFonts w:ascii="Times New Roman" w:hAnsi="Times New Roman" w:cs="Times New Roman"/>
          <w:sz w:val="24"/>
          <w:szCs w:val="24"/>
        </w:rPr>
        <w:t>Влияние государства на процесс формирования институтов.</w:t>
      </w:r>
    </w:p>
    <w:p w:rsidR="00333D67" w:rsidRPr="00333D67" w:rsidRDefault="00333D67" w:rsidP="000B5B72">
      <w:pPr>
        <w:pStyle w:val="a5"/>
        <w:numPr>
          <w:ilvl w:val="0"/>
          <w:numId w:val="25"/>
        </w:numPr>
        <w:tabs>
          <w:tab w:val="left" w:pos="0"/>
        </w:tabs>
        <w:spacing w:after="0" w:line="240" w:lineRule="auto"/>
        <w:ind w:left="1423" w:hanging="357"/>
        <w:jc w:val="both"/>
        <w:rPr>
          <w:rFonts w:ascii="Times New Roman" w:hAnsi="Times New Roman" w:cs="Times New Roman"/>
          <w:sz w:val="24"/>
          <w:szCs w:val="24"/>
        </w:rPr>
      </w:pPr>
      <w:r w:rsidRPr="00333D67">
        <w:rPr>
          <w:rFonts w:ascii="Times New Roman" w:hAnsi="Times New Roman" w:cs="Times New Roman"/>
          <w:sz w:val="24"/>
          <w:szCs w:val="24"/>
        </w:rPr>
        <w:t>Виды институциональных изменений в условиях переходной экономики.</w:t>
      </w:r>
      <w:bookmarkEnd w:id="0"/>
    </w:p>
    <w:sectPr w:rsidR="00333D67" w:rsidRPr="00333D67" w:rsidSect="006761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F01F61"/>
    <w:multiLevelType w:val="hybridMultilevel"/>
    <w:tmpl w:val="1E8076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0C219A"/>
    <w:multiLevelType w:val="hybridMultilevel"/>
    <w:tmpl w:val="574213E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C04A23"/>
    <w:multiLevelType w:val="hybridMultilevel"/>
    <w:tmpl w:val="574213E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E822097"/>
    <w:multiLevelType w:val="hybridMultilevel"/>
    <w:tmpl w:val="0A9A2758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E8090C"/>
    <w:multiLevelType w:val="hybridMultilevel"/>
    <w:tmpl w:val="574213E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2234442"/>
    <w:multiLevelType w:val="hybridMultilevel"/>
    <w:tmpl w:val="CA46554A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0E538E"/>
    <w:multiLevelType w:val="hybridMultilevel"/>
    <w:tmpl w:val="69A2E2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9D0395"/>
    <w:multiLevelType w:val="hybridMultilevel"/>
    <w:tmpl w:val="20F4A6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2B51CB"/>
    <w:multiLevelType w:val="hybridMultilevel"/>
    <w:tmpl w:val="480EC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FB327A"/>
    <w:multiLevelType w:val="hybridMultilevel"/>
    <w:tmpl w:val="4DBA6F34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9653B7"/>
    <w:multiLevelType w:val="hybridMultilevel"/>
    <w:tmpl w:val="574213E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5D53B61"/>
    <w:multiLevelType w:val="hybridMultilevel"/>
    <w:tmpl w:val="6EECBBBC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C26907"/>
    <w:multiLevelType w:val="hybridMultilevel"/>
    <w:tmpl w:val="E760FA8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9E55E9"/>
    <w:multiLevelType w:val="hybridMultilevel"/>
    <w:tmpl w:val="2A684FCA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BA6B24"/>
    <w:multiLevelType w:val="hybridMultilevel"/>
    <w:tmpl w:val="107A581C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974906"/>
    <w:multiLevelType w:val="hybridMultilevel"/>
    <w:tmpl w:val="50A8A06C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30095F"/>
    <w:multiLevelType w:val="hybridMultilevel"/>
    <w:tmpl w:val="574213E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2966194"/>
    <w:multiLevelType w:val="hybridMultilevel"/>
    <w:tmpl w:val="4C804414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000AC4"/>
    <w:multiLevelType w:val="hybridMultilevel"/>
    <w:tmpl w:val="4CA6E69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A776A6"/>
    <w:multiLevelType w:val="hybridMultilevel"/>
    <w:tmpl w:val="3EA4A62C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DA7622"/>
    <w:multiLevelType w:val="hybridMultilevel"/>
    <w:tmpl w:val="574213E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BF31876"/>
    <w:multiLevelType w:val="hybridMultilevel"/>
    <w:tmpl w:val="5C86E59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ED22F66"/>
    <w:multiLevelType w:val="hybridMultilevel"/>
    <w:tmpl w:val="574213E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05830C5"/>
    <w:multiLevelType w:val="hybridMultilevel"/>
    <w:tmpl w:val="8864EE94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583729"/>
    <w:multiLevelType w:val="hybridMultilevel"/>
    <w:tmpl w:val="574213E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CB74FB2"/>
    <w:multiLevelType w:val="hybridMultilevel"/>
    <w:tmpl w:val="6CB25D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2"/>
  </w:num>
  <w:num w:numId="6">
    <w:abstractNumId w:val="18"/>
  </w:num>
  <w:num w:numId="7">
    <w:abstractNumId w:val="20"/>
  </w:num>
  <w:num w:numId="8">
    <w:abstractNumId w:val="5"/>
  </w:num>
  <w:num w:numId="9">
    <w:abstractNumId w:val="13"/>
  </w:num>
  <w:num w:numId="10">
    <w:abstractNumId w:val="16"/>
  </w:num>
  <w:num w:numId="11">
    <w:abstractNumId w:val="21"/>
  </w:num>
  <w:num w:numId="12">
    <w:abstractNumId w:val="15"/>
  </w:num>
  <w:num w:numId="13">
    <w:abstractNumId w:val="10"/>
  </w:num>
  <w:num w:numId="14">
    <w:abstractNumId w:val="25"/>
  </w:num>
  <w:num w:numId="15">
    <w:abstractNumId w:val="22"/>
  </w:num>
  <w:num w:numId="16">
    <w:abstractNumId w:val="9"/>
  </w:num>
  <w:num w:numId="17">
    <w:abstractNumId w:val="23"/>
  </w:num>
  <w:num w:numId="18">
    <w:abstractNumId w:val="6"/>
  </w:num>
  <w:num w:numId="19">
    <w:abstractNumId w:val="4"/>
  </w:num>
  <w:num w:numId="20">
    <w:abstractNumId w:val="11"/>
  </w:num>
  <w:num w:numId="21">
    <w:abstractNumId w:val="19"/>
  </w:num>
  <w:num w:numId="22">
    <w:abstractNumId w:val="14"/>
  </w:num>
  <w:num w:numId="23">
    <w:abstractNumId w:val="17"/>
  </w:num>
  <w:num w:numId="24">
    <w:abstractNumId w:val="12"/>
  </w:num>
  <w:num w:numId="25">
    <w:abstractNumId w:val="24"/>
  </w:num>
  <w:num w:numId="26">
    <w:abstractNumId w:val="8"/>
  </w:num>
  <w:num w:numId="27">
    <w:abstractNumId w:val="26"/>
  </w:num>
  <w:num w:numId="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81A6E"/>
    <w:rsid w:val="000B5B72"/>
    <w:rsid w:val="001D58CE"/>
    <w:rsid w:val="00333D67"/>
    <w:rsid w:val="00496AF9"/>
    <w:rsid w:val="0067611E"/>
    <w:rsid w:val="0069255E"/>
    <w:rsid w:val="00697D08"/>
    <w:rsid w:val="007536AB"/>
    <w:rsid w:val="007F4151"/>
    <w:rsid w:val="00851033"/>
    <w:rsid w:val="00881A6E"/>
    <w:rsid w:val="00960A22"/>
    <w:rsid w:val="009A2DA9"/>
    <w:rsid w:val="00AD073A"/>
    <w:rsid w:val="00B22D66"/>
    <w:rsid w:val="00C54796"/>
    <w:rsid w:val="00F75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11E"/>
  </w:style>
  <w:style w:type="paragraph" w:styleId="3">
    <w:name w:val="heading 3"/>
    <w:basedOn w:val="a"/>
    <w:next w:val="a"/>
    <w:link w:val="30"/>
    <w:semiHidden/>
    <w:unhideWhenUsed/>
    <w:qFormat/>
    <w:rsid w:val="00881A6E"/>
    <w:pPr>
      <w:keepNext/>
      <w:tabs>
        <w:tab w:val="num" w:pos="2160"/>
      </w:tabs>
      <w:suppressAutoHyphens/>
      <w:spacing w:after="0" w:line="240" w:lineRule="auto"/>
      <w:ind w:left="2160" w:hanging="360"/>
      <w:jc w:val="center"/>
      <w:outlineLvl w:val="2"/>
    </w:pPr>
    <w:rPr>
      <w:rFonts w:ascii="Times New Roman" w:eastAsia="Times New Roman" w:hAnsi="Times New Roman" w:cs="Times New Roman"/>
      <w:bCs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881A6E"/>
    <w:rPr>
      <w:rFonts w:ascii="Times New Roman" w:eastAsia="Times New Roman" w:hAnsi="Times New Roman" w:cs="Times New Roman"/>
      <w:bCs/>
      <w:sz w:val="28"/>
      <w:szCs w:val="24"/>
      <w:lang w:eastAsia="ar-SA"/>
    </w:rPr>
  </w:style>
  <w:style w:type="paragraph" w:styleId="a3">
    <w:name w:val="Body Text Indent"/>
    <w:basedOn w:val="a"/>
    <w:link w:val="a4"/>
    <w:unhideWhenUsed/>
    <w:rsid w:val="00881A6E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с отступом Знак"/>
    <w:basedOn w:val="a0"/>
    <w:link w:val="a3"/>
    <w:rsid w:val="00881A6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List Paragraph"/>
    <w:basedOn w:val="a"/>
    <w:uiPriority w:val="34"/>
    <w:qFormat/>
    <w:rsid w:val="007536AB"/>
    <w:pPr>
      <w:ind w:left="720"/>
      <w:contextualSpacing/>
    </w:pPr>
  </w:style>
  <w:style w:type="paragraph" w:styleId="a6">
    <w:name w:val="Normal (Web)"/>
    <w:basedOn w:val="a"/>
    <w:rsid w:val="007F41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198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5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</dc:creator>
  <cp:keywords/>
  <dc:description/>
  <cp:lastModifiedBy>Пользователь</cp:lastModifiedBy>
  <cp:revision>10</cp:revision>
  <cp:lastPrinted>2014-03-23T14:22:00Z</cp:lastPrinted>
  <dcterms:created xsi:type="dcterms:W3CDTF">2014-01-11T09:52:00Z</dcterms:created>
  <dcterms:modified xsi:type="dcterms:W3CDTF">2021-08-27T12:17:00Z</dcterms:modified>
</cp:coreProperties>
</file>