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673F91" w:rsidRDefault="00881A6E" w:rsidP="000B5B7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91">
        <w:rPr>
          <w:rFonts w:ascii="Times New Roman" w:hAnsi="Times New Roman" w:cs="Times New Roman"/>
          <w:b/>
          <w:sz w:val="24"/>
          <w:szCs w:val="24"/>
        </w:rPr>
        <w:t>Тема 5. Контракты</w:t>
      </w:r>
      <w:r w:rsidR="00673F91" w:rsidRPr="00673F91">
        <w:rPr>
          <w:rFonts w:ascii="Times New Roman" w:hAnsi="Times New Roman" w:cs="Times New Roman"/>
          <w:b/>
          <w:sz w:val="24"/>
          <w:szCs w:val="24"/>
        </w:rPr>
        <w:t xml:space="preserve"> в институциональной экономике</w:t>
      </w:r>
    </w:p>
    <w:p w:rsidR="000B5B72" w:rsidRDefault="000B5B72" w:rsidP="00881A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A6E" w:rsidRPr="00F85000" w:rsidRDefault="00C54796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85000">
        <w:rPr>
          <w:rFonts w:ascii="Times New Roman" w:hAnsi="Times New Roman" w:cs="Times New Roman"/>
          <w:sz w:val="24"/>
          <w:szCs w:val="24"/>
        </w:rPr>
        <w:t>Понятие, признаки и значение контрактов в экономике</w:t>
      </w:r>
    </w:p>
    <w:p w:rsidR="00C54796" w:rsidRPr="00F85000" w:rsidRDefault="00C54796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>Виды контрактов в институциональной экономике</w:t>
      </w:r>
    </w:p>
    <w:p w:rsidR="00C54796" w:rsidRPr="00F85000" w:rsidRDefault="00C54796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>Специфика и структура контрактных отношений</w:t>
      </w:r>
    </w:p>
    <w:p w:rsidR="00F85000" w:rsidRPr="00F85000" w:rsidRDefault="00F85000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>Юридическое и экономическое понимание контракта.</w:t>
      </w:r>
    </w:p>
    <w:p w:rsidR="00C54796" w:rsidRPr="00F85000" w:rsidRDefault="00C54796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>Обеспечение соблюдения экономических контрактов</w:t>
      </w:r>
    </w:p>
    <w:p w:rsidR="00C54796" w:rsidRPr="00F85000" w:rsidRDefault="00C54796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>Закрепление и реализация права собственности на основе контрактов</w:t>
      </w:r>
    </w:p>
    <w:p w:rsidR="00C54796" w:rsidRPr="00F85000" w:rsidRDefault="00C54796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>Структура контракта в институциональной экономике</w:t>
      </w:r>
    </w:p>
    <w:p w:rsidR="00F85000" w:rsidRPr="00F85000" w:rsidRDefault="00F85000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 xml:space="preserve">Влияние различных видов контрактов на величину </w:t>
      </w:r>
      <w:proofErr w:type="spellStart"/>
      <w:r w:rsidRPr="00F85000">
        <w:rPr>
          <w:rFonts w:ascii="Times New Roman" w:hAnsi="Times New Roman" w:cs="Times New Roman"/>
          <w:sz w:val="24"/>
          <w:szCs w:val="24"/>
        </w:rPr>
        <w:t>трансакционных</w:t>
      </w:r>
      <w:proofErr w:type="spellEnd"/>
      <w:r w:rsidRPr="00F85000">
        <w:rPr>
          <w:rFonts w:ascii="Times New Roman" w:hAnsi="Times New Roman" w:cs="Times New Roman"/>
          <w:sz w:val="24"/>
          <w:szCs w:val="24"/>
        </w:rPr>
        <w:t xml:space="preserve"> издержек</w:t>
      </w:r>
    </w:p>
    <w:p w:rsidR="00F85000" w:rsidRPr="00F85000" w:rsidRDefault="00F85000" w:rsidP="000B5B72">
      <w:pPr>
        <w:pStyle w:val="a5"/>
        <w:numPr>
          <w:ilvl w:val="0"/>
          <w:numId w:val="1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000">
        <w:rPr>
          <w:rFonts w:ascii="Times New Roman" w:hAnsi="Times New Roman" w:cs="Times New Roman"/>
          <w:sz w:val="24"/>
          <w:szCs w:val="24"/>
        </w:rPr>
        <w:t>Самовыполняющиеся контракты</w:t>
      </w:r>
      <w:bookmarkEnd w:id="0"/>
    </w:p>
    <w:sectPr w:rsidR="00F85000" w:rsidRPr="00F85000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B5B72"/>
    <w:rsid w:val="00496AF9"/>
    <w:rsid w:val="00673F91"/>
    <w:rsid w:val="0067611E"/>
    <w:rsid w:val="0069255E"/>
    <w:rsid w:val="00697D08"/>
    <w:rsid w:val="007536AB"/>
    <w:rsid w:val="007F4151"/>
    <w:rsid w:val="00851033"/>
    <w:rsid w:val="00881A6E"/>
    <w:rsid w:val="00960A22"/>
    <w:rsid w:val="009A2DA9"/>
    <w:rsid w:val="00AD073A"/>
    <w:rsid w:val="00B22D66"/>
    <w:rsid w:val="00C54796"/>
    <w:rsid w:val="00F75E80"/>
    <w:rsid w:val="00F8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11</cp:revision>
  <cp:lastPrinted>2014-03-23T14:22:00Z</cp:lastPrinted>
  <dcterms:created xsi:type="dcterms:W3CDTF">2014-01-11T09:52:00Z</dcterms:created>
  <dcterms:modified xsi:type="dcterms:W3CDTF">2021-08-27T12:29:00Z</dcterms:modified>
</cp:coreProperties>
</file>