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BC6" w:rsidRPr="00764BC6" w:rsidRDefault="00764BC6" w:rsidP="00764B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4BC6">
        <w:rPr>
          <w:rFonts w:ascii="Times New Roman" w:hAnsi="Times New Roman" w:cs="Times New Roman"/>
          <w:b/>
          <w:sz w:val="28"/>
          <w:szCs w:val="28"/>
        </w:rPr>
        <w:t>Тема 4. Рынок, механизмы его функционирования</w:t>
      </w:r>
    </w:p>
    <w:p w:rsidR="00764BC6" w:rsidRPr="00764BC6" w:rsidRDefault="00764BC6" w:rsidP="00764BC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BC6">
        <w:rPr>
          <w:rFonts w:ascii="Times New Roman" w:hAnsi="Times New Roman" w:cs="Times New Roman"/>
          <w:sz w:val="28"/>
          <w:szCs w:val="28"/>
        </w:rPr>
        <w:t>Понятие и структура рынка</w:t>
      </w:r>
    </w:p>
    <w:p w:rsidR="00764BC6" w:rsidRPr="00764BC6" w:rsidRDefault="00764BC6" w:rsidP="00764BC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BC6">
        <w:rPr>
          <w:rFonts w:ascii="Times New Roman" w:hAnsi="Times New Roman" w:cs="Times New Roman"/>
          <w:sz w:val="28"/>
          <w:szCs w:val="28"/>
        </w:rPr>
        <w:t>Понятие и закон спроса</w:t>
      </w:r>
    </w:p>
    <w:p w:rsidR="00764BC6" w:rsidRPr="00764BC6" w:rsidRDefault="00764BC6" w:rsidP="00764BC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BC6">
        <w:rPr>
          <w:rFonts w:ascii="Times New Roman" w:hAnsi="Times New Roman" w:cs="Times New Roman"/>
          <w:sz w:val="28"/>
          <w:szCs w:val="28"/>
        </w:rPr>
        <w:t>Факторы спроса</w:t>
      </w:r>
    </w:p>
    <w:p w:rsidR="00764BC6" w:rsidRPr="00764BC6" w:rsidRDefault="00764BC6" w:rsidP="00764BC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BC6">
        <w:rPr>
          <w:rFonts w:ascii="Times New Roman" w:hAnsi="Times New Roman" w:cs="Times New Roman"/>
          <w:sz w:val="28"/>
          <w:szCs w:val="28"/>
        </w:rPr>
        <w:t>Индивидуальный и рыночный спрос</w:t>
      </w:r>
    </w:p>
    <w:p w:rsidR="00764BC6" w:rsidRPr="00764BC6" w:rsidRDefault="00764BC6" w:rsidP="00764BC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BC6">
        <w:rPr>
          <w:rFonts w:ascii="Times New Roman" w:hAnsi="Times New Roman" w:cs="Times New Roman"/>
          <w:sz w:val="28"/>
          <w:szCs w:val="28"/>
        </w:rPr>
        <w:t>Теория и закон предложения</w:t>
      </w:r>
    </w:p>
    <w:p w:rsidR="00764BC6" w:rsidRPr="00764BC6" w:rsidRDefault="00764BC6" w:rsidP="00764BC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BC6">
        <w:rPr>
          <w:rFonts w:ascii="Times New Roman" w:hAnsi="Times New Roman" w:cs="Times New Roman"/>
          <w:sz w:val="28"/>
          <w:szCs w:val="28"/>
        </w:rPr>
        <w:t>Факторы предложения на рынке</w:t>
      </w:r>
    </w:p>
    <w:p w:rsidR="00764BC6" w:rsidRPr="00764BC6" w:rsidRDefault="00764BC6" w:rsidP="00764BC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BC6">
        <w:rPr>
          <w:rFonts w:ascii="Times New Roman" w:hAnsi="Times New Roman" w:cs="Times New Roman"/>
          <w:sz w:val="28"/>
          <w:szCs w:val="28"/>
        </w:rPr>
        <w:t>Равновесие на рынке</w:t>
      </w:r>
    </w:p>
    <w:p w:rsidR="00764BC6" w:rsidRPr="00764BC6" w:rsidRDefault="00764BC6" w:rsidP="00764BC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BC6">
        <w:rPr>
          <w:rFonts w:ascii="Times New Roman" w:hAnsi="Times New Roman" w:cs="Times New Roman"/>
          <w:sz w:val="28"/>
          <w:szCs w:val="28"/>
        </w:rPr>
        <w:t xml:space="preserve">Эластичность спроса и предложения </w:t>
      </w:r>
    </w:p>
    <w:p w:rsidR="00764BC6" w:rsidRPr="00764BC6" w:rsidRDefault="00764BC6" w:rsidP="00764BC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BC6">
        <w:rPr>
          <w:rFonts w:ascii="Times New Roman" w:hAnsi="Times New Roman" w:cs="Times New Roman"/>
          <w:sz w:val="28"/>
          <w:szCs w:val="28"/>
        </w:rPr>
        <w:t>Потребительские предпочтения и полезность</w:t>
      </w:r>
    </w:p>
    <w:p w:rsidR="00764BC6" w:rsidRPr="00764BC6" w:rsidRDefault="00764BC6" w:rsidP="00764BC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BC6">
        <w:rPr>
          <w:rFonts w:ascii="Times New Roman" w:hAnsi="Times New Roman" w:cs="Times New Roman"/>
          <w:bCs/>
          <w:kern w:val="36"/>
          <w:sz w:val="28"/>
          <w:szCs w:val="28"/>
        </w:rPr>
        <w:t>Эластичность спроса и предложения на рынке товаров. Потребительское поведение</w:t>
      </w:r>
    </w:p>
    <w:p w:rsidR="00764BC6" w:rsidRPr="00764BC6" w:rsidRDefault="00764BC6" w:rsidP="00764B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16DE" w:rsidRDefault="00AC16DE"/>
    <w:sectPr w:rsidR="00AC1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8A09AE"/>
    <w:multiLevelType w:val="hybridMultilevel"/>
    <w:tmpl w:val="22825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764BC6"/>
    <w:rsid w:val="00764BC6"/>
    <w:rsid w:val="00AC1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7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2</cp:revision>
  <dcterms:created xsi:type="dcterms:W3CDTF">2016-09-25T17:58:00Z</dcterms:created>
  <dcterms:modified xsi:type="dcterms:W3CDTF">2016-09-25T18:00:00Z</dcterms:modified>
</cp:coreProperties>
</file>