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«Волгоградский государственный социально-педагогический университет»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Pr="00CF738A" w:rsidRDefault="00CD3B3A" w:rsidP="00CD3B3A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О прохождении</w:t>
      </w:r>
    </w:p>
    <w:p w:rsidR="00CD3B3A" w:rsidRPr="00CF738A" w:rsidRDefault="00CD3B3A" w:rsidP="00CD3B3A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en-US"/>
        </w:rPr>
      </w:pPr>
      <w:r w:rsidRPr="00CF738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 xml:space="preserve"> производственной практики по получению профессиональных умений и опыта профессиональной деятельности (коррекционно-педагогическая)</w:t>
      </w:r>
    </w:p>
    <w:p w:rsidR="00CD3B3A" w:rsidRPr="009D3118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«Детский сад 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№ 279 Красноармейского района Волгограда».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«06» октября 2020 года по «02» ноября 2020 года</w:t>
      </w: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CD3B3A" w:rsidRDefault="00CD3B3A" w:rsidP="00CD3B3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D3B3A" w:rsidRDefault="00CD3B3A" w:rsidP="00CD3B3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D3B3A" w:rsidRPr="002304E2" w:rsidRDefault="00CD3B3A" w:rsidP="00CD3B3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Студентки</w:t>
      </w:r>
      <w:r w:rsidRPr="002304E2">
        <w:rPr>
          <w:rFonts w:ascii="Times New Roman" w:hAnsi="Times New Roman" w:cs="Times New Roman"/>
          <w:sz w:val="28"/>
          <w:szCs w:val="28"/>
        </w:rPr>
        <w:t xml:space="preserve"> группы СКП-СДБ</w:t>
      </w:r>
      <w:r w:rsidRPr="002304E2"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2304E2">
        <w:rPr>
          <w:rFonts w:ascii="Times New Roman" w:hAnsi="Times New Roman" w:cs="Times New Roman"/>
          <w:sz w:val="28"/>
          <w:szCs w:val="28"/>
        </w:rPr>
        <w:t>1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 w:rsidRPr="002304E2">
        <w:rPr>
          <w:rFonts w:ascii="Times New Roman" w:hAnsi="Times New Roman" w:cs="Times New Roman"/>
          <w:b/>
          <w:sz w:val="28"/>
          <w:szCs w:val="28"/>
        </w:rPr>
        <w:t>Конюковой Оксаны Вячеславовны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 w:rsidRPr="002304E2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2304E2">
        <w:rPr>
          <w:rFonts w:ascii="Times New Roman" w:hAnsi="Times New Roman" w:cs="Times New Roman"/>
          <w:sz w:val="28"/>
          <w:szCs w:val="28"/>
        </w:rPr>
        <w:t>Любимова Екатерина Сергеевна, старший                   преподаватель кафедры специальной педагогики и психологии.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</w:rPr>
      </w:pPr>
      <w:r w:rsidRPr="002304E2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2304E2">
        <w:rPr>
          <w:rFonts w:ascii="Times New Roman" w:hAnsi="Times New Roman" w:cs="Times New Roman"/>
          <w:sz w:val="28"/>
          <w:szCs w:val="28"/>
        </w:rPr>
        <w:t>Попова Нина Борисовна, заведующий МОУ Детским садом №279.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  <w:r w:rsidRPr="002304E2">
        <w:rPr>
          <w:rFonts w:ascii="Times New Roman" w:hAnsi="Times New Roman" w:cs="Times New Roman"/>
          <w:sz w:val="28"/>
          <w:szCs w:val="28"/>
        </w:rPr>
        <w:t>Оценка____________________(____балл(ов)</w:t>
      </w:r>
    </w:p>
    <w:p w:rsidR="00CD3B3A" w:rsidRPr="002304E2" w:rsidRDefault="00CD3B3A" w:rsidP="00CD3B3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:rsidR="00CD3B3A" w:rsidRPr="002304E2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2F8D" w:rsidRP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 2020</w:t>
      </w:r>
    </w:p>
    <w:p w:rsidR="00CD3B3A" w:rsidRDefault="00CD3B3A" w:rsidP="00CD3B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3B3A" w:rsidRPr="003D6552" w:rsidRDefault="00CD3B3A" w:rsidP="00CD3B3A">
      <w:pPr>
        <w:pStyle w:val="Default"/>
        <w:ind w:firstLine="709"/>
        <w:jc w:val="both"/>
        <w:rPr>
          <w:b/>
          <w:i/>
          <w:color w:val="auto"/>
          <w:sz w:val="32"/>
          <w:szCs w:val="32"/>
        </w:rPr>
      </w:pPr>
      <w:r w:rsidRPr="003D6552">
        <w:rPr>
          <w:b/>
          <w:i/>
          <w:color w:val="auto"/>
          <w:sz w:val="32"/>
          <w:szCs w:val="32"/>
        </w:rPr>
        <w:lastRenderedPageBreak/>
        <w:t xml:space="preserve">Содержание отчета по практике: </w:t>
      </w:r>
    </w:p>
    <w:p w:rsidR="00CD3B3A" w:rsidRDefault="00CD3B3A" w:rsidP="00CD3B3A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1. Общие сведения об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……………………………………………...3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2. Сведения о материально-техническом обеспечении организации</w:t>
      </w:r>
      <w:r w:rsidR="004C04D6">
        <w:rPr>
          <w:rFonts w:ascii="Times New Roman" w:eastAsia="Times New Roman" w:hAnsi="Times New Roman" w:cs="Times New Roman"/>
          <w:sz w:val="28"/>
          <w:szCs w:val="28"/>
        </w:rPr>
        <w:t>………….6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3. Сведения о функциональных обязанностях по должности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занимаемой студентом в период </w:t>
      </w:r>
      <w:r w:rsidR="004C04D6">
        <w:rPr>
          <w:rFonts w:ascii="Times New Roman" w:eastAsia="Times New Roman" w:hAnsi="Times New Roman" w:cs="Times New Roman"/>
          <w:sz w:val="28"/>
          <w:szCs w:val="28"/>
        </w:rPr>
        <w:t>практики….…………………………………………………9</w:t>
      </w:r>
    </w:p>
    <w:p w:rsidR="00CD3B3A" w:rsidRPr="0075557E" w:rsidRDefault="000F56FB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AC6009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Индивидуальная </w:t>
      </w:r>
      <w:r w:rsidR="00CD3B3A" w:rsidRPr="0075557E">
        <w:rPr>
          <w:rFonts w:ascii="Times New Roman" w:eastAsia="Times New Roman" w:hAnsi="Times New Roman" w:cs="Times New Roman"/>
          <w:sz w:val="28"/>
          <w:szCs w:val="28"/>
        </w:rPr>
        <w:t>психолого-педаг</w:t>
      </w:r>
      <w:r w:rsidR="004E1B49">
        <w:rPr>
          <w:rFonts w:ascii="Times New Roman" w:eastAsia="Times New Roman" w:hAnsi="Times New Roman" w:cs="Times New Roman"/>
          <w:sz w:val="28"/>
          <w:szCs w:val="28"/>
        </w:rPr>
        <w:t>огическая характеристика       ребенк.............</w:t>
      </w:r>
      <w:r w:rsidR="00CD3B3A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..........................................................................</w:t>
      </w:r>
      <w:r w:rsidR="004C04D6">
        <w:rPr>
          <w:rFonts w:ascii="Times New Roman" w:eastAsia="Times New Roman" w:hAnsi="Times New Roman" w:cs="Times New Roman"/>
          <w:sz w:val="28"/>
          <w:szCs w:val="28"/>
        </w:rPr>
        <w:t>..............................15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5. Конспект урока/занятия (3 зачетных урока/занятия)</w:t>
      </w:r>
      <w:r w:rsidR="00682ECF">
        <w:rPr>
          <w:rFonts w:ascii="Times New Roman" w:eastAsia="Times New Roman" w:hAnsi="Times New Roman" w:cs="Times New Roman"/>
          <w:sz w:val="28"/>
          <w:szCs w:val="28"/>
        </w:rPr>
        <w:t>……………………….17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6. Анализ урока/занятия (3 зачетных урока/занятия)</w:t>
      </w:r>
      <w:r w:rsidR="00682ECF">
        <w:rPr>
          <w:rFonts w:ascii="Times New Roman" w:eastAsia="Times New Roman" w:hAnsi="Times New Roman" w:cs="Times New Roman"/>
          <w:sz w:val="28"/>
          <w:szCs w:val="28"/>
        </w:rPr>
        <w:t>…………………………27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7. Самоанализ деятельности</w:t>
      </w:r>
      <w:r w:rsidR="00682ECF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…………………………………………………….31</w:t>
      </w:r>
    </w:p>
    <w:p w:rsidR="00CD3B3A" w:rsidRPr="0075557E" w:rsidRDefault="00CD3B3A" w:rsidP="00CD3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57E">
        <w:rPr>
          <w:rFonts w:ascii="Times New Roman" w:eastAsia="Times New Roman" w:hAnsi="Times New Roman" w:cs="Times New Roman"/>
          <w:sz w:val="28"/>
          <w:szCs w:val="28"/>
        </w:rPr>
        <w:t>8. Приложение (дневник по практике, отзыв работодателя, практические материалы)</w:t>
      </w:r>
      <w:r w:rsidR="00682ECF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……………………………………………………………………….32</w:t>
      </w:r>
      <w:bookmarkStart w:id="0" w:name="_GoBack"/>
      <w:bookmarkEnd w:id="0"/>
    </w:p>
    <w:p w:rsidR="00CD3B3A" w:rsidRPr="005E2F8D" w:rsidRDefault="00CD3B3A" w:rsidP="00CD3B3A">
      <w:pPr>
        <w:pStyle w:val="Default"/>
        <w:spacing w:line="360" w:lineRule="auto"/>
        <w:ind w:firstLine="709"/>
        <w:jc w:val="both"/>
        <w:rPr>
          <w:i/>
          <w:color w:val="auto"/>
          <w:sz w:val="28"/>
          <w:szCs w:val="28"/>
        </w:rPr>
      </w:pPr>
    </w:p>
    <w:p w:rsidR="004C74EC" w:rsidRDefault="004C74EC"/>
    <w:p w:rsidR="00EA0F4F" w:rsidRPr="00CD3B3A" w:rsidRDefault="00EA0F4F" w:rsidP="00CD3B3A">
      <w:pPr>
        <w:pageBreakBefore/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SimSun" w:hAnsi="Times New Roman" w:cs="Lucida Sans"/>
          <w:b/>
          <w:bCs/>
          <w:kern w:val="3"/>
          <w:sz w:val="32"/>
          <w:szCs w:val="32"/>
          <w:lang w:eastAsia="zh-CN" w:bidi="hi-IN"/>
        </w:rPr>
      </w:pPr>
      <w:r w:rsidRPr="00CD3B3A"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zh-CN" w:bidi="hi-IN"/>
        </w:rPr>
        <w:lastRenderedPageBreak/>
        <w:t xml:space="preserve">1.Общие сведения </w:t>
      </w:r>
      <w:r w:rsidRPr="00CD3B3A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об организации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lang w:eastAsia="zh-CN" w:bidi="hi-IN"/>
        </w:rPr>
        <w:t>Настоящее учреждение основано 01 сентября 1968 года.</w:t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 1993 году передано в муниципальную собственность решением Волгоградского областного Совета народных депутатов от 10.06.1993 года № 13/152 «О передаче в муниципальную собственность государственного имущества Волгоградской области» как ясли-сад № 279 Красноармейского района г. Волгограда, на базе которого приказом управления образования администрации г. Волгограда от 21.10.1996 года № 251 учреждено муниципальное дошкольное образовательное учреждение (ДОУ) детский сад № 279 комбинированного вида Красноармейского района г. Волгограда.</w:t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Приказом управления образования администрации Волгограда от 13.12.2000 года № 562 муниципальное дошкольное образовательное учреждение (ДОУ) детский сад № 279 комбинированного вида Красноармейского района г. Волгограда переименовано в муниципальное дошкольное образовательное учреждение детский сад комбинированного вида № 279 Красноармейского района г. Волгограда.</w:t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В соответствии с Гражданским Кодексом РФ, Федеральным законом от 12.01.1996 № 7-ФЗ «О некоммерческих организациях», Уставом города-героя Волгограда и иными нормативными правовыми актами РФ, на основании постановления администрации Волгограда от 07.11.2011 № 3398 ««О создании муниципальных образовательных учреждений Красноармейского района путем изменения типа» создано муниципальное дошкольное образовательное учреждение детский сад комбинированного вида № 279 Красноармейского района г.Волгограда путем изменения типа существующего муниципального образовательного учреждения.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 xml:space="preserve">В целях приведения наименования учреждения в соответствие с требованиями Федерального закона от 29.12.2012 № 273-ФЗ "Об образовании в Российской Федерации" (далее - Федеральный закон "б образовании в Российской Федерации") приказом департамента по образованию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>администрации Волгограда от 02.04.2015 № 409 муниципальное дошкольное образовательное учреждение детский сад комбинированного вида № 279 Красноармейского района г. Волгограда переименовано в муниципальное дошкольное образовательное учреждение "Детский сад № 279 Красноармейского района Волгограда".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lang w:eastAsia="zh-CN" w:bidi="hi-IN"/>
        </w:rPr>
        <w:t>Сокращенное наименование учреждения: МОУ Детский сад № 279.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hi-IN"/>
        </w:rPr>
        <w:t>Структура образовательного учреждения</w:t>
      </w:r>
      <w:r w:rsidRPr="00EA0F4F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</w:rPr>
        <w:t>: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>Основными структурными единицами Детского сада являются группы общеразвивающей, комбинированной и компенсирующей направленности для детей дошкольного возраста. В Детском саду могут быть организованы также группы для детей раннего возраста без реализации образовательной программы дошкольного образования, обеспечивающие развитие, присмотр, уход и оздоровление воспитанников в возрасте до 3-х лет. Количество групп в Детском саду определяется с учетом санитарных норм.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>В настоящее время детский сад посещают 242 ребенка, функционируют 15 групп: 6 группы - общеразвивающей направленности; 2 группы - комбинированной направленности для детей с нарушением опорно-двигательного аппарата; 5 групп - компенсирующей направленности "Особый ребенок" для детей со сложным дефектом, из них две группы кратковременного пребывания; 2 группы - компенсирующей направленности с нарушением опорно-двигательного аппарата;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8"/>
          <w:szCs w:val="28"/>
          <w:lang w:eastAsia="zh-CN" w:bidi="hi-IN"/>
        </w:rPr>
        <w:t>Приоритетные направления:</w:t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 xml:space="preserve">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коррекция нарушений опорно-двигательног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о аппарата и ДЦП у дошкольников.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Основными целями деятельности Детского сада являются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  <w:t xml:space="preserve">Основными целями деятельности Детского сада являются осуществление образовательной деятельности посредством реализации основных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>образовательных программ дошкольного образования, в том числе адаптированной образовательной программы дошкольного образования для воспитанников с ограниченными возможностями здоровья (нарушением опорно-двигательного аппарата), присмотр и уход за детьми.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>График работы МОУ Детского сада № 279: ежедневно с 7:00 до 19:00, кроме выходных и праздничных дней, предусмотренных законодательством Российской Федерации.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Телефон: 8(8442) 62-74-44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E-mail: </w:t>
      </w:r>
      <w:hyperlink r:id="rId7" w:history="1">
        <w:r w:rsidRPr="00EA0F4F">
          <w:rPr>
            <w:rFonts w:ascii="Times New Roman" w:eastAsia="SimSun" w:hAnsi="Times New Roman" w:cs="Times New Roman"/>
            <w:kern w:val="3"/>
            <w:sz w:val="28"/>
            <w:szCs w:val="28"/>
            <w:lang w:eastAsia="zh-CN" w:bidi="hi-IN"/>
          </w:rPr>
          <w:t>mdou-dsi-279@mail.ru</w:t>
        </w:r>
      </w:hyperlink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Пятидневная рабочая неделя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8"/>
          <w:szCs w:val="28"/>
          <w:lang w:eastAsia="zh-CN" w:bidi="hi-IN"/>
        </w:rPr>
        <w:t>Длительность работы групп:</w:t>
      </w: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lang w:eastAsia="zh-CN" w:bidi="hi-IN"/>
        </w:rPr>
        <w:t xml:space="preserve">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общеразвивающей направленности – 12 часов; комбинированной направленности – 12 часов; компенсирующей направленности «Особый ребенок» - 10.5 - 12 часов, группа кратковременного пребывания "Особый ребенок" </w:t>
      </w:r>
      <w:r w:rsidR="004C04D6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- до 5-ти часов с одним приемом 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пищи.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>В МОУ Детском саду № 279 с 03.04.2017 открыт консультационный центр для оказания индивидуальной консультативной помощи родителям (законным представителям) детей, которые не посещают или посещают дошкольные образовательные учреждения Красноармейского района Волгограда</w:t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br/>
      </w:r>
      <w:r w:rsidRPr="00EA0F4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ab/>
        <w:t>График работы: еженедельно, по вторникам, с 9.00 до 17.00 часов (для срочно нуждающихся в консультации родителей, возможно посещение консультационного центра ежедневно с 11.00 до 12.00 часов).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pageBreakBefore/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zh-CN" w:bidi="hi-IN"/>
        </w:rPr>
      </w:pPr>
      <w:r w:rsidRPr="00EA0F4F"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zh-CN" w:bidi="hi-IN"/>
        </w:rPr>
        <w:lastRenderedPageBreak/>
        <w:t>2.Сведения о материально-техническом обеспечении организации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Сведения о наличии оборудованных учебных кабинетов: физкультурный зал; музыкальный зал; кабинет психологической разгрузки / сенсорная комната; кабинет музыкального руководителя; кабинет учителя-дефектолога;; кабинет учителя-логопеда; изостудия; музейный уголок "Комната казачьего быта" (имеется Сертификат); кабинет по ознакомлению воспитанников с правилами дорожного движения; костюмерная.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В учреждении оборудованы объекты для проведения практических занятий, в том числе приспособленных для использования инвалидами и лицами с ОВЗ: групповые комнаты (15 шт.) - проведение непосредственно образовательной деятельности, групповых мероприятий, режимных моментов.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Музыкальный зал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 xml:space="preserve">Кабинет учителя-логопеда 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контроль за качеством 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lastRenderedPageBreak/>
        <w:t>проведения ими речевой работы с детьми).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Кабинет психологической разгрузки/сенсорная комната 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коррекционно - развивающей образовательной деятельности с детьми с ОВЗ); релаксационный (место эмоциональной разгрузки детей и взрослых)).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Кабинет учителя-дефектолога (для практических занятий с детьми с ОВЗ по ознакомлению с окружающим миром и сенсорному развитию).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Для всех детей с ограниченными возможностями разработаны Индивидуальные программы сопровождения.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Изостудия (занятия по реализации образовательной области "Художественно-эстетическое развитие", в том числе с детьми с ОВЗ).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Кабинет по ознакомлению детей с правилами дорожного движения ( практические занятия по формированию основ безопасного поведения на дорогах и улицах, в том числе с детьми с ОВЗ).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Музейный уголок "Комната казачьего быта" (практические занятия, экскурсии по приобщению дошкольников к традиционной культуре Волго-Донского края, в том числе детей с ОВЗ).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Скорость подключения к сети Интернет выше 1 Мбит/с. Компьютерами оснащены кабинеты: заведующего, делопроизводителя, специалиста по охране труда, специалиста в сфере закупок, учителя-логопеда, учителя-дефектолога, педагога-психолога, методический кабинет, медицинский кабинет,. В наличии имеются 8 ноутбуков, которые педагоги используют в непосредственной образовательной деятельности.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 xml:space="preserve">Техническое и мультимедийное сопровождение широко используется в воспитательно - образовательном процессе. Мультимедийным оборудованием, включающим в себя экран, проектор и интерактивную доску оснащен музыкальный зал. По необходимости педагоги используют проектор 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lastRenderedPageBreak/>
        <w:t>и переносной экран, а также интерактивную доску в непосредственно образовательной деятельности.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Во всех группах педагоги используют в образовательной деятельности аудио проигрыватели.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Наличие образовательных электронных библиотек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В МОУ Детском саду № 279 имеется электронная библиотека, представленная в виде CD-дисков.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Объекты спорта: физкультурный зал; 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Игровые площадки на участках оснащены малыми формами, верандами, цветниками.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Спортивные уголки в групповых комнатах. Тропа здоровья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В дошкольном учреждении имеются технические средства обучения &gt;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принтер лазерный – 6 шт.; музыкальный центр – 2 шт.; синтезатор – 1 шт.; телевизор – 1 шт.; аудиомагнитофон – 14 шт.; колонки – 4 шт.;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портативная колонка - 1 шт; компьютер – 15 шт.; мультимедийный проектор – 2 шт.; экран – 2 шт. интерактивная доска - 1 шт.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детская мультстудия - 1 шт.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Ежегодно обновляется мебель в группах и кабинетах специалистов.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На территории Детского сада функционируют спортивная площадка, детский автогородок и две игровые площадки "Иг</w:t>
      </w:r>
      <w:r w:rsidR="004C04D6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рай - город" и «Детский городок»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>.</w:t>
      </w: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br/>
        <w:t>Участки Детского сада оснащены детским игровым современным стационарным оборудованием.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Cs/>
          <w:color w:val="000000"/>
          <w:kern w:val="3"/>
          <w:sz w:val="28"/>
          <w:szCs w:val="28"/>
          <w:shd w:val="clear" w:color="auto" w:fill="FFFFFF"/>
          <w:lang w:eastAsia="zh-CN" w:bidi="hi-IN"/>
        </w:rPr>
        <w:tab/>
        <w:t>Дошкольное учреждение проводит целый ряд мероприятий по оснащению и озеленению своей территории: субботники, санитарные часы, посадка деревьев, кустарников, цветов.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pageBreakBefore/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bCs/>
          <w:kern w:val="3"/>
          <w:sz w:val="32"/>
          <w:szCs w:val="32"/>
          <w:shd w:val="clear" w:color="auto" w:fill="FFFFFF"/>
          <w:lang w:eastAsia="zh-CN" w:bidi="hi-IN"/>
        </w:rPr>
        <w:lastRenderedPageBreak/>
        <w:t xml:space="preserve">3. </w:t>
      </w:r>
      <w:r w:rsidRPr="00EA0F4F">
        <w:rPr>
          <w:rFonts w:ascii="Times New Roman" w:eastAsia="SimSun" w:hAnsi="Times New Roman" w:cs="Times New Roman"/>
          <w:b/>
          <w:bCs/>
          <w:kern w:val="3"/>
          <w:sz w:val="32"/>
          <w:szCs w:val="32"/>
          <w:shd w:val="clear" w:color="auto" w:fill="FFFFFF"/>
          <w:lang w:eastAsia="zh-CN" w:bidi="hi-IN"/>
        </w:rPr>
        <w:t>Сведения о функциональных обязанностях по должности, занимаемой студентом в период практики.</w:t>
      </w:r>
    </w:p>
    <w:p w:rsidR="00EA0F4F" w:rsidRPr="00EA0F4F" w:rsidRDefault="00EA0F4F" w:rsidP="00EA0F4F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Настоящая должностная инструкция разработана на основе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утвержденной приказом Минздравсоцразвития РФ от 26.08.2010г. № 761 (ред. от 31.05.2011г.)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1. Общие положения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относится к категории специалистов.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На должность педагога-психолога назначается лицо, имеющее высшее профессиональное образование или среднее профессиональное образование по направлению подготовки "Педагогика и психология" без предъявления требований к стажу работы либо высшее профессиональное образование или среднее профессиональное образование и дополнительное профессиональное образование по направлению подготовки "Педагогика и психология" без предъявления требований к стажу работы.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назначается и освобождается от должности заведующей ДОУ.</w:t>
      </w:r>
    </w:p>
    <w:p w:rsidR="00EA0F4F" w:rsidRPr="00EA0F4F" w:rsidRDefault="00EA0F4F" w:rsidP="00EA0F4F">
      <w:pPr>
        <w:numPr>
          <w:ilvl w:val="1"/>
          <w:numId w:val="11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должен знать: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приоритетные направления развития образовательной системы Российской Федерации;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законы и иные нормативные правовые акты, регламентирующие образовательную деятельность;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Декларацию прав и свобод человека;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Конвенцию о правах ребенка;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- нормативные документы, регулирующие вопросы охраны труда, здравоохранения, профориентации, занятости воспитанников и их социальной защиты; общую психологию;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педагогическую психологию, общую педагогику, психологию личности и дифференциальную психологию, детскую и возрастную психологию, социальную психологию, медицинскую психологию, детскую нейропсихологию, патопсихологию, психосоматику;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основы дефектологии, психотерапии, психогигиены, профориентации, профессиоведения и психологии труда, психодиагностики, психологического консультирования и психопрофилактики; методы активного обучения, социально-психологического тренинга общения;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современные методы индивидуальной и групповой профконсультации, диагностики и коррекции нормального и аномального развития ребенка;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методы и приемы работы с обучающимися, воспитанниками с ограниченными возможностями здоровья;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методы и способы использования образовательных технологий, в том числе дистанционных;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современные педагогические технологии продуктивного, дифференцированного, развивающего обучения, реализации компетентностного подхода;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основы работы с персональным компьютером, электронной почтой и браузерами, мультимедийным оборудованием;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методы убеждения, аргументации своей позиции, установления контактов с воспитанниками разного возраста, их родителями (лицами, их заменяющими), коллегами по работе;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технологии диагностики причин конфликтных ситуаций, их профилактики и разрешения;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правила внутреннего трудового распорядка образовательного учреждения;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- правила по охране труда и пожарной безопасности.</w:t>
      </w:r>
    </w:p>
    <w:p w:rsidR="00EA0F4F" w:rsidRPr="00EA0F4F" w:rsidRDefault="00EA0F4F" w:rsidP="00EA0F4F">
      <w:pPr>
        <w:numPr>
          <w:ilvl w:val="1"/>
          <w:numId w:val="12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 xml:space="preserve">Педагог-психолог </w:t>
      </w:r>
      <w:r w:rsidR="00AC6009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подчиняется по административной </w:t>
      </w: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линии непосредственно заведующей ДОУ, а по профессиональной линии – руководителю научно-методического кабинета психологической службы Управления Образования района.</w:t>
      </w:r>
    </w:p>
    <w:p w:rsidR="00EA0F4F" w:rsidRPr="00EA0F4F" w:rsidRDefault="00EA0F4F" w:rsidP="00EA0F4F">
      <w:pPr>
        <w:numPr>
          <w:ilvl w:val="1"/>
          <w:numId w:val="12"/>
        </w:num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На время отсутствия педагога-психолога (отпуск, болезнь, пр.) его обязанности исполняет лицо, назначенное приказом заведующей ДОУ. Данное лицо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2.</w:t>
      </w: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 </w:t>
      </w: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Должностные обязанности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2.1. Осуществляет профессиональную деятельность, направленную на сохранение психического, соматического и социального благополучия воспитанников в процессе воспитания и обучения в ДОУ;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2.2. Содействует охране прав личности в соответствии с Конвенцией о правах ребенка;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2.3. Способствует гармонизации социальной сферы образовательного учреждения и осуществляет превентивные мероприятия по профилактике возникновения социальной дезадаптации;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2.4. Определяет факторы, препятствующие развитию личности, воспитанников и принимает меры по оказанию им различных видов психологической помощи (психокоррекционного, реабилитационного, консультативного);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2.5. Оказывает консультативную помощь воспитанникам, их родителям (лицам, их заменяющим), педагогическому коллективу в решении конкретных проблем;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 xml:space="preserve">2.6. Проводит психологическую диагностику, используя современные образовательные технологии, включая информационные, а также цифровые образовательные ресурсы. Проводит диагностическую, психокоррекционную реабилитационную, консультативную работу, опираясь на достижения в </w:t>
      </w: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области педагогической и психологической наук, возрастной психологии, а также современных информационных технологий;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2.7. Составляет психолого-педагогические заключения по материалам исследовательских работ с целью ориентации педагогического коллектива, а также родителей (лиц, их замещающих) в проблемах личностного и социального развития воспитанников;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2.8. Ведет документацию по установленной форме, используя ее по назначению;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2.9. Участвует в планировании и разработке развивающих и коррекционных программ образовательной деятельности с учетом индивидуальных и половозрастных особенностей воспитанников, в обеспечении уровня подготовки воспитанников, соответствующего требованиям федерального государственного образовательного стандарта, федеральным государственным образовательным требованиям. Способствует развитию у воспитанников готовности к ориентации в различных ситуациях жизненного и профессионального самоопределения;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2.10.Осуществляет психологическую поддержку творчески одаренных воспитанников, содействует их развитию и организации развивающей среды;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2.11. Определяет у воспитанников степень нарушений (умственных, физиологических, эмоциональных) в развитии, а также различного вида нарушений социального развития и проводит их психолого-педагогическую коррекцию;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2.12. Участвует в формировании психологической культуры воспитанников, педагогических работников и родителей (лиц, их заменяющих), в том числе и культуры полового воспитания;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2.13. Консультирует работников образовательного учреждения по вопросам развития воспитанников, практического применения психологии для решения педагогических задач, повышения социально-психологической компетентности воспитанников, педагогических работников, родителей (лиц, их заменяющих);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2.14.Анализирует достижение и подтверждение воспитанниками уровней развития и образования (образовательных цензов). Оценивает эффективность образовательной деятельности педагогических работников и педагогического коллектива, учитывая развитие личности воспитанников, используя компьютерные технологии, в т.ч. текстовые редакторы и электронные таблицы в своей деятельности;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2.15. Участвует в работе педагогических, методических советов, других формах методической работы, в подготовке и проведении родительских собраний, оздоровительных, воспитательных и других мероприятий, предусмотренных образовательной программой, в организации и проведении методической и консультативной помощи родителям (лицам, их заменяющим);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2.16. Обеспечивает охрану жизни и здоровья воспитанников во время образовательного процесса. Выполняет правила по охране труда и пожарной безопасности.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3. Права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имеет право: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3.1. Участвовать в управлении ДОУ в порядке, определяемом Уставом ДОУ;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3.2. На защиту профессиональной чести и достоинства;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3.3. По вопросам, находящимся в его компетенции, вносить на рассмотрение руководства ДОУ предложения по улучшению деятельности учреждения, и совершенствованию методов работы, замечания по деятельности работников учреждения, предлагать варианты устранения имеющиеся в деятельности ДОУ недостатков;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3.4. Защищать свои интересы самостоятельно и /или через представителя, в том, числе адвоката, в случае дисциплинарного или служебного расследования, связанного с нарушением педагогом-психологом норм профессиональной этики;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3.5. На конфеденциальность дисциплинарного (служебного) расследования, за исключением случаев, предусмотренных законом;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lastRenderedPageBreak/>
        <w:t>3.6. Свободно выбирать и использовать методы и методики психолого-педагогической работы;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3.7. Требовать от администрации создания условий, необходимых для выполнения профессиональных обязанностей;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3.8. Повышать квалификацию;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3.9. Аттестовываться на добровольной основе на соответствующую категорию и получить ее в случае успешного прохождения аттестации.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b/>
          <w:color w:val="000000"/>
          <w:kern w:val="3"/>
          <w:sz w:val="28"/>
          <w:szCs w:val="28"/>
          <w:lang w:eastAsia="zh-CN" w:bidi="hi-IN"/>
        </w:rPr>
        <w:t>4. Ответственность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Педагог-психолог несет отвественность: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4.1. За ненадлежащее исполнение или неисполнение своих должностных обязанностей, предусмотренных настоящей должностной инструкцией, в пределах, определенных трудовым законодательством Российской Федерации;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4.3. Несет персональную профессиональную ответственность за правильность психологического диагноза, адекватность используемых диагностических, развивающих, коррекционных и психопрофилактических методов и средств, обоснованность даваемых рекомендаций;</w:t>
      </w:r>
    </w:p>
    <w:p w:rsidR="00EA0F4F" w:rsidRPr="00EA0F4F" w:rsidRDefault="00EA0F4F" w:rsidP="00EA0F4F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</w:pPr>
      <w:r w:rsidRPr="00EA0F4F">
        <w:rPr>
          <w:rFonts w:ascii="Times New Roman" w:eastAsia="SimSun" w:hAnsi="Times New Roman" w:cs="Lucida Sans"/>
          <w:color w:val="000000"/>
          <w:kern w:val="3"/>
          <w:sz w:val="28"/>
          <w:szCs w:val="28"/>
          <w:lang w:eastAsia="zh-CN" w:bidi="hi-IN"/>
        </w:rPr>
        <w:t>4.4. За причинение материального ущерба – в пределах, определенных трудовым и гражданским законодательством Российской Федерации.</w:t>
      </w: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color w:val="1D1B11"/>
          <w:kern w:val="3"/>
          <w:sz w:val="28"/>
          <w:szCs w:val="28"/>
          <w:lang w:eastAsia="zh-CN" w:bidi="hi-IN"/>
        </w:rPr>
      </w:pPr>
    </w:p>
    <w:p w:rsidR="00EA0F4F" w:rsidRPr="00EA0F4F" w:rsidRDefault="00EA0F4F" w:rsidP="00EA0F4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color w:val="1D1B11"/>
          <w:kern w:val="3"/>
          <w:sz w:val="28"/>
          <w:szCs w:val="28"/>
          <w:lang w:eastAsia="zh-CN" w:bidi="hi-IN"/>
        </w:rPr>
      </w:pPr>
    </w:p>
    <w:p w:rsidR="00CD3B3A" w:rsidRDefault="00CD3B3A" w:rsidP="00AE30C2"/>
    <w:p w:rsidR="00CD3B3A" w:rsidRDefault="00CD3B3A" w:rsidP="00AE30C2"/>
    <w:p w:rsidR="00CD3B3A" w:rsidRDefault="00CD3B3A" w:rsidP="00AE30C2"/>
    <w:p w:rsidR="00CD3B3A" w:rsidRDefault="00CD3B3A" w:rsidP="00AE30C2"/>
    <w:p w:rsidR="00EA0F4F" w:rsidRDefault="00EA0F4F" w:rsidP="00AE30C2"/>
    <w:p w:rsidR="007303F3" w:rsidRPr="00BE65FE" w:rsidRDefault="007303F3" w:rsidP="00730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E65FE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4. Индивидуальная психолого-педагогическая характеристика ребенка.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82E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1.Общие сведения о ребенке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Adventure" w:eastAsia="Times New Roman" w:hAnsi="Adventure" w:cs="Times New Roman"/>
          <w:i/>
          <w:color w:val="000000"/>
          <w:sz w:val="32"/>
          <w:szCs w:val="32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>ФИО     </w:t>
      </w:r>
      <w:r w:rsidRPr="00682ECF">
        <w:rPr>
          <w:rFonts w:ascii="Adventure" w:eastAsia="Times New Roman" w:hAnsi="Adventure" w:cs="Times New Roman"/>
          <w:i/>
          <w:color w:val="000000"/>
          <w:sz w:val="32"/>
          <w:szCs w:val="32"/>
        </w:rPr>
        <w:t>Иванов Александр Сергеевич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Eskal Font4You" w:eastAsia="Times New Roman" w:hAnsi="Eskal Font4You" w:cs="Times New Roman"/>
          <w:i/>
          <w:color w:val="000000"/>
          <w:sz w:val="32"/>
          <w:szCs w:val="32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Дата рождения     </w:t>
      </w:r>
      <w:r w:rsidRPr="00682ECF">
        <w:rPr>
          <w:rFonts w:ascii="Eskal Font4You" w:eastAsia="Times New Roman" w:hAnsi="Eskal Font4You" w:cs="Times New Roman"/>
          <w:i/>
          <w:color w:val="000000"/>
          <w:sz w:val="32"/>
          <w:szCs w:val="32"/>
        </w:rPr>
        <w:t>20.05.2015 г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Adventure" w:eastAsia="Times New Roman" w:hAnsi="Adventure" w:cs="Times New Roman"/>
          <w:color w:val="000000"/>
          <w:sz w:val="32"/>
          <w:szCs w:val="32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>Домашний адрес     </w:t>
      </w:r>
      <w:r w:rsidRPr="00682ECF">
        <w:rPr>
          <w:rFonts w:ascii="Adventure" w:eastAsia="Times New Roman" w:hAnsi="Adventure" w:cs="Times New Roman"/>
          <w:color w:val="000000"/>
          <w:sz w:val="32"/>
          <w:szCs w:val="32"/>
        </w:rPr>
        <w:t>г. Волгоград., ул. 50 лет Октября, 17-135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Adventure" w:eastAsia="Times New Roman" w:hAnsi="Adventure" w:cs="Times New Roman"/>
          <w:color w:val="000000"/>
          <w:sz w:val="32"/>
          <w:szCs w:val="32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>Дата поступления в детский сад, откуда поступил (из семьи, другого детского сада), были ли длительные перерывы в посещении детского сада, по каким причинам   </w:t>
      </w:r>
      <w:r w:rsidRPr="00682ECF">
        <w:rPr>
          <w:rFonts w:ascii="Adventure" w:eastAsia="Times New Roman" w:hAnsi="Adventure" w:cs="Times New Roman"/>
          <w:color w:val="000000"/>
          <w:sz w:val="32"/>
          <w:szCs w:val="32"/>
        </w:rPr>
        <w:t>из группы общеразвивающий направленности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82E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2.Характеристика семьи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Adventure" w:eastAsia="Times New Roman" w:hAnsi="Adventure" w:cs="Times New Roman"/>
          <w:sz w:val="32"/>
          <w:szCs w:val="32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ФИО родителей   </w:t>
      </w:r>
      <w:r w:rsidRPr="00682ECF">
        <w:rPr>
          <w:rFonts w:ascii="Adventure" w:eastAsia="Times New Roman" w:hAnsi="Adventure" w:cs="Times New Roman"/>
          <w:sz w:val="32"/>
          <w:szCs w:val="32"/>
        </w:rPr>
        <w:t>мама Иванова Алина Алексеевна, папа Иванов Сергей Павлович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Adventure" w:eastAsia="Times New Roman" w:hAnsi="Adventure" w:cs="Times New Roman"/>
          <w:color w:val="000000"/>
          <w:sz w:val="28"/>
          <w:szCs w:val="28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 семьи: полная, неполная, многодетная, наличие братьев и сестер   </w:t>
      </w:r>
      <w:r w:rsidRPr="00682ECF">
        <w:rPr>
          <w:rFonts w:ascii="Adventure" w:eastAsia="Times New Roman" w:hAnsi="Adventure" w:cs="Times New Roman"/>
          <w:color w:val="000000"/>
          <w:sz w:val="32"/>
          <w:szCs w:val="32"/>
        </w:rPr>
        <w:t>брат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>Кто занимается воспитанием ребенка (</w:t>
      </w: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мать, отец</w:t>
      </w: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бабушка, другие) </w:t>
      </w:r>
    </w:p>
    <w:p w:rsidR="00682ECF" w:rsidRPr="00682ECF" w:rsidRDefault="00682ECF" w:rsidP="00682ECF">
      <w:pPr>
        <w:shd w:val="clear" w:color="auto" w:fill="FFFFFF"/>
        <w:spacing w:after="0" w:line="240" w:lineRule="auto"/>
        <w:jc w:val="both"/>
        <w:rPr>
          <w:rFonts w:ascii="Adventure" w:eastAsia="Times New Roman" w:hAnsi="Adventure" w:cs="Times New Roman"/>
          <w:color w:val="000000"/>
          <w:sz w:val="28"/>
          <w:szCs w:val="28"/>
        </w:rPr>
      </w:pPr>
      <w:r w:rsidRPr="00682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Уделяется ли достаточное внимание воспитанию и обучению ребенка?  </w:t>
      </w:r>
      <w:r w:rsidRPr="00682ECF">
        <w:rPr>
          <w:rFonts w:ascii="Adventure" w:eastAsia="Times New Roman" w:hAnsi="Adventure" w:cs="Times New Roman"/>
          <w:color w:val="000000"/>
          <w:sz w:val="32"/>
          <w:szCs w:val="32"/>
        </w:rPr>
        <w:t>да</w:t>
      </w:r>
    </w:p>
    <w:p w:rsidR="00682ECF" w:rsidRPr="00682ECF" w:rsidRDefault="00682ECF" w:rsidP="00682ECF">
      <w:pPr>
        <w:tabs>
          <w:tab w:val="right" w:pos="66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Cs/>
          <w:sz w:val="24"/>
          <w:szCs w:val="24"/>
        </w:rPr>
        <w:t>Характер внутрисемейных отношений (</w:t>
      </w:r>
      <w:r w:rsidRPr="00682ECF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благоприятные</w:t>
      </w:r>
      <w:r w:rsidRPr="00682ECF">
        <w:rPr>
          <w:rFonts w:ascii="Times New Roman" w:eastAsia="Times New Roman" w:hAnsi="Times New Roman" w:cs="Times New Roman"/>
          <w:bCs/>
          <w:sz w:val="24"/>
          <w:szCs w:val="24"/>
        </w:rPr>
        <w:t>, неблагоприятные, причины)</w:t>
      </w:r>
    </w:p>
    <w:p w:rsidR="00682ECF" w:rsidRPr="00682ECF" w:rsidRDefault="00682ECF" w:rsidP="00682ECF">
      <w:pPr>
        <w:tabs>
          <w:tab w:val="right" w:pos="66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82EC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Adventure" w:eastAsia="Times New Roman" w:hAnsi="Adventure" w:cs="Times New Roman"/>
          <w:sz w:val="28"/>
          <w:szCs w:val="28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3.Общая осведомлённость и социально-бытовая ориентация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знает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– не знает):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возраст, адрес, родственные отношения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, времена года, месяцы, дни недели, части суток   </w:t>
      </w:r>
      <w:r w:rsidRPr="00682ECF">
        <w:rPr>
          <w:rFonts w:ascii="Adventure" w:eastAsia="Times New Roman" w:hAnsi="Adventure" w:cs="Times New Roman"/>
          <w:sz w:val="32"/>
          <w:szCs w:val="32"/>
        </w:rPr>
        <w:t>затрудняется</w:t>
      </w:r>
      <w:r w:rsidRPr="00682ECF">
        <w:rPr>
          <w:rFonts w:ascii="Times New Roman" w:eastAsia="Times New Roman" w:hAnsi="Times New Roman" w:cs="Times New Roman"/>
          <w:sz w:val="32"/>
          <w:szCs w:val="32"/>
        </w:rPr>
        <w:t xml:space="preserve"> –</w:t>
      </w:r>
      <w:r w:rsidRPr="00682ECF">
        <w:rPr>
          <w:rFonts w:ascii="Adventure" w:eastAsia="Times New Roman" w:hAnsi="Adventure" w:cs="Times New Roman"/>
          <w:sz w:val="32"/>
          <w:szCs w:val="32"/>
        </w:rPr>
        <w:t>месяцы, дни недели, части суток.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4.Пространственные представления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ориентируется 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– нет):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в схеме тела, в пространстве относительно себя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, относительно заданного объекта, на листе бумаги,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понимание пространственных предлогов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, наречий    </w:t>
      </w:r>
      <w:r w:rsidRPr="00682ECF">
        <w:rPr>
          <w:rFonts w:ascii="Adventure" w:eastAsia="Times New Roman" w:hAnsi="Adventure" w:cs="Times New Roman"/>
          <w:sz w:val="32"/>
          <w:szCs w:val="32"/>
        </w:rPr>
        <w:t>затрудняется в ориентации относительно заданного объекта; частично на листе бумаги, в понимании наречий.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682ECF" w:rsidRPr="00682ECF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5.Конструктивные способности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(соотносит сам, соотносит с помощью, путает, называет; действует методом проб и ошибок, подбором вариантов, зрительным соотнесением, методом силы;): сложить фигуру по образцу, работа с разрезными картинками, кубиками, графическая деятельность) </w:t>
      </w:r>
      <w:r w:rsidRPr="00682ECF">
        <w:rPr>
          <w:rFonts w:ascii="Adventure" w:eastAsia="Times New Roman" w:hAnsi="Adventure" w:cs="Times New Roman"/>
          <w:sz w:val="32"/>
          <w:szCs w:val="32"/>
        </w:rPr>
        <w:t>складывает разрезную картинку из 6 частей. Графоматорные навыки развиты частично (слабый нажим)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6.Восприятие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цвета, форму, величину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(не)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дифференцирует;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восприятие замедленное, неточное, узость объема, низкая активность (требуется постоянное побуждение); фрагментарность (трудности в опознании элемента предмета как целого предмета), не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улавливает в воспринимаемом главного; в пределах нормы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7.Внимание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устойчивость, переключаемость, произвольность (достаточная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, сниженная),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концентрация (достаточная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, сниженная), отвлекаемость; частая смена объектов внимания): 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8.Память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(прочность, точность, скорость запоминания (достаточные, снижены); трудности отсроченного воспроизведения, трудности запоминания смысловых элементов текста;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в пределах нормы):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9.Мышление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(операции обобщения, классификации, сравнения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(не, частично)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сформированы;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способность образования понятий, установление сходства и различия, причинно-следственных связей: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(не)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доступно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; понимание скрытого смысла в рассказе, 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метафорах, пословицах (не) доступно; снижение интеллектуального контроля, критичности; понимание: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содержания сюжетных картин, прослушанного текста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: (не)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доступно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; в пределах нормы;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преобладающий тип: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наглядно-действенное,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наглядно-образное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>, словесно-логическое):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10.Работоспособность, темп деятельности, утомляемость</w:t>
      </w:r>
      <w:r w:rsidRPr="00682E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82EC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(достаточны</w:t>
      </w: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682EC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>снижены (утомляемость, пресыщаемость, повышенная двигательная активность))</w:t>
      </w:r>
    </w:p>
    <w:p w:rsidR="00682ECF" w:rsidRPr="00682ECF" w:rsidRDefault="00682ECF" w:rsidP="00682ECF">
      <w:pPr>
        <w:tabs>
          <w:tab w:val="left" w:pos="9923"/>
        </w:tabs>
        <w:spacing w:after="0" w:line="240" w:lineRule="auto"/>
        <w:rPr>
          <w:rFonts w:ascii="Adventure" w:eastAsia="Times New Roman" w:hAnsi="Adventure" w:cs="Times New Roman"/>
          <w:sz w:val="32"/>
          <w:szCs w:val="32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11.Языковой статус ребёнка. Степень владения русским языком</w:t>
      </w:r>
      <w:r w:rsidRPr="00682ECF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682ECF">
        <w:rPr>
          <w:rFonts w:ascii="Adventure" w:eastAsia="Times New Roman" w:hAnsi="Adventure" w:cs="Times New Roman"/>
          <w:sz w:val="32"/>
          <w:szCs w:val="32"/>
        </w:rPr>
        <w:t>средняя степень владения русским языком.</w:t>
      </w:r>
    </w:p>
    <w:p w:rsidR="00682ECF" w:rsidRPr="00682ECF" w:rsidRDefault="00682ECF" w:rsidP="00682ECF">
      <w:pPr>
        <w:tabs>
          <w:tab w:val="righ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12.Ведущий вид деятельности</w:t>
      </w:r>
      <w:r w:rsidRPr="00682E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игровая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>, учебная, бытовой труд):</w:t>
      </w:r>
    </w:p>
    <w:p w:rsidR="00682ECF" w:rsidRPr="00682ECF" w:rsidRDefault="00682ECF" w:rsidP="00682ECF">
      <w:pPr>
        <w:tabs>
          <w:tab w:val="righ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13.Описать ведущий вид деятельности</w:t>
      </w:r>
      <w:r w:rsidRPr="00682EC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особенности игровой деятельности 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соответствует возрасту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>, соответствует более раннему возрасту, игра отсутствует, иное)</w:t>
      </w:r>
    </w:p>
    <w:p w:rsidR="00682ECF" w:rsidRPr="00682ECF" w:rsidRDefault="00682ECF" w:rsidP="00682ECF">
      <w:pPr>
        <w:tabs>
          <w:tab w:val="right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14.Особенности обучаемости</w:t>
      </w:r>
      <w:r w:rsidRPr="00682EC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принимаемый вид помощи ребёнком 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стимулирующий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, направляющий, обучающий, организующий), (не) способен переносить показанный способ действия на последующие задания </w:t>
      </w:r>
    </w:p>
    <w:p w:rsidR="00682ECF" w:rsidRPr="00682ECF" w:rsidRDefault="00682ECF" w:rsidP="00682ECF">
      <w:pPr>
        <w:spacing w:after="0" w:line="240" w:lineRule="auto"/>
        <w:ind w:right="53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82EC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15.Особенности личности ребенка:</w:t>
      </w:r>
    </w:p>
    <w:p w:rsidR="00682ECF" w:rsidRPr="00682ECF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Pr="00682EC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упорядочен, активен; эмоциональные реакции живые, естественные, адекватные ситуации, соответствуют возрасту;</w:t>
      </w:r>
    </w:p>
    <w:p w:rsidR="00682ECF" w:rsidRPr="00682ECF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>- чрезмерно непосредственен, гиперподвижен, расторможен, демонстративен, легко возбудим, негативистичен, своеволен, капризен, поведение малоупорядоченное, близкое к полевому;</w:t>
      </w:r>
    </w:p>
    <w:p w:rsidR="00682ECF" w:rsidRPr="00682ECF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>- пассивен, безучастен, заторможен, снижена эмоциональная экспрессия, выглядит вялым, уставшим, робким, застенчивым, проявляет реакции тревожного круга, скован, напряжен;</w:t>
      </w:r>
    </w:p>
    <w:p w:rsidR="00682ECF" w:rsidRPr="00682ECF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Pr="00682EC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способен сотрудничать со взрослым</w:t>
      </w: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>, снижена потребность в эмоциональном контакте с окружающими;</w:t>
      </w:r>
    </w:p>
    <w:p w:rsidR="00682ECF" w:rsidRPr="00682ECF" w:rsidRDefault="00682ECF" w:rsidP="00682ECF">
      <w:pPr>
        <w:spacing w:after="0" w:line="240" w:lineRule="auto"/>
        <w:ind w:right="17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Pr="00682EC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фон настроения (ровный, без особенностей</w:t>
      </w: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>, несколько снижен, повышен (благодушный настрой), «дурашливость»).</w:t>
      </w:r>
    </w:p>
    <w:p w:rsidR="00682ECF" w:rsidRPr="00682ECF" w:rsidRDefault="00682ECF" w:rsidP="00682ECF">
      <w:pPr>
        <w:spacing w:after="0" w:line="240" w:lineRule="auto"/>
        <w:ind w:right="17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82EC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16.Произвольность</w:t>
      </w:r>
      <w:r w:rsidRPr="00682EC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682EC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произвольность и целенаправленность, функция произвольного контроля, организованность и регуляция деятельности, способность осуществлять поэтапный контроль (не) сформированы</w:t>
      </w:r>
      <w:r w:rsidRPr="00682ECF">
        <w:rPr>
          <w:rFonts w:ascii="Times New Roman" w:eastAsia="Calibri" w:hAnsi="Times New Roman" w:cs="Times New Roman"/>
          <w:sz w:val="24"/>
          <w:szCs w:val="24"/>
          <w:lang w:eastAsia="en-US"/>
        </w:rPr>
        <w:t>; слабость волевых усилий (не проявляет настойчивости при затруднениях), деятельность бессистемна, хаотична, наблюдается нарушение волевого обеспечения деятельности.</w:t>
      </w:r>
    </w:p>
    <w:p w:rsidR="00682ECF" w:rsidRPr="00682ECF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17.Моторное развитие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не) развита мелкая моторика, (не) нарушена общая координация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, медлителен в движениях, движения хаотичные,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действия рук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(не) </w:t>
      </w:r>
      <w:r w:rsidRPr="00682ECF">
        <w:rPr>
          <w:rFonts w:ascii="Times New Roman" w:eastAsia="Times New Roman" w:hAnsi="Times New Roman" w:cs="Times New Roman"/>
          <w:sz w:val="24"/>
          <w:szCs w:val="24"/>
          <w:u w:val="single"/>
        </w:rPr>
        <w:t>согласованы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и др.</w:t>
      </w:r>
    </w:p>
    <w:p w:rsidR="00682ECF" w:rsidRPr="00682ECF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Adventure" w:eastAsia="Times New Roman" w:hAnsi="Adventure" w:cs="Times New Roman"/>
          <w:sz w:val="32"/>
          <w:szCs w:val="32"/>
        </w:rPr>
      </w:pPr>
      <w:r w:rsidRPr="00682ECF">
        <w:rPr>
          <w:rFonts w:ascii="Times New Roman" w:eastAsia="Times New Roman" w:hAnsi="Times New Roman" w:cs="Times New Roman"/>
          <w:b/>
          <w:sz w:val="28"/>
          <w:szCs w:val="28"/>
        </w:rPr>
        <w:t>Заключение и рекомендации:</w:t>
      </w: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2ECF">
        <w:rPr>
          <w:rFonts w:ascii="Adventure" w:eastAsia="Times New Roman" w:hAnsi="Adventure" w:cs="Times New Roman"/>
          <w:sz w:val="32"/>
          <w:szCs w:val="32"/>
        </w:rPr>
        <w:t>1) Уровень познавательного развития в пределах возрастной нормы. 2) Уровень актуального психологического развития в пределах возрастной нормы.</w:t>
      </w:r>
    </w:p>
    <w:p w:rsidR="00682ECF" w:rsidRPr="00682ECF" w:rsidRDefault="00682ECF" w:rsidP="00682ECF">
      <w:pPr>
        <w:tabs>
          <w:tab w:val="right" w:pos="6660"/>
        </w:tabs>
        <w:spacing w:after="0" w:line="240" w:lineRule="auto"/>
        <w:jc w:val="both"/>
        <w:rPr>
          <w:rFonts w:ascii="Adventure" w:eastAsia="Times New Roman" w:hAnsi="Adventure" w:cs="Times New Roman"/>
          <w:sz w:val="32"/>
          <w:szCs w:val="32"/>
        </w:rPr>
      </w:pPr>
      <w:r w:rsidRPr="00682ECF">
        <w:rPr>
          <w:rFonts w:ascii="Adventure" w:eastAsia="Times New Roman" w:hAnsi="Adventure" w:cs="Times New Roman"/>
          <w:sz w:val="32"/>
          <w:szCs w:val="32"/>
        </w:rPr>
        <w:t xml:space="preserve">Рекомендации: контроль уч-дефектолога, педагога-психолога. 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993" w:hanging="1070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 xml:space="preserve">«____»_____________20___г.    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hanging="644"/>
        <w:rPr>
          <w:rFonts w:ascii="Times New Roman" w:eastAsia="Times New Roman" w:hAnsi="Times New Roman" w:cs="Times New Roman"/>
          <w:sz w:val="14"/>
          <w:szCs w:val="1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>Учитель-дефектолог: _____________     /___________________/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>Педагог-психолог: _____________     /___________________/</w:t>
      </w: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682ECF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</w:p>
    <w:p w:rsidR="00126524" w:rsidRPr="00682ECF" w:rsidRDefault="00682ECF" w:rsidP="00682ECF">
      <w:pPr>
        <w:tabs>
          <w:tab w:val="num" w:pos="284"/>
        </w:tabs>
        <w:spacing w:after="0" w:line="240" w:lineRule="auto"/>
        <w:ind w:left="567" w:hanging="644"/>
        <w:rPr>
          <w:rFonts w:ascii="Times New Roman" w:eastAsia="Times New Roman" w:hAnsi="Times New Roman" w:cs="Times New Roman"/>
          <w:sz w:val="24"/>
          <w:szCs w:val="24"/>
        </w:rPr>
      </w:pPr>
      <w:r w:rsidRPr="00682ECF">
        <w:rPr>
          <w:rFonts w:ascii="Times New Roman" w:eastAsia="Times New Roman" w:hAnsi="Times New Roman" w:cs="Times New Roman"/>
          <w:sz w:val="24"/>
          <w:szCs w:val="24"/>
        </w:rPr>
        <w:t>Руководитель ОУ                _____________     /_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__________________/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М.П</w:t>
      </w:r>
    </w:p>
    <w:p w:rsidR="0075557E" w:rsidRDefault="0075557E" w:rsidP="00AE30C2"/>
    <w:p w:rsidR="003D33E3" w:rsidRPr="0075557E" w:rsidRDefault="003D33E3" w:rsidP="00716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5557E">
        <w:rPr>
          <w:rFonts w:ascii="Times New Roman" w:eastAsia="Times New Roman" w:hAnsi="Times New Roman" w:cs="Times New Roman"/>
          <w:b/>
          <w:sz w:val="32"/>
          <w:szCs w:val="32"/>
        </w:rPr>
        <w:t>5. Конспект урока/занятия (3 зачетных урока/занятия)</w:t>
      </w:r>
    </w:p>
    <w:p w:rsidR="00AE30C2" w:rsidRDefault="00AE30C2" w:rsidP="00716347">
      <w:pPr>
        <w:jc w:val="both"/>
      </w:pPr>
    </w:p>
    <w:p w:rsidR="003D33E3" w:rsidRPr="0015660C" w:rsidRDefault="0015660C" w:rsidP="00716347">
      <w:pPr>
        <w:pStyle w:val="c15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32"/>
          <w:szCs w:val="32"/>
        </w:rPr>
      </w:pPr>
      <w:r w:rsidRPr="0015660C">
        <w:rPr>
          <w:rStyle w:val="c4"/>
          <w:b/>
          <w:i/>
          <w:color w:val="000000"/>
          <w:sz w:val="32"/>
          <w:szCs w:val="32"/>
        </w:rPr>
        <w:t>Занятие</w:t>
      </w:r>
      <w:r w:rsidRPr="0015660C">
        <w:rPr>
          <w:b/>
          <w:i/>
          <w:color w:val="000000"/>
          <w:sz w:val="32"/>
          <w:szCs w:val="32"/>
        </w:rPr>
        <w:t xml:space="preserve"> </w:t>
      </w:r>
      <w:r w:rsidRPr="0015660C">
        <w:rPr>
          <w:rStyle w:val="c4"/>
          <w:b/>
          <w:i/>
          <w:color w:val="000000"/>
          <w:sz w:val="32"/>
          <w:szCs w:val="32"/>
        </w:rPr>
        <w:t>в</w:t>
      </w:r>
      <w:r w:rsidR="003D33E3" w:rsidRPr="0015660C">
        <w:rPr>
          <w:rStyle w:val="c4"/>
          <w:b/>
          <w:i/>
          <w:color w:val="000000"/>
          <w:sz w:val="32"/>
          <w:szCs w:val="32"/>
        </w:rPr>
        <w:t xml:space="preserve"> средней группе</w:t>
      </w:r>
      <w:r w:rsidRPr="0015660C">
        <w:rPr>
          <w:b/>
          <w:i/>
          <w:color w:val="000000"/>
          <w:sz w:val="32"/>
          <w:szCs w:val="32"/>
        </w:rPr>
        <w:t xml:space="preserve"> </w:t>
      </w:r>
      <w:r w:rsidR="003D33E3" w:rsidRPr="0015660C">
        <w:rPr>
          <w:rStyle w:val="c4"/>
          <w:b/>
          <w:i/>
          <w:color w:val="000000"/>
          <w:sz w:val="32"/>
          <w:szCs w:val="32"/>
        </w:rPr>
        <w:t>на тему: «Доброе слово»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b/>
          <w:bCs/>
          <w:color w:val="111111"/>
          <w:sz w:val="28"/>
          <w:szCs w:val="28"/>
        </w:rPr>
        <w:t>Цели: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Развитие у детей способности слышать СЛОВО, чувствовать окружающий мир и проявлять к нему своё доброе отношение.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Задачи: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7"/>
          <w:i/>
          <w:iCs/>
          <w:color w:val="111111"/>
          <w:sz w:val="28"/>
          <w:szCs w:val="28"/>
        </w:rPr>
        <w:t>Образовательные: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Обучение детей выполнению правил поведения в ресурсном круге.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7"/>
          <w:i/>
          <w:iCs/>
          <w:color w:val="111111"/>
          <w:sz w:val="28"/>
          <w:szCs w:val="28"/>
        </w:rPr>
        <w:t>Развивающие: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Развитие коммуникативно-речевых умений и навыков детей;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Развивать умение отвечать на вопросы воспитателя;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-Активизация словаря: вежливые слова (привет, здравствуй, до свидания, спасибо, извини, будь здорова).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7"/>
          <w:i/>
          <w:iCs/>
          <w:color w:val="111111"/>
          <w:sz w:val="28"/>
          <w:szCs w:val="28"/>
        </w:rPr>
        <w:t>Воспитательные: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6"/>
          <w:color w:val="111111"/>
          <w:sz w:val="28"/>
          <w:szCs w:val="28"/>
        </w:rPr>
        <w:t>- Воспитание добрых чувств и отношений через общение со сверстниками и взрослыми.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Формы реализации детских видов деятельности:</w:t>
      </w:r>
      <w:r w:rsidRPr="00BE7D77">
        <w:rPr>
          <w:rStyle w:val="c16"/>
          <w:color w:val="111111"/>
          <w:sz w:val="28"/>
          <w:szCs w:val="28"/>
        </w:rPr>
        <w:t> Разговор в ресурсном круге. Рассматривание иллюстраций. Коллективный пересказ сказки. Пение. Музыкально-ритмические движения.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Материал к НОД:</w:t>
      </w:r>
    </w:p>
    <w:p w:rsidR="003D33E3" w:rsidRPr="00BE7D77" w:rsidRDefault="006042BA" w:rsidP="00716347">
      <w:pPr>
        <w:pStyle w:val="c9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rStyle w:val="c16"/>
          <w:color w:val="111111"/>
          <w:sz w:val="28"/>
          <w:szCs w:val="28"/>
        </w:rPr>
        <w:t xml:space="preserve">Кубики с иллюстрациями </w:t>
      </w:r>
      <w:r w:rsidR="003D33E3" w:rsidRPr="00BE7D77">
        <w:rPr>
          <w:rStyle w:val="c16"/>
          <w:color w:val="111111"/>
          <w:sz w:val="28"/>
          <w:szCs w:val="28"/>
        </w:rPr>
        <w:t>изображения детей в процессе общения; нарядная кукла; фланелеграф; фигурки для фланелеграфа по сказке «Теремок».</w:t>
      </w:r>
    </w:p>
    <w:p w:rsidR="003D33E3" w:rsidRPr="00BE7D77" w:rsidRDefault="003D33E3" w:rsidP="00716347">
      <w:pPr>
        <w:pStyle w:val="c0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3"/>
          <w:b/>
          <w:bCs/>
          <w:color w:val="111111"/>
          <w:sz w:val="28"/>
          <w:szCs w:val="28"/>
        </w:rPr>
        <w:t>Предварительная работа:</w:t>
      </w:r>
      <w:r w:rsidRPr="00BE7D77">
        <w:rPr>
          <w:rStyle w:val="c16"/>
          <w:color w:val="111111"/>
          <w:sz w:val="28"/>
          <w:szCs w:val="28"/>
        </w:rPr>
        <w:t> разучивание и обыгрывание русской народной песни «Кто у нас хороший?», чтение сказки «Теремок», речевая игра «Доскажи словечко», слушание песни «Что такое доброта?» (барбарики).</w:t>
      </w:r>
    </w:p>
    <w:p w:rsidR="003D33E3" w:rsidRPr="00BE7D77" w:rsidRDefault="003D33E3" w:rsidP="00716347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Ход НОД: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Воспитатель вносит в группу куклу.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lastRenderedPageBreak/>
        <w:t>Воспитатель:</w:t>
      </w:r>
      <w:r w:rsidRPr="00BE7D77">
        <w:rPr>
          <w:rStyle w:val="c2"/>
          <w:color w:val="000000"/>
          <w:sz w:val="28"/>
          <w:szCs w:val="28"/>
        </w:rPr>
        <w:t> Ребята, сегодня к нам в группу пришла кукла Катя. Она хочет жить с нами. Но, к сожалению, Катенька совсем не знает добрых и ласковых слов. Поможем Катеньке научиться быть вежливой?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Дети:</w:t>
      </w:r>
      <w:r w:rsidRPr="00BE7D77">
        <w:rPr>
          <w:rStyle w:val="c2"/>
          <w:color w:val="000000"/>
          <w:sz w:val="28"/>
          <w:szCs w:val="28"/>
        </w:rPr>
        <w:t> Да!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Поздоровайтесь с Катенькой!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Дети:</w:t>
      </w:r>
      <w:r w:rsidRPr="00BE7D77">
        <w:rPr>
          <w:rStyle w:val="c2"/>
          <w:color w:val="000000"/>
          <w:sz w:val="28"/>
          <w:szCs w:val="28"/>
        </w:rPr>
        <w:t> Здравствуй, Катя! Доброе утро!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Вот как много добрых и вежливых слов знают наши детки!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i/>
          <w:iCs/>
          <w:color w:val="000000"/>
          <w:sz w:val="28"/>
          <w:szCs w:val="28"/>
        </w:rPr>
        <w:t>(Воспитатель предлагает детям сесть вместе с куклой в круг для общения)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Ресурсный круг: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i/>
          <w:iCs/>
          <w:color w:val="000000"/>
          <w:sz w:val="28"/>
          <w:szCs w:val="28"/>
        </w:rPr>
        <w:t>(Педагог предлагает вспомнить русскую народную сказку «Теремок» из книги «Доброе слово».)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-Ребята, а вы помните, какие дружные и вежливые звери жили в сказке, которую мы недавно читали? Как называется эта сказка? («Теремок»). Давайте расскажем Кате:                                                            </w:t>
      </w:r>
      <w:r w:rsidR="00716347">
        <w:rPr>
          <w:rStyle w:val="c2"/>
          <w:color w:val="000000"/>
          <w:sz w:val="28"/>
          <w:szCs w:val="28"/>
        </w:rPr>
        <w:t xml:space="preserve">                               -</w:t>
      </w:r>
      <w:r w:rsidRPr="00BE7D77">
        <w:rPr>
          <w:rStyle w:val="c2"/>
          <w:color w:val="000000"/>
          <w:sz w:val="28"/>
          <w:szCs w:val="28"/>
        </w:rPr>
        <w:t>Какие зверушки поселились в теремке? (выкладывание героев на фланелеграфе).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 Какими словами они приглашали друг друга жить в теремке? («Идите к нам жить!»)</w:t>
      </w:r>
    </w:p>
    <w:p w:rsidR="003D33E3" w:rsidRPr="00BE7D77" w:rsidRDefault="003D33E3" w:rsidP="00716347">
      <w:pPr>
        <w:pStyle w:val="c2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 Как жилось им в теремке? («Вот они все в теремке дружно живут, песни поют».)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-Что случилось с теремком?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-Какой новый теремок выстроили звери? («Лучше прежнего выстроили!»)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-Дружно ли звери строили новый теремок?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Воспитатель: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Да, только дружба, доброе слово и доброе отношение друг к другу помогли героям сказки выстроить новый теремок «лучше прежнего».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А мы, ребята пустим куклу Катю жить к нам в группу?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Дети:</w:t>
      </w:r>
      <w:r w:rsidRPr="00BE7D77">
        <w:rPr>
          <w:rStyle w:val="c2"/>
          <w:color w:val="000000"/>
          <w:sz w:val="28"/>
          <w:szCs w:val="28"/>
        </w:rPr>
        <w:t> ДА!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Какие вы добрые и дружные.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color w:val="000000"/>
          <w:sz w:val="28"/>
          <w:szCs w:val="28"/>
        </w:rPr>
        <w:lastRenderedPageBreak/>
        <w:t>Воспитатель предлагает детям немного поиграть в </w:t>
      </w:r>
      <w:r w:rsidRPr="00BE7D77">
        <w:rPr>
          <w:rStyle w:val="c17"/>
          <w:b/>
          <w:bCs/>
          <w:color w:val="000000"/>
          <w:sz w:val="28"/>
          <w:szCs w:val="28"/>
        </w:rPr>
        <w:t>хороводную игру «Кто у нас хороший?»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 </w:t>
      </w:r>
      <w:r w:rsidRPr="00BE7D77">
        <w:rPr>
          <w:rStyle w:val="c12"/>
          <w:color w:val="000000"/>
          <w:sz w:val="28"/>
          <w:szCs w:val="28"/>
        </w:rPr>
        <w:t>Ребята,</w:t>
      </w:r>
      <w:r w:rsidRPr="00BE7D77">
        <w:rPr>
          <w:rStyle w:val="c19"/>
          <w:b/>
          <w:bCs/>
          <w:color w:val="000000"/>
          <w:sz w:val="28"/>
          <w:szCs w:val="28"/>
        </w:rPr>
        <w:t> </w:t>
      </w:r>
      <w:r w:rsidRPr="00BE7D77">
        <w:rPr>
          <w:rStyle w:val="c2"/>
          <w:color w:val="000000"/>
          <w:sz w:val="28"/>
          <w:szCs w:val="28"/>
        </w:rPr>
        <w:t>посмотрите, кукла Катя пришла к нам не с пустыми руками, она принесла корзинку с кубиками.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Дидактическая игра «Корзина добрых слов»</w:t>
      </w:r>
      <w:r w:rsidRPr="00BE7D77">
        <w:rPr>
          <w:rStyle w:val="c2"/>
          <w:color w:val="000000"/>
          <w:sz w:val="28"/>
          <w:szCs w:val="28"/>
        </w:rPr>
        <w:t> (кубики символизируют «добрые слова»). Дети встают, берут по одному кубику, называют «доброе слово» и кладут в корзину. Воспитатель помогает детям комментировать изображение на кубике.</w:t>
      </w:r>
    </w:p>
    <w:p w:rsidR="003D33E3" w:rsidRPr="00BE7D77" w:rsidRDefault="003D33E3" w:rsidP="00716347">
      <w:pPr>
        <w:pStyle w:val="c2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12"/>
          <w:color w:val="000000"/>
          <w:sz w:val="28"/>
          <w:szCs w:val="28"/>
        </w:rPr>
        <w:t>-Дети, посмотрите внимательно на эту картину. Девочка Любаша идёт в садик и прощается со своей куклой, которая остаётся дома. Как вы думаете, какие добрые слова сказала</w:t>
      </w:r>
      <w:r w:rsidRPr="00BE7D77">
        <w:rPr>
          <w:rStyle w:val="c12"/>
          <w:color w:val="111111"/>
          <w:sz w:val="28"/>
          <w:szCs w:val="28"/>
        </w:rPr>
        <w:t> </w:t>
      </w:r>
      <w:r w:rsidRPr="00BE7D77">
        <w:rPr>
          <w:rStyle w:val="c2"/>
          <w:color w:val="000000"/>
          <w:sz w:val="28"/>
          <w:szCs w:val="28"/>
        </w:rPr>
        <w:t>Любочка своей кукле? (Ответы детей).</w:t>
      </w:r>
    </w:p>
    <w:p w:rsidR="003D33E3" w:rsidRPr="00BE7D77" w:rsidRDefault="003D33E3" w:rsidP="00716347">
      <w:pPr>
        <w:pStyle w:val="c2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-А на этой картине дети играют, один мальчик упал. Как вы думаете, что сказала девочка мальчику? (Ответы детей).</w:t>
      </w:r>
    </w:p>
    <w:p w:rsidR="003D33E3" w:rsidRPr="00BE7D77" w:rsidRDefault="003D33E3" w:rsidP="00716347">
      <w:pPr>
        <w:pStyle w:val="c2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- Здесь мы видим, как дедушка угостил девочку  конфеткой. Что скажет девочка дедушке? (Ответы детей).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Дети и гостья наглядно видят, как много существует добрых слов.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Предлагаю поиграть и загадки отгадать!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2"/>
          <w:color w:val="000000"/>
          <w:sz w:val="28"/>
          <w:szCs w:val="28"/>
        </w:rPr>
        <w:t>(Проводится </w:t>
      </w:r>
      <w:r w:rsidRPr="00BE7D77">
        <w:rPr>
          <w:rStyle w:val="c19"/>
          <w:b/>
          <w:bCs/>
          <w:color w:val="000000"/>
          <w:sz w:val="28"/>
          <w:szCs w:val="28"/>
        </w:rPr>
        <w:t>игра с мячом «Доскажи словечко»</w:t>
      </w:r>
      <w:r w:rsidRPr="00BE7D77">
        <w:rPr>
          <w:rStyle w:val="c2"/>
          <w:color w:val="000000"/>
          <w:sz w:val="28"/>
          <w:szCs w:val="28"/>
        </w:rPr>
        <w:t>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7"/>
          <w:b/>
          <w:bCs/>
          <w:color w:val="000000"/>
          <w:sz w:val="28"/>
          <w:szCs w:val="28"/>
        </w:rPr>
        <w:t>Воспитатель: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Встретив зайку, ёж – сосед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Говорит ему: «…»  (Привет).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А его сосед ушастый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Отвечает: «Ёжик…» (Здравствуй).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К Осьминожке  Камбала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 понедельник заплыла,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А во вторник на прощанье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Ей сказала: «…» (До свидания).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Неуклюжий песик Костик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Мышке наступил на хвостик.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Поругались бы они,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lastRenderedPageBreak/>
        <w:t>Но сказал он «…»  (Извини!)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Трясогузка с бережка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Уронила червяка,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И за угощенье рыба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Ей пробулькала: «…»  (Спасибо!)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Толстая корова Лула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Ела сено и чихнула.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Чтобы не чихала снова,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Мы ей скажем: «…»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(Будь здорова!)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Говорит Лиса Матрёна: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«Отдавай мне сыр, ворона!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Сыр большой, а ты мала!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Всем скажу, что не дала!»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Ты, Лиса, не жалуйся,</w:t>
      </w:r>
    </w:p>
    <w:p w:rsidR="003D33E3" w:rsidRPr="00BE7D77" w:rsidRDefault="003D33E3" w:rsidP="00716347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А скажи: «…»  (Пожалуйста!)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19"/>
          <w:b/>
          <w:bCs/>
          <w:color w:val="000000"/>
          <w:sz w:val="28"/>
          <w:szCs w:val="28"/>
        </w:rPr>
        <w:t>Воспитатель:</w:t>
      </w:r>
      <w:r w:rsidRPr="00BE7D77">
        <w:rPr>
          <w:rStyle w:val="c2"/>
          <w:color w:val="000000"/>
          <w:sz w:val="28"/>
          <w:szCs w:val="28"/>
        </w:rPr>
        <w:t> Катеньке, очень понравилось у нас в группе. Она благодарит вас, ребята, за то, что вы научили ее добрым и вежливым словам и с большим удовольствием останется жить в нашей группе среди таких замечательных и добрых ребят.</w:t>
      </w:r>
    </w:p>
    <w:p w:rsidR="003D33E3" w:rsidRPr="00BE7D77" w:rsidRDefault="003D33E3" w:rsidP="00716347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7D77">
        <w:rPr>
          <w:rStyle w:val="c2"/>
          <w:color w:val="000000"/>
          <w:sz w:val="28"/>
          <w:szCs w:val="28"/>
        </w:rPr>
        <w:t>Звучит песня «Что такое доброта?» (барбарики) дети танцуют и подпевают.</w:t>
      </w:r>
    </w:p>
    <w:p w:rsidR="00416F8C" w:rsidRPr="00716347" w:rsidRDefault="00416F8C" w:rsidP="007163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15660C">
        <w:rPr>
          <w:rFonts w:ascii="Helvetica" w:eastAsia="Times New Roman" w:hAnsi="Helvetica" w:cs="Helvetica"/>
          <w:color w:val="333333"/>
          <w:sz w:val="32"/>
          <w:szCs w:val="32"/>
        </w:rPr>
        <w:br/>
      </w:r>
      <w:r w:rsidR="005E6064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2). </w:t>
      </w: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Комплекс открытого занятия по методу кондуктивной педагогики</w:t>
      </w:r>
    </w:p>
    <w:p w:rsidR="00416F8C" w:rsidRPr="00716347" w:rsidRDefault="0015660C" w:rsidP="007163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«Лесная сказка» </w:t>
      </w:r>
      <w:r w:rsidR="00416F8C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для детей с ДЦП</w:t>
      </w: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</w:t>
      </w:r>
      <w:r w:rsidR="00416F8C"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>(сп.</w:t>
      </w:r>
      <w:r w:rsidRPr="00716347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диплегия, возраст 3-5 лет)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Цель занятия: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Развитие психофизической активности детей, воспитание чувства уверенности в своих силах и возможностях при осуществлении различных видов деятельности.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lastRenderedPageBreak/>
        <w:t>Обучение стереотипам произвольности и самоконтроля при выполнении физических упражнений в сочетании с художественным словом.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Разработка контрактур, снижение мышечного тонуса пораженных конечностей.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Укрепление мышц спины и верхнего плечевого пояса.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Развитие навыка самостоятельной ходьбы, ходьбы с опорой чувства равновесия.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Развитие зрительно–моторной координации, сенсорных способностей.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Развитие социокультурных навыков детей, увеличение запаса знаний об окружающем.</w:t>
      </w:r>
    </w:p>
    <w:p w:rsidR="00416F8C" w:rsidRPr="00716347" w:rsidRDefault="00416F8C" w:rsidP="00716347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Обучение родителей приемам работы с ребенком.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Место проведение: кондуктивный зал.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Оборудование и инвентарь: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ортопедические стулья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«сенсорная дорожка»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притчи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палочки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ежики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деревянные тренажеры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мячи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музыкальные инструменты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«снежки»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«звездочки»- тестопластика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«лесные герои» - игрушки</w:t>
      </w:r>
    </w:p>
    <w:p w:rsidR="00416F8C" w:rsidRPr="00716347" w:rsidRDefault="00416F8C" w:rsidP="0071634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музыкальные инструменты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Дети входят в зал по «сенсорной дорожке»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Педагог: «В некотром царстве, жили-были… (перечисляются имена детей и родителей) , жили-жили, не тужили, в зимний лес пойти решили».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- По дорожке, по тропинке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lastRenderedPageBreak/>
        <w:t>Зашагали наши ножки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Нам Зима здесь не помеха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Для ребят она потеха.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Педагог побуждает детей к самостоятельному сниманию обуви и носочков: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-Мы шагали, мы шагали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И немного мы устали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Мы до стульчиков дойдем</w:t>
      </w:r>
    </w:p>
    <w:p w:rsidR="00416F8C" w:rsidRPr="00716347" w:rsidRDefault="00416F8C" w:rsidP="007163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347">
        <w:rPr>
          <w:rFonts w:ascii="Times New Roman" w:eastAsia="Times New Roman" w:hAnsi="Times New Roman" w:cs="Times New Roman"/>
          <w:sz w:val="28"/>
          <w:szCs w:val="28"/>
        </w:rPr>
        <w:t>Сядем, обувь мы снимать начнем.</w:t>
      </w:r>
    </w:p>
    <w:p w:rsidR="00416F8C" w:rsidRPr="00AC6009" w:rsidRDefault="00416F8C" w:rsidP="001566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102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748"/>
        <w:gridCol w:w="3056"/>
        <w:gridCol w:w="3471"/>
      </w:tblGrid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слово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«сидя на ортопедическом стуле» самоконтроль за осанкой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-« Сели на полянку,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проверили осанку»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Стопы стоят на опоре, контроль за положением рук, спины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-повороты головы влево-вправо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«Снежинка»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-Будем делать повороты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с большой охотой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Снежинки вправо полетели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вправо посмотрели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Снежинки влево полетели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Глазки влево посмотрели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Мотивировать ребенка к осуществлению поворотов в предлагаемом направлении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Массаж биологически активных зон лица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«Снеговик»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-Раз-рука, два- рука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Лепим мы снеговика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Три-четыре, три четыре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Нарисуем рот пошире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Пять - найдем морковь для носа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Угольки найдем для глаз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Шесть наденем шляпу косо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Пусть смеется он у нас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Контролировать ориентировку детей в собственном теле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Поднимание поочередное рук вверх, сжимание «ежа» двумя руками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Загадка про </w:t>
            </w: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«Ежа»,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ты еж такой колючий, это я на всякий случай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знаешь кто мои соседи:волки, лисы и медведи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Фиксировать положение стоп, рук, локти в стороны при сжимании «ежа»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 Упражнение с палочками.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Разведение рук в стороны, одновременное поднимание вверх, опускание вниз.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«Зайка»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Динь, дон, динь дон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Зайка строит новый дом, красит крышу, красит пол . . 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Я стучу, стучу стучу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Дом построить я хочу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 окнами широким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крышею высокою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 крылечком низким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Координировать движения рук, положение стоп ребенка.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И. п. тоже. Упражнение для рук и ног с использованием деревянного тренажера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«Поехали»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заводили мы мотор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Нажимали на стартер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Ножками шагали вот так мы играли(мишка, зайка-убегайка)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Побуждать ребенка к манипуляциям руками, ногами с раличной амплитудой и сменой движений.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 Дети обувают ортопедическую обувь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-Мы </w:t>
            </w: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носочки</w:t>
            </w: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 одеваем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А затем ботиночки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Вместе с мамой я играю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 во всем ей помогаю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Повышать уровень положительных эмоций от совместных действий с мамой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Ловля бросание мяча м/у мамой и ребенком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«Поймай снежок»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я снежочек не простой,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Любопытный, озорной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шире открывай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 попробуй-ка поймай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Контролировать координацию движений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«стоя»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к притчу, подтягивание по притчу, выталкивание мяча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«Догони снежок и выбей»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 положением стоп при ходьбе, и углом поднимания рук при выталкивании мяча лежа на притче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И.п. «сидя»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Прокатывание деревянной палочки в направлении «к себе» кистями обеих рук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П-игра «Чей снежок быстрее добежит»»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 осуществлением движений кистей рук и координацией движений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тоже. Упражнение на дыхание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«Укутай елочку»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под елкой снег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А на елке нет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 ней сейчас я подойду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Одеяло снежное для нее найду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Фиксировать умение «отщипывать» пальцами стоя, и осуществлять вдох и выдох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«сидя на стуле», «стоя»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«Наряди елку»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подули наши детки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 воздухе морозном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Сразу с неба прилетели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Ледяные звезды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Елку нашу украшаем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Зведочки мы сосчитаем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задание двумя руками , контроль за выполнением счета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с опорой и без (индивидуально)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«Подари звезду»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 С неба звездочка упала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Я ее разрисовала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Я звезду не утаю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 ее я подарю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 ориентировкой в пространстве и шаговыми движениями</w:t>
            </w:r>
          </w:p>
        </w:tc>
      </w:tr>
      <w:tr w:rsidR="00416F8C" w:rsidRPr="00AC6009" w:rsidTr="00C817B7"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И. п. «сидя».</w:t>
            </w:r>
          </w:p>
        </w:tc>
        <w:tc>
          <w:tcPr>
            <w:tcW w:w="3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«Дружный оркестр»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-Бубен ловко в руки взяли, на нем звонко заиграли;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-поиграй моя трещетка, громко, громко затрещи;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-колокольчик озорной </w:t>
            </w: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поиграй скорей со мной;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-а гостям чтоб не скучать предлагаем с нами поиграть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Контролировать положение «сидя» и способ игры на музыкальном инструменте</w:t>
            </w:r>
          </w:p>
        </w:tc>
      </w:tr>
      <w:tr w:rsidR="00416F8C" w:rsidRPr="00AC6009" w:rsidTr="00C817B7">
        <w:trPr>
          <w:trHeight w:val="1305"/>
        </w:trPr>
        <w:tc>
          <w:tcPr>
            <w:tcW w:w="102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Уход детей по «сенсорной дорожке» с занятия, прощание с гостями.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Детский положительный самоанолиз.</w:t>
            </w:r>
          </w:p>
          <w:p w:rsidR="00416F8C" w:rsidRPr="00AC6009" w:rsidRDefault="00416F8C" w:rsidP="00156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00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подарков-сюрпризов.</w:t>
            </w:r>
          </w:p>
        </w:tc>
      </w:tr>
    </w:tbl>
    <w:p w:rsidR="005E6064" w:rsidRDefault="005E6064" w:rsidP="00C817B7">
      <w:pPr>
        <w:pStyle w:val="a6"/>
        <w:spacing w:before="0" w:beforeAutospacing="0" w:after="0" w:afterAutospacing="0"/>
        <w:rPr>
          <w:b/>
          <w:i/>
          <w:color w:val="000000"/>
          <w:sz w:val="32"/>
          <w:szCs w:val="32"/>
        </w:rPr>
      </w:pPr>
    </w:p>
    <w:p w:rsidR="00C817B7" w:rsidRPr="00EE3739" w:rsidRDefault="005E6064" w:rsidP="00716347">
      <w:pPr>
        <w:pStyle w:val="a6"/>
        <w:spacing w:before="0" w:beforeAutospacing="0" w:after="0" w:afterAutospacing="0"/>
        <w:jc w:val="both"/>
        <w:rPr>
          <w:b/>
          <w:i/>
          <w:color w:val="000000"/>
          <w:sz w:val="36"/>
          <w:szCs w:val="36"/>
        </w:rPr>
      </w:pPr>
      <w:r w:rsidRPr="00EE3739">
        <w:rPr>
          <w:b/>
          <w:i/>
          <w:color w:val="000000"/>
          <w:sz w:val="36"/>
          <w:szCs w:val="36"/>
        </w:rPr>
        <w:t>3) Занятие</w:t>
      </w:r>
      <w:r w:rsidR="00C817B7" w:rsidRPr="00EE3739">
        <w:rPr>
          <w:b/>
          <w:i/>
          <w:color w:val="000000"/>
          <w:sz w:val="36"/>
          <w:szCs w:val="36"/>
        </w:rPr>
        <w:t xml:space="preserve"> для коррекционно-развивающей программы для детей с детский церебральным параличом</w:t>
      </w:r>
    </w:p>
    <w:p w:rsidR="00C817B7" w:rsidRPr="00C817B7" w:rsidRDefault="00C817B7" w:rsidP="00716347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817B7" w:rsidRPr="005E6064" w:rsidRDefault="00C817B7" w:rsidP="00716347">
      <w:pPr>
        <w:pStyle w:val="a6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5E6064">
        <w:rPr>
          <w:b/>
          <w:i/>
          <w:iCs/>
          <w:color w:val="000000"/>
          <w:sz w:val="28"/>
          <w:szCs w:val="28"/>
        </w:rPr>
        <w:t>Занятие «Части тела и лица»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Цель занятия: развитие познавательной сферы и двигательной активности детей с ДЦП.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Задачи: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речевой активности;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Обогащение словарного запаса детей;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устойчивости и концентрации внимания;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мелкой и крупной моторики рук;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Снятие гипертонуса мышц;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двигательных навыков;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конструктивного праксиса;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Формирование графических навыков;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Развитие творческих способностей, навыков рисования.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Необходимый материал: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Бланки к упражнению «Путаница», «Веселые лица»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Магнитная доска, набор магнитных деталей «Буратино»;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Гимнастический шар;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Цветные карандаши.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(для детей 3-4 лет)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Ход занятия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Приветствие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Ладошки «вверх»</w:t>
      </w:r>
      <w:r w:rsidRPr="00C817B7">
        <w:rPr>
          <w:i/>
          <w:iCs/>
          <w:color w:val="000000"/>
          <w:sz w:val="28"/>
          <w:szCs w:val="28"/>
        </w:rPr>
        <w:t xml:space="preserve"> (ладони поворачиваем «вверх»)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lastRenderedPageBreak/>
        <w:t>Ладошки «вниз»</w:t>
      </w:r>
      <w:r w:rsidRPr="00C817B7">
        <w:rPr>
          <w:i/>
          <w:iCs/>
          <w:color w:val="000000"/>
          <w:sz w:val="28"/>
          <w:szCs w:val="28"/>
        </w:rPr>
        <w:t xml:space="preserve"> (ладошки поворачиваем «вниз»)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Ладошки «набок»</w:t>
      </w:r>
      <w:r w:rsidRPr="00C817B7">
        <w:rPr>
          <w:i/>
          <w:iCs/>
          <w:color w:val="000000"/>
          <w:sz w:val="28"/>
          <w:szCs w:val="28"/>
        </w:rPr>
        <w:t xml:space="preserve"> (ладошки ставим «стеночками»)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И сжали в кулачок</w:t>
      </w:r>
      <w:r w:rsidRPr="00C817B7">
        <w:rPr>
          <w:i/>
          <w:iCs/>
          <w:color w:val="000000"/>
          <w:sz w:val="28"/>
          <w:szCs w:val="28"/>
        </w:rPr>
        <w:t xml:space="preserve"> (сжимаем пальчики)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Ладошки вверх подняли</w:t>
      </w:r>
      <w:r w:rsidRPr="00C817B7">
        <w:rPr>
          <w:i/>
          <w:iCs/>
          <w:color w:val="000000"/>
          <w:sz w:val="28"/>
          <w:szCs w:val="28"/>
        </w:rPr>
        <w:t xml:space="preserve"> (сжимая и разжимая пальчики, поднимаем руки вверх)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5FE">
        <w:rPr>
          <w:iCs/>
          <w:color w:val="000000"/>
          <w:sz w:val="28"/>
          <w:szCs w:val="28"/>
        </w:rPr>
        <w:t>И «здравствуйте!»</w:t>
      </w:r>
      <w:r w:rsidRPr="00C817B7">
        <w:rPr>
          <w:i/>
          <w:iCs/>
          <w:color w:val="000000"/>
          <w:sz w:val="28"/>
          <w:szCs w:val="28"/>
        </w:rPr>
        <w:t xml:space="preserve"> - сказали (поздороваться)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Основная часть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«Это я»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1. Ребенку предлагается собрать части лица на схематичное изображение лица (добавить глаза, нос, губы, щеки).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2. Ребенку предлагается показать части своего лица, а далее выполнить упражнение по подражанию.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Глазами мы видим,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Ушами мы слышим,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А носом курносым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Мы нюхаем, дышим.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Нам губы даны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Для улыбки широкой,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А вот для чего нам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Румяные щеки.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«Веселые лица»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Ребенку предлагается дорисовать нос и волосы там, где их не достает.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«Собери Буратино»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1. Ребенку предлагается собрать фигуру Буратино на магнитной доске из частей игрушки.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Этап 2. Показать, где у него живот, ноги, руки и др.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«Катание на мяче»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Ребенку предлагается лечь животом на большой шар. Педагог в этот момент покачивает ребенка.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Упражнение «Пяточка и носочек»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lastRenderedPageBreak/>
        <w:t>Все рассмотрим по порядку (похлопать в ладоши).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Вот носок, а это пятка (встать на носочки).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Раз, два, три, четыре, пять (маршировать на месте, высоко поднимая колени),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Как на пятках устоять (встать на пятки)?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Физкультминутка «Левая и правая»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Смотрите-ка, вот две руки (показать по очереди правую и левую руки):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Правая и левая!          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Они в ладоши могут бить (похлопать в ладоши) –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Они мне могут нос зажать (зажать нос по очереди правой и левой руками) – И правая, и левая!    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Ладошкой могут рот прикрыть (прикрыть рот рукой) –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        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могут ласковыми быть (погладить по голове) –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С руками я всегда дружу (изобразить рукопожатие своих рук) –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с правою, и с левою!                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Обнимут вас, ко мне прижмут (обхватить себя руками) –      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правая, и левая!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Рефлексия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Педагог предлагает ребенку вспомнить, какие части лица и тела у него есть.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color w:val="000000"/>
          <w:sz w:val="28"/>
          <w:szCs w:val="28"/>
        </w:rPr>
        <w:t>Прощание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Мы сегодня поиграли, (руки в стороны)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И немножечко устали, (вытираем лоб)</w:t>
      </w:r>
    </w:p>
    <w:p w:rsidR="00C817B7" w:rsidRPr="00C817B7" w:rsidRDefault="00C817B7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Посмотрели на часы, (посмотреть на левую руку)</w:t>
      </w:r>
    </w:p>
    <w:p w:rsidR="0005026A" w:rsidRPr="00682ECF" w:rsidRDefault="00C817B7" w:rsidP="00682ECF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17B7">
        <w:rPr>
          <w:i/>
          <w:iCs/>
          <w:color w:val="000000"/>
          <w:sz w:val="28"/>
          <w:szCs w:val="28"/>
        </w:rPr>
        <w:t>Нам д</w:t>
      </w:r>
      <w:r w:rsidR="00682ECF">
        <w:rPr>
          <w:i/>
          <w:iCs/>
          <w:color w:val="000000"/>
          <w:sz w:val="28"/>
          <w:szCs w:val="28"/>
        </w:rPr>
        <w:t>омой пора идти. (помахать рук</w:t>
      </w:r>
    </w:p>
    <w:p w:rsidR="0005026A" w:rsidRDefault="0005026A" w:rsidP="00716347">
      <w:pPr>
        <w:jc w:val="both"/>
      </w:pPr>
    </w:p>
    <w:p w:rsidR="0005026A" w:rsidRDefault="0005026A" w:rsidP="00716347">
      <w:pPr>
        <w:jc w:val="both"/>
      </w:pPr>
    </w:p>
    <w:p w:rsidR="003734BE" w:rsidRPr="00740933" w:rsidRDefault="005E6064" w:rsidP="0074093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05026A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6. Анализ урока/занятия (3 зачетных урока/занятия)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0933">
        <w:rPr>
          <w:rFonts w:ascii="Times New Roman" w:hAnsi="Times New Roman" w:cs="Times New Roman"/>
          <w:b/>
          <w:bCs/>
          <w:sz w:val="28"/>
          <w:szCs w:val="28"/>
        </w:rPr>
        <w:t>Анализ занятия №1.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МДОУ Детский сад №279, старшая группа, Жемчужнова Марина Владимировна (педагог — психолог).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Тема: «Три поросенка»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Цель: развитие эмоциональной сферы старших дошкольников.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Задачи: закрепить умение узнавать и выражать эмоциональные состояний в мимике.; развивать саморегуляцию воспитанников через прослушивание музыкальных произведений; совершенствовать умение вербализовать и адекватно реагировать на эмоции окружающих; формирование положительного эмоционального настроя, сплочение группы детей.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Материал для занятия: «Корзинки эмоций»; музыкальное сопровождение Детские песни из мультфильмов. - Всем на свете нужен дом; цветок эмоций; пластмассовые модули; презентация; зеркало; смайлики; иллюстрации сказки «Три поросенка»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Игра-упражнение «Передай улыбку по кругу». (улыбаются друг другу)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2 этап. Упражнение «Какая эмоция изображена» (определяют и называют эмоцию)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3 этап. Упражнение «Зеркало» (детям предлагается изобразить перед зеркалом различные эмоции 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4 этап. Игра «Волшебный цветок» (выполняют задания клоуна)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5 этап. Итог занятия. (прощаются)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 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lastRenderedPageBreak/>
        <w:tab/>
        <w:t>Также используются следующие приемы: свободное и тематическое рисование; схематическое изображение предметов, узора; игровые ситуации; создание проблемных ситуаций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Мягкие игрушки, запись спокойной и танцевальной музыки, набор картинок.</w:t>
      </w:r>
      <w:r w:rsidRPr="00740933">
        <w:rPr>
          <w:rFonts w:ascii="Times New Roman" w:hAnsi="Times New Roman" w:cs="Times New Roman"/>
          <w:sz w:val="28"/>
          <w:szCs w:val="28"/>
        </w:rPr>
        <w:tab/>
      </w:r>
      <w:r w:rsidRPr="00740933">
        <w:rPr>
          <w:rFonts w:ascii="Times New Roman" w:hAnsi="Times New Roman" w:cs="Times New Roman"/>
          <w:sz w:val="28"/>
          <w:szCs w:val="28"/>
        </w:rPr>
        <w:br/>
      </w:r>
      <w:r w:rsidRPr="00740933">
        <w:rPr>
          <w:rFonts w:ascii="Times New Roman" w:hAnsi="Times New Roman" w:cs="Times New Roman"/>
          <w:sz w:val="28"/>
          <w:szCs w:val="28"/>
        </w:rPr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Дисциплина обучающихся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0933">
        <w:rPr>
          <w:rFonts w:ascii="Times New Roman" w:hAnsi="Times New Roman" w:cs="Times New Roman"/>
          <w:b/>
          <w:bCs/>
          <w:sz w:val="28"/>
          <w:szCs w:val="28"/>
        </w:rPr>
        <w:t>Анализ занятия №2.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>МДОУ Детский сад №279, старшая группа, Жемчужнова Марина Владимировна (педагог — психолог).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Тема: «Давайте жить дружно»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Цель: способствовать психическому и личностному росту детей, их самопознанию и пониманию чувств других детей.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Задачи: продолжить формировать у детей чувство принадлежности к группе, умение устанавливать и поддерживать контакты, сотрудничать и решать конфликтные ситуации, продолжать формировать позитивное отношение к своему «Я» в группе сверстников, гармонизировать потребность ребенка в социальном признании, учит осознавать свои эмоциональные ощущения.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Материал для занятия: магнитофон с записью песни «Настоящий друг» (слова М. Пляцковского, музыка Б. Савельева)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Приветствие. Прослушивание песни.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2 этап. Игра «Гомеостат» (Дети рассаживаются в круг, сжимают кулочки и по командепсихолога выбрасывают пальчики.)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3 этап. Игра «Живая скульптура» (психолог  выполняет роль «скульптора» в течение всего упражнения; помогает детям придумать, на что похожа композиция. 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4 этап. Игра «Сиамские близнецы» (выполняют задания психолога)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5 этап. Игра «Строим цифры» (дети выполняют задание)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6 этап. Игра «Чаша весов» (прощаются)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 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Также используются следующие приемы: игровые ситуации; создание проблемных ситуаций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Магнитофон с записью песни «Настоящий друг» (слова М. Пляцковского, музыка Б. Савельева)</w:t>
      </w:r>
      <w:r w:rsidRPr="00740933">
        <w:rPr>
          <w:rFonts w:ascii="Times New Roman" w:hAnsi="Times New Roman" w:cs="Times New Roman"/>
          <w:sz w:val="28"/>
          <w:szCs w:val="28"/>
        </w:rPr>
        <w:tab/>
      </w:r>
      <w:r w:rsidRPr="00740933">
        <w:rPr>
          <w:rFonts w:ascii="Times New Roman" w:hAnsi="Times New Roman" w:cs="Times New Roman"/>
          <w:sz w:val="28"/>
          <w:szCs w:val="28"/>
        </w:rPr>
        <w:br/>
      </w:r>
      <w:r w:rsidRPr="00740933">
        <w:rPr>
          <w:rFonts w:ascii="Times New Roman" w:hAnsi="Times New Roman" w:cs="Times New Roman"/>
          <w:sz w:val="28"/>
          <w:szCs w:val="28"/>
        </w:rPr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Дисциплина обучающихся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0933">
        <w:rPr>
          <w:rFonts w:ascii="Times New Roman" w:hAnsi="Times New Roman" w:cs="Times New Roman"/>
          <w:b/>
          <w:bCs/>
          <w:sz w:val="28"/>
          <w:szCs w:val="28"/>
        </w:rPr>
        <w:t>Анализ занятия №3.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МДОУ Детский сад №279, младшая группа, Жемчужнова Марина Владимировна (педагог — психолог).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Тема: «В гостях у Зайки»»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Цель: создание эмоционально комфортной атмосферы в группе, развитие координации движений, моторики рук, восприятия, внимания, воображения, закрепление знаний об основных цветах.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lastRenderedPageBreak/>
        <w:tab/>
        <w:t>Задачи: развивать саморегуляцию воспитанников через прослушивание музыкальных произведений; формирование положительного эмоционального настроя, сплочение группы детей.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Материал для занятия: паровозик, игрушечный заяц, бантики разных цветов (узкие атласные ленточки), свисток.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1 этап. Организационный момент. Приветствие. Чтение психологом стихотворения.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2 этап. Игра «Паровозик» (взрослый объясняет детям, что сейчас они будут играть в паровозик. Главным паровозом будет сам взрослый, а вагончиками будут дети. Он поочередно подзывает к себе детей, эмоционально комментируя происходящее.)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 xml:space="preserve"> </w:t>
      </w:r>
      <w:r w:rsidRPr="00740933">
        <w:rPr>
          <w:rFonts w:ascii="Times New Roman" w:hAnsi="Times New Roman" w:cs="Times New Roman"/>
          <w:sz w:val="28"/>
          <w:szCs w:val="28"/>
        </w:rPr>
        <w:tab/>
        <w:t>3 этап. Играют с Зайкой.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4 этап. Итог занятия. (прощаются)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На данном занятии используются следующие методы: методы организации и осуществления мыслительной деятельности детей; методы организации и управления практической деятельностью детей 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Также используются следующие приемы: игровые ситуации; создание проблемных ситуаций.</w:t>
      </w:r>
    </w:p>
    <w:p w:rsidR="00740933" w:rsidRPr="00740933" w:rsidRDefault="00740933" w:rsidP="007409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Паровозик, игрушечный заяц, бантики разных цветов (узкие атласные ленточки), свисток.</w:t>
      </w:r>
      <w:r w:rsidRPr="00740933">
        <w:rPr>
          <w:rFonts w:ascii="Times New Roman" w:hAnsi="Times New Roman" w:cs="Times New Roman"/>
          <w:sz w:val="28"/>
          <w:szCs w:val="28"/>
        </w:rPr>
        <w:tab/>
      </w:r>
      <w:r w:rsidRPr="00740933">
        <w:rPr>
          <w:rFonts w:ascii="Times New Roman" w:hAnsi="Times New Roman" w:cs="Times New Roman"/>
          <w:sz w:val="28"/>
          <w:szCs w:val="28"/>
        </w:rPr>
        <w:br/>
      </w:r>
      <w:r w:rsidRPr="00740933">
        <w:rPr>
          <w:rFonts w:ascii="Times New Roman" w:hAnsi="Times New Roman" w:cs="Times New Roman"/>
          <w:sz w:val="28"/>
          <w:szCs w:val="28"/>
        </w:rPr>
        <w:tab/>
        <w:t>Педагог на занятии была уверенной, доброжелательной по отношению к детям. На протяжении всего занятии поощряла детей, морально поддерживала каждого из детей. Помогала детям при выполнении определенных заданий.</w:t>
      </w:r>
    </w:p>
    <w:p w:rsidR="00A40EF4" w:rsidRDefault="00740933" w:rsidP="007163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933">
        <w:rPr>
          <w:rFonts w:ascii="Times New Roman" w:hAnsi="Times New Roman" w:cs="Times New Roman"/>
          <w:sz w:val="28"/>
          <w:szCs w:val="28"/>
        </w:rPr>
        <w:tab/>
        <w:t>Дисциплина обучающихся на занятии хорошая. Учащиеся внимательно слушают преподавателя. Выполняют все задания. Есть дети, у которых непроизвольное внимание, постоянно отвлекаются на занятии.</w:t>
      </w:r>
    </w:p>
    <w:p w:rsidR="00740933" w:rsidRPr="00740933" w:rsidRDefault="00740933" w:rsidP="007163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EF4" w:rsidRPr="003734BE" w:rsidRDefault="00A40EF4" w:rsidP="0071634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E6064" w:rsidRPr="0005026A" w:rsidRDefault="008F6DED" w:rsidP="00716347">
      <w:pPr>
        <w:pStyle w:val="a6"/>
        <w:spacing w:line="276" w:lineRule="auto"/>
        <w:jc w:val="both"/>
        <w:rPr>
          <w:b/>
          <w:color w:val="000000"/>
          <w:sz w:val="36"/>
          <w:szCs w:val="36"/>
        </w:rPr>
      </w:pPr>
      <w:r w:rsidRPr="0005026A">
        <w:rPr>
          <w:b/>
          <w:color w:val="000000"/>
          <w:sz w:val="36"/>
          <w:szCs w:val="36"/>
        </w:rPr>
        <w:lastRenderedPageBreak/>
        <w:t>7</w:t>
      </w:r>
      <w:r w:rsidR="0005026A">
        <w:rPr>
          <w:b/>
          <w:color w:val="000000"/>
          <w:sz w:val="36"/>
          <w:szCs w:val="36"/>
        </w:rPr>
        <w:t>. Самоанализ деятельности.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Я, студентка группы СДБ</w:t>
      </w:r>
      <w:r w:rsidRPr="004572AA">
        <w:rPr>
          <w:color w:val="000000"/>
          <w:sz w:val="28"/>
          <w:szCs w:val="28"/>
          <w:lang w:val="en-US"/>
        </w:rPr>
        <w:t>z</w:t>
      </w:r>
      <w:r w:rsidR="00FC592E" w:rsidRPr="004572AA">
        <w:rPr>
          <w:color w:val="000000"/>
          <w:sz w:val="28"/>
          <w:szCs w:val="28"/>
        </w:rPr>
        <w:t>-3</w:t>
      </w:r>
      <w:r w:rsidRPr="004572AA">
        <w:rPr>
          <w:color w:val="000000"/>
          <w:sz w:val="28"/>
          <w:szCs w:val="28"/>
        </w:rPr>
        <w:t>1 Конюкова Оксана Вячеславовна проходила</w:t>
      </w:r>
    </w:p>
    <w:p w:rsidR="009B69C1" w:rsidRDefault="005E6064" w:rsidP="00716347">
      <w:pPr>
        <w:pStyle w:val="1"/>
        <w:spacing w:before="0" w:line="360" w:lineRule="auto"/>
        <w:jc w:val="both"/>
        <w:rPr>
          <w:color w:val="000000"/>
          <w:sz w:val="28"/>
          <w:szCs w:val="28"/>
        </w:rPr>
      </w:pPr>
      <w:r w:rsidRPr="009B69C1">
        <w:rPr>
          <w:rFonts w:ascii="Times New Roman" w:hAnsi="Times New Roman" w:cs="Times New Roman"/>
          <w:color w:val="000000"/>
          <w:sz w:val="28"/>
          <w:szCs w:val="28"/>
        </w:rPr>
        <w:t xml:space="preserve">практику </w:t>
      </w:r>
      <w:r w:rsidR="009B69C1" w:rsidRPr="009B69C1">
        <w:rPr>
          <w:rFonts w:ascii="Times New Roman" w:hAnsi="Times New Roman" w:cs="Times New Roman"/>
          <w:color w:val="000000"/>
          <w:sz w:val="28"/>
          <w:szCs w:val="28"/>
        </w:rPr>
        <w:t>производственную</w:t>
      </w:r>
      <w:r w:rsidR="009B69C1">
        <w:rPr>
          <w:color w:val="000000"/>
          <w:sz w:val="28"/>
          <w:szCs w:val="28"/>
        </w:rPr>
        <w:t xml:space="preserve"> </w:t>
      </w:r>
      <w:r w:rsidRPr="004572AA">
        <w:rPr>
          <w:color w:val="000000"/>
          <w:sz w:val="28"/>
          <w:szCs w:val="28"/>
        </w:rPr>
        <w:t>«</w:t>
      </w:r>
      <w:r w:rsidR="009B69C1" w:rsidRPr="009B69C1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>по получению профессиональных умений и опыта профессиональной деятельности (коррекционно-педагогическая</w:t>
      </w:r>
      <w:r w:rsidR="009B69C1" w:rsidRPr="00CF738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/>
        </w:rPr>
        <w:t>)</w:t>
      </w:r>
      <w:r w:rsidRPr="004572AA">
        <w:rPr>
          <w:color w:val="000000"/>
          <w:sz w:val="28"/>
          <w:szCs w:val="28"/>
        </w:rPr>
        <w:t>»</w:t>
      </w:r>
    </w:p>
    <w:p w:rsidR="005E6064" w:rsidRPr="009B69C1" w:rsidRDefault="005E6064" w:rsidP="00716347">
      <w:pPr>
        <w:pStyle w:val="1"/>
        <w:spacing w:before="0" w:line="360" w:lineRule="auto"/>
        <w:jc w:val="both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en-US"/>
        </w:rPr>
      </w:pPr>
      <w:r w:rsidRPr="004572AA">
        <w:rPr>
          <w:color w:val="000000"/>
          <w:sz w:val="28"/>
          <w:szCs w:val="28"/>
        </w:rPr>
        <w:t xml:space="preserve"> </w:t>
      </w:r>
      <w:r w:rsidRPr="009B69C1">
        <w:rPr>
          <w:rFonts w:ascii="Times New Roman" w:hAnsi="Times New Roman" w:cs="Times New Roman"/>
          <w:color w:val="000000"/>
          <w:sz w:val="28"/>
          <w:szCs w:val="28"/>
        </w:rPr>
        <w:t>на базе МОУ Детскоий сад компенсирующего и комбинированного вида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№ 279, р</w:t>
      </w:r>
      <w:r w:rsidR="009B69C1">
        <w:rPr>
          <w:color w:val="000000"/>
          <w:sz w:val="28"/>
          <w:szCs w:val="28"/>
        </w:rPr>
        <w:t xml:space="preserve">асположенном в Красноармейском </w:t>
      </w:r>
      <w:r w:rsidRPr="004572AA">
        <w:rPr>
          <w:color w:val="000000"/>
          <w:sz w:val="28"/>
          <w:szCs w:val="28"/>
        </w:rPr>
        <w:t>районе города Волгоград.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Непосредственной задачей во время прохождение практики было: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- ознакомление с работой педагога-психолога: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- ознакомление и изучение материально-технического оснащения ДОУ в целом и кабинета педагог-психолога в частности;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- приобретение практических навыков по работе с детьми с ОВЗ (нарушение ОДА).</w:t>
      </w:r>
    </w:p>
    <w:p w:rsidR="005E6064" w:rsidRPr="004572AA" w:rsidRDefault="005E6064" w:rsidP="00716347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Практика в саду открыла для меня возможность изучить все стороны педагогической деятельности педагога-психолога и значительно расширить мои представления об организации учебного процесса, познакомиться с различными техниками и приемами обучения детей с ОВЗ.</w:t>
      </w:r>
    </w:p>
    <w:p w:rsidR="003734BE" w:rsidRPr="00AC6009" w:rsidRDefault="005E6064" w:rsidP="00AC6009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572AA">
        <w:rPr>
          <w:color w:val="000000"/>
          <w:sz w:val="28"/>
          <w:szCs w:val="28"/>
        </w:rPr>
        <w:t>В конце практики я уже не ощущала такого волнения и неуверенность в себе, как это было в первые дни практики. Подготовка к занятиям, несмотря на свою тщательность, казалась недостаточной. Возникала боязнь неожиданного вопроса со стороны педагога-психолога. Но за время прохождения практики мне п</w:t>
      </w:r>
      <w:r w:rsidR="00BE65FE">
        <w:rPr>
          <w:color w:val="000000"/>
          <w:sz w:val="28"/>
          <w:szCs w:val="28"/>
        </w:rPr>
        <w:t xml:space="preserve">олностью удалось преодолеть все </w:t>
      </w:r>
      <w:r w:rsidRPr="004572AA">
        <w:rPr>
          <w:color w:val="000000"/>
          <w:sz w:val="28"/>
          <w:szCs w:val="28"/>
        </w:rPr>
        <w:t>перечисленные трудности и приобрести многие профессионально-</w:t>
      </w:r>
      <w:r w:rsidR="00BE65FE">
        <w:rPr>
          <w:color w:val="000000"/>
          <w:sz w:val="28"/>
          <w:szCs w:val="28"/>
        </w:rPr>
        <w:t xml:space="preserve">педагогические навыки и умения. </w:t>
      </w:r>
      <w:r w:rsidRPr="004572AA">
        <w:rPr>
          <w:color w:val="000000"/>
          <w:sz w:val="28"/>
          <w:szCs w:val="28"/>
        </w:rPr>
        <w:t>Самым большим успехом для меня я</w:t>
      </w:r>
      <w:r w:rsidR="00BE65FE">
        <w:rPr>
          <w:color w:val="000000"/>
          <w:sz w:val="28"/>
          <w:szCs w:val="28"/>
        </w:rPr>
        <w:t xml:space="preserve">вляется установление контакта с </w:t>
      </w:r>
      <w:r w:rsidRPr="004572AA">
        <w:rPr>
          <w:color w:val="000000"/>
          <w:sz w:val="28"/>
          <w:szCs w:val="28"/>
        </w:rPr>
        <w:t xml:space="preserve">детьми. На занятии, которое проводила я, дети работали плодотворно, вели себя хорошо, проявляли интерес. </w:t>
      </w:r>
      <w:r w:rsidR="00AC6009">
        <w:rPr>
          <w:color w:val="000000"/>
          <w:sz w:val="28"/>
          <w:szCs w:val="28"/>
        </w:rPr>
        <w:t>За время практики я научился: составлять конспекты занятий, организовывать учебный процесс,</w:t>
      </w:r>
      <w:r w:rsidR="00AC6009" w:rsidRPr="004572AA">
        <w:rPr>
          <w:color w:val="000000"/>
          <w:sz w:val="28"/>
          <w:szCs w:val="28"/>
        </w:rPr>
        <w:t xml:space="preserve"> </w:t>
      </w:r>
      <w:r w:rsidR="00AC6009">
        <w:rPr>
          <w:color w:val="000000"/>
          <w:sz w:val="28"/>
          <w:szCs w:val="28"/>
        </w:rPr>
        <w:t>выделять цели и задачи занятия,</w:t>
      </w:r>
      <w:r w:rsidRPr="004572AA">
        <w:rPr>
          <w:color w:val="000000"/>
          <w:sz w:val="28"/>
          <w:szCs w:val="28"/>
        </w:rPr>
        <w:t xml:space="preserve"> подде</w:t>
      </w:r>
      <w:r w:rsidR="00AC6009">
        <w:rPr>
          <w:color w:val="000000"/>
          <w:sz w:val="28"/>
          <w:szCs w:val="28"/>
        </w:rPr>
        <w:t xml:space="preserve">рживать дисциплину на занятиях, </w:t>
      </w:r>
      <w:r w:rsidRPr="004572AA">
        <w:rPr>
          <w:color w:val="000000"/>
          <w:sz w:val="28"/>
          <w:szCs w:val="28"/>
        </w:rPr>
        <w:t>оценивать работу детей и свою.</w:t>
      </w:r>
    </w:p>
    <w:p w:rsidR="008F6DED" w:rsidRPr="00FC592E" w:rsidRDefault="008F6DED" w:rsidP="004C74EC">
      <w:pPr>
        <w:spacing w:after="160" w:line="259" w:lineRule="auto"/>
        <w:rPr>
          <w:rFonts w:eastAsiaTheme="minorHAnsi"/>
          <w:sz w:val="48"/>
          <w:szCs w:val="48"/>
          <w:lang w:eastAsia="en-US"/>
        </w:rPr>
      </w:pP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8F6DED">
        <w:rPr>
          <w:rFonts w:ascii="Times New Roman" w:eastAsia="Times New Roman" w:hAnsi="Times New Roman" w:cs="Times New Roman"/>
          <w:sz w:val="36"/>
          <w:szCs w:val="36"/>
        </w:rPr>
        <w:lastRenderedPageBreak/>
        <w:t>«Волгоградский государственный социально-педагогический университет»</w:t>
      </w: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</w:pPr>
      <w:r w:rsidRPr="008F6DED"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  <w:t>Факультета социальной и коррекционной педагогики</w:t>
      </w:r>
    </w:p>
    <w:p w:rsidR="008F6DED" w:rsidRPr="008F6DED" w:rsidRDefault="008F6DED" w:rsidP="008F6DED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en-US"/>
        </w:rPr>
      </w:pPr>
      <w:r w:rsidRPr="008F6DED">
        <w:rPr>
          <w:rFonts w:ascii="Times New Roman" w:eastAsia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8F6DED" w:rsidRPr="008F6DED" w:rsidRDefault="008F6DED" w:rsidP="003D6552">
      <w:pPr>
        <w:keepNext/>
        <w:keepLine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</w:pPr>
      <w:r w:rsidRPr="008F6DED"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  <w:t>ДНЕВНИК</w:t>
      </w:r>
    </w:p>
    <w:p w:rsidR="008F6DED" w:rsidRPr="008F6DED" w:rsidRDefault="008F6DED" w:rsidP="008F6DED">
      <w:pPr>
        <w:rPr>
          <w:rFonts w:ascii="Calibri" w:eastAsia="Times New Roman" w:hAnsi="Calibri" w:cs="Times New Roman"/>
          <w:lang w:eastAsia="en-US" w:bidi="en-US"/>
        </w:rPr>
      </w:pP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</w:pPr>
      <w:r w:rsidRPr="008F6DED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 xml:space="preserve"> ПРОХОЖДЕНИЯ </w:t>
      </w:r>
    </w:p>
    <w:p w:rsidR="008F6DED" w:rsidRPr="008F6DED" w:rsidRDefault="008F6DED" w:rsidP="008F6DED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48"/>
          <w:szCs w:val="28"/>
          <w:lang w:eastAsia="en-US" w:bidi="en-US"/>
        </w:rPr>
      </w:pPr>
      <w:r w:rsidRPr="008F6DED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>производственной практики по получению профессиональных умений и опыта профессиональной деятельности (коррекционно-педагогическая)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F6DED" w:rsidRPr="008F6DED" w:rsidRDefault="00A40EF4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>
        <w:rPr>
          <w:rFonts w:ascii="Times New Roman" w:eastAsia="Times New Roman" w:hAnsi="Times New Roman" w:cs="Times New Roman"/>
          <w:sz w:val="40"/>
          <w:szCs w:val="28"/>
        </w:rPr>
        <w:t xml:space="preserve">студентки </w:t>
      </w:r>
      <w:r w:rsidR="008F6DED" w:rsidRPr="008F6DED">
        <w:rPr>
          <w:rFonts w:ascii="Times New Roman" w:eastAsia="Times New Roman" w:hAnsi="Times New Roman" w:cs="Times New Roman"/>
          <w:sz w:val="40"/>
          <w:szCs w:val="28"/>
        </w:rPr>
        <w:t xml:space="preserve">3 курса 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>группы СДБ</w:t>
      </w:r>
      <w:r w:rsidRPr="008F6DED">
        <w:rPr>
          <w:rFonts w:ascii="Times New Roman" w:eastAsia="Times New Roman" w:hAnsi="Times New Roman" w:cs="Times New Roman"/>
          <w:sz w:val="40"/>
          <w:szCs w:val="28"/>
          <w:lang w:val="en-US"/>
        </w:rPr>
        <w:t>z</w:t>
      </w:r>
      <w:r w:rsidRPr="008F6DED">
        <w:rPr>
          <w:rFonts w:ascii="Times New Roman" w:eastAsia="Times New Roman" w:hAnsi="Times New Roman" w:cs="Times New Roman"/>
          <w:sz w:val="40"/>
          <w:szCs w:val="28"/>
        </w:rPr>
        <w:t xml:space="preserve">-31, 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>направление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 xml:space="preserve"> </w:t>
      </w:r>
      <w:r w:rsidRPr="008F6DED">
        <w:rPr>
          <w:rFonts w:ascii="Times New Roman" w:eastAsia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sz w:val="40"/>
          <w:szCs w:val="28"/>
        </w:rPr>
        <w:t>профиль специальная психология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40"/>
          <w:szCs w:val="28"/>
        </w:rPr>
        <w:t>Конюковой Оксаны Вячеславовны</w:t>
      </w:r>
    </w:p>
    <w:p w:rsidR="008F6DED" w:rsidRPr="008F6DED" w:rsidRDefault="008F6DED" w:rsidP="008F6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8F6DED" w:rsidRPr="008F6DED" w:rsidRDefault="008F6DED" w:rsidP="008F6D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6DED" w:rsidRPr="008F6DED" w:rsidRDefault="008F6DED" w:rsidP="003D65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>2020 г.,</w:t>
      </w:r>
    </w:p>
    <w:p w:rsidR="008F6DED" w:rsidRPr="008F6DED" w:rsidRDefault="008F6DED" w:rsidP="003D65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>г. Волгоград</w:t>
      </w:r>
    </w:p>
    <w:p w:rsidR="008F6DED" w:rsidRPr="008F6DED" w:rsidRDefault="004A2A6D" w:rsidP="008F6D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 период </w:t>
      </w:r>
      <w:r w:rsidR="008F6DED" w:rsidRPr="008F6DED">
        <w:rPr>
          <w:rFonts w:ascii="Times New Roman" w:eastAsia="Times New Roman" w:hAnsi="Times New Roman" w:cs="Times New Roman"/>
          <w:sz w:val="28"/>
          <w:szCs w:val="28"/>
        </w:rPr>
        <w:t>с 06 октября 2020 года  по 02 ноября 2020 года</w:t>
      </w:r>
    </w:p>
    <w:p w:rsidR="008F6DED" w:rsidRPr="008F6DED" w:rsidRDefault="008F6DED" w:rsidP="008F6D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№ 279  Красноармейского района Волгограда».</w:t>
      </w:r>
    </w:p>
    <w:p w:rsidR="008F6DED" w:rsidRPr="008F6DED" w:rsidRDefault="008F6DED" w:rsidP="008F6D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 xml:space="preserve"> Попова Нина Борисовна, заведующий МОУ Детским садом №279.</w:t>
      </w:r>
    </w:p>
    <w:p w:rsidR="00A55A78" w:rsidRPr="008F6DED" w:rsidRDefault="008F6DED" w:rsidP="00A55A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Руководитель практики от университета: 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>Любимова Екатерина Сергеевна, старший преподаватель кафедры специ</w:t>
      </w:r>
      <w:r w:rsidR="00740933">
        <w:rPr>
          <w:rFonts w:ascii="Times New Roman" w:eastAsia="Times New Roman" w:hAnsi="Times New Roman" w:cs="Times New Roman"/>
          <w:sz w:val="28"/>
          <w:szCs w:val="28"/>
        </w:rPr>
        <w:t>альной педагогики и психологии.</w:t>
      </w:r>
    </w:p>
    <w:tbl>
      <w:tblPr>
        <w:tblStyle w:val="a7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8F6DED" w:rsidRPr="008F6DED" w:rsidRDefault="008F6DED" w:rsidP="008F6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06.10.20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индивидуального плана работы на время практики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07.10.20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работой специальных служб: ортоптический кабинет, музыкальный и физкультурный зал, логотека и др.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09.10.20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нормативных документов, регламентирующих работу организации, его структуру, учебно-методические материалы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12.10.20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функциональными обязанностями специалиста учреждения (специальный психолог)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14.10.20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1 занятия на тему: ««Доброе слово»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15.10.20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2 занятия по методу кондуктивной педагогики</w:t>
            </w:r>
          </w:p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«Лесная сказка» для детей с ДЦП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19.10.20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Проведение3 занятия по коррекционно-развивающей программе для детей с ДЦП</w:t>
            </w:r>
          </w:p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«Части тела и лица»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A55A78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8F6DED"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.10.20</w:t>
            </w:r>
          </w:p>
        </w:tc>
        <w:tc>
          <w:tcPr>
            <w:tcW w:w="4760" w:type="dxa"/>
            <w:vAlign w:val="center"/>
          </w:tcPr>
          <w:p w:rsidR="003D6552" w:rsidRPr="008F6DED" w:rsidRDefault="003D6552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Анализ</w:t>
            </w:r>
            <w:r w:rsidR="00A55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занятия «Три поросенка»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A55A78" w:rsidRPr="008F6DED" w:rsidTr="00093F9D">
        <w:trPr>
          <w:trHeight w:val="342"/>
        </w:trPr>
        <w:tc>
          <w:tcPr>
            <w:tcW w:w="1302" w:type="dxa"/>
          </w:tcPr>
          <w:p w:rsidR="00A55A78" w:rsidRPr="008F6DED" w:rsidRDefault="00A55A78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21.10.20</w:t>
            </w:r>
          </w:p>
        </w:tc>
        <w:tc>
          <w:tcPr>
            <w:tcW w:w="4760" w:type="dxa"/>
            <w:vAlign w:val="center"/>
          </w:tcPr>
          <w:p w:rsidR="00A55A78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2 занятия «Давайте жить дружно»</w:t>
            </w:r>
          </w:p>
        </w:tc>
        <w:tc>
          <w:tcPr>
            <w:tcW w:w="2943" w:type="dxa"/>
            <w:vAlign w:val="center"/>
          </w:tcPr>
          <w:p w:rsidR="00A55A78" w:rsidRPr="008F6DED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A55A78" w:rsidRPr="008F6DED" w:rsidTr="00093F9D">
        <w:trPr>
          <w:trHeight w:val="342"/>
        </w:trPr>
        <w:tc>
          <w:tcPr>
            <w:tcW w:w="1302" w:type="dxa"/>
          </w:tcPr>
          <w:p w:rsidR="00A55A78" w:rsidRPr="008F6DED" w:rsidRDefault="00A55A78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22.10.20</w:t>
            </w:r>
          </w:p>
        </w:tc>
        <w:tc>
          <w:tcPr>
            <w:tcW w:w="4760" w:type="dxa"/>
            <w:vAlign w:val="center"/>
          </w:tcPr>
          <w:p w:rsidR="00A55A78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3 занятия « В гостях у Зайкки»</w:t>
            </w:r>
          </w:p>
        </w:tc>
        <w:tc>
          <w:tcPr>
            <w:tcW w:w="2943" w:type="dxa"/>
            <w:vAlign w:val="center"/>
          </w:tcPr>
          <w:p w:rsidR="00A55A78" w:rsidRPr="008F6DED" w:rsidRDefault="00A55A78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29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23.10.20</w:t>
            </w:r>
          </w:p>
        </w:tc>
        <w:tc>
          <w:tcPr>
            <w:tcW w:w="4760" w:type="dxa"/>
            <w:vAlign w:val="center"/>
          </w:tcPr>
          <w:p w:rsidR="003D6552" w:rsidRDefault="003D6552" w:rsidP="003D6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Изготовления дидактического материала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F6DED" w:rsidRPr="008F6DED" w:rsidRDefault="002304E2" w:rsidP="003D6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Карточки «фигуры и цвета</w:t>
            </w:r>
            <w:r w:rsidR="003D65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26.10.20</w:t>
            </w:r>
          </w:p>
        </w:tc>
        <w:tc>
          <w:tcPr>
            <w:tcW w:w="4760" w:type="dxa"/>
            <w:vAlign w:val="center"/>
          </w:tcPr>
          <w:p w:rsidR="008F6DED" w:rsidRPr="008F6DED" w:rsidRDefault="003D6552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с дидактическим материалом 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28.10.20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DE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Самоанализ деятельности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  <w:tr w:rsidR="008F6DED" w:rsidRPr="008F6DED" w:rsidTr="00093F9D">
        <w:trPr>
          <w:trHeight w:val="342"/>
        </w:trPr>
        <w:tc>
          <w:tcPr>
            <w:tcW w:w="1302" w:type="dxa"/>
          </w:tcPr>
          <w:p w:rsidR="008F6DED" w:rsidRPr="008F6DED" w:rsidRDefault="008F6DED" w:rsidP="008F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30.10.20</w:t>
            </w:r>
          </w:p>
        </w:tc>
        <w:tc>
          <w:tcPr>
            <w:tcW w:w="4760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Подведение итогов.</w:t>
            </w:r>
          </w:p>
        </w:tc>
        <w:tc>
          <w:tcPr>
            <w:tcW w:w="2943" w:type="dxa"/>
            <w:vAlign w:val="center"/>
          </w:tcPr>
          <w:p w:rsidR="008F6DED" w:rsidRPr="008F6DED" w:rsidRDefault="008F6DED" w:rsidP="008F6D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F6DED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 Т.П.</w:t>
            </w:r>
          </w:p>
        </w:tc>
      </w:tr>
    </w:tbl>
    <w:p w:rsidR="008F6DED" w:rsidRPr="008F6DED" w:rsidRDefault="008F6DED" w:rsidP="008F6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6DED" w:rsidRPr="008F6DED" w:rsidRDefault="008F6DED" w:rsidP="008F6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6DED" w:rsidRPr="008F6DED" w:rsidRDefault="008F6DED" w:rsidP="008F6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sz w:val="28"/>
          <w:szCs w:val="28"/>
        </w:rPr>
        <w:t>Факультетский руководитель практики:</w:t>
      </w:r>
      <w:r w:rsidRPr="008F6DED">
        <w:rPr>
          <w:rFonts w:ascii="Times New Roman" w:eastAsia="Times New Roman" w:hAnsi="Times New Roman" w:cs="Times New Roman"/>
          <w:sz w:val="28"/>
          <w:szCs w:val="28"/>
        </w:rPr>
        <w:tab/>
        <w:t>_______________Е.С. Любимова</w:t>
      </w:r>
    </w:p>
    <w:p w:rsidR="00A55A78" w:rsidRDefault="008F6DED" w:rsidP="00A55A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DE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(подпись, ф.и.о.)</w:t>
      </w:r>
    </w:p>
    <w:p w:rsidR="002304E2" w:rsidRPr="00202E67" w:rsidRDefault="002304E2" w:rsidP="00A55A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2E67">
        <w:rPr>
          <w:rFonts w:ascii="Times New Roman" w:hAnsi="Times New Roman" w:cs="Times New Roman"/>
          <w:b/>
          <w:color w:val="000000"/>
          <w:sz w:val="36"/>
          <w:szCs w:val="36"/>
        </w:rPr>
        <w:lastRenderedPageBreak/>
        <w:t>Отзыв</w:t>
      </w:r>
    </w:p>
    <w:p w:rsidR="002304E2" w:rsidRPr="00202E67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О работе студента группы СДБz-31, факультета социальной и коррекционной педагогике ФГБОУ ВО «Волгоградский государственный социально- педагогический университет», напра</w:t>
      </w:r>
      <w:r w:rsidR="00202E67">
        <w:rPr>
          <w:color w:val="000000"/>
          <w:sz w:val="28"/>
          <w:szCs w:val="28"/>
        </w:rPr>
        <w:t>вления 44.03.03 Специальное (деф</w:t>
      </w:r>
      <w:r w:rsidRPr="00202E67">
        <w:rPr>
          <w:color w:val="000000"/>
          <w:sz w:val="28"/>
          <w:szCs w:val="28"/>
        </w:rPr>
        <w:t>ектологическое) образование, профиль «Специальная психология»,</w:t>
      </w:r>
    </w:p>
    <w:p w:rsidR="002304E2" w:rsidRPr="00202E67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Конюковой Оксаны Вячеславовны</w:t>
      </w:r>
    </w:p>
    <w:p w:rsidR="002304E2" w:rsidRPr="00202E67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проходившего практику с 06.10.20. по 02.11.20.</w:t>
      </w:r>
    </w:p>
    <w:p w:rsidR="002304E2" w:rsidRPr="00202E67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производственную практику по получению профессиональных умений и опыта профессиональной деятельности (коррекционно- педагогическая) в муниципальном дошкольном учреждении «Детский сад №279 Красноармейского района Волгограда. 400082, Волгоградская область, Волгоград, ул. 50 лет Октября, 9. Тел. +7 (8442) 62-74-44.</w:t>
      </w:r>
    </w:p>
    <w:p w:rsidR="002304E2" w:rsidRPr="002304E2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04E2">
        <w:rPr>
          <w:color w:val="000000"/>
          <w:sz w:val="28"/>
          <w:szCs w:val="28"/>
        </w:rPr>
        <w:t>В период производственной практики студент: провел анализ нормативно-правовых документов и заключений территориального ПМПК и ПП консилиума; проанализировал АООП реализующих на базе ДОУ; провел 3 ко</w:t>
      </w:r>
      <w:r w:rsidR="00202E67">
        <w:rPr>
          <w:color w:val="000000"/>
          <w:sz w:val="28"/>
          <w:szCs w:val="28"/>
        </w:rPr>
        <w:t xml:space="preserve">ррекционно развивающих занятий: </w:t>
      </w:r>
      <w:r w:rsidRPr="002304E2">
        <w:rPr>
          <w:color w:val="000000"/>
          <w:sz w:val="28"/>
          <w:szCs w:val="28"/>
        </w:rPr>
        <w:t>Занятие в средней группе на тему: «Доброе слово»</w:t>
      </w:r>
      <w:r w:rsidR="00202E67">
        <w:rPr>
          <w:color w:val="000000"/>
          <w:sz w:val="28"/>
          <w:szCs w:val="28"/>
        </w:rPr>
        <w:t>, к</w:t>
      </w:r>
      <w:r w:rsidRPr="002304E2">
        <w:rPr>
          <w:color w:val="000000"/>
          <w:sz w:val="28"/>
          <w:szCs w:val="28"/>
        </w:rPr>
        <w:t>омплекс открытого занятия по методу кондуктивной педагогики. «Лесная сказка» для детей с ДЦП (сп. диплегия, возраст 3-5 лет)</w:t>
      </w:r>
      <w:r w:rsidR="00202E67">
        <w:rPr>
          <w:color w:val="000000"/>
          <w:sz w:val="28"/>
          <w:szCs w:val="28"/>
        </w:rPr>
        <w:t>, так же з</w:t>
      </w:r>
      <w:r w:rsidRPr="002304E2">
        <w:rPr>
          <w:color w:val="000000"/>
          <w:sz w:val="28"/>
          <w:szCs w:val="28"/>
        </w:rPr>
        <w:t>анятие для коррекционно-развивающей программы для детей с</w:t>
      </w:r>
      <w:r w:rsidR="00202E67">
        <w:rPr>
          <w:color w:val="000000"/>
          <w:sz w:val="28"/>
          <w:szCs w:val="28"/>
        </w:rPr>
        <w:t xml:space="preserve"> детский церебральным параличом на тему:</w:t>
      </w:r>
      <w:r w:rsidRPr="002304E2">
        <w:rPr>
          <w:color w:val="000000"/>
          <w:sz w:val="28"/>
          <w:szCs w:val="28"/>
        </w:rPr>
        <w:t>«Части тела и лица»</w:t>
      </w:r>
      <w:r w:rsidR="00202E67">
        <w:rPr>
          <w:color w:val="000000"/>
          <w:sz w:val="28"/>
          <w:szCs w:val="28"/>
        </w:rPr>
        <w:t>.</w:t>
      </w:r>
    </w:p>
    <w:p w:rsidR="002304E2" w:rsidRPr="002304E2" w:rsidRDefault="002304E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04E2">
        <w:rPr>
          <w:color w:val="000000"/>
          <w:sz w:val="28"/>
          <w:szCs w:val="28"/>
        </w:rPr>
        <w:t>Посетил и провел анализ психолого-педагогической характеристики на Викторию Волкову (2015г. р.); изготовил дидактическое пособие: карточки</w:t>
      </w:r>
      <w:r>
        <w:rPr>
          <w:color w:val="000000"/>
          <w:sz w:val="28"/>
          <w:szCs w:val="28"/>
        </w:rPr>
        <w:t xml:space="preserve"> «Фигуры и цвета</w:t>
      </w:r>
      <w:r w:rsidRPr="002304E2">
        <w:rPr>
          <w:color w:val="000000"/>
          <w:sz w:val="28"/>
          <w:szCs w:val="28"/>
        </w:rPr>
        <w:t>».</w:t>
      </w:r>
    </w:p>
    <w:p w:rsidR="00202E67" w:rsidRDefault="00D61DB2" w:rsidP="00202E67">
      <w:pPr>
        <w:pStyle w:val="a6"/>
        <w:shd w:val="clear" w:color="auto" w:fill="FFFFFF"/>
        <w:spacing w:before="0" w:beforeAutospacing="0" w:after="0" w:line="360" w:lineRule="auto"/>
        <w:jc w:val="center"/>
        <w:rPr>
          <w:b/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Общая характеристика деятельно</w:t>
      </w:r>
      <w:r w:rsidR="00202E67" w:rsidRPr="00202E67">
        <w:rPr>
          <w:color w:val="000000"/>
          <w:sz w:val="28"/>
          <w:szCs w:val="28"/>
        </w:rPr>
        <w:t>сти студента в период практики</w:t>
      </w:r>
      <w:r w:rsidR="00202E67">
        <w:rPr>
          <w:b/>
          <w:color w:val="000000"/>
          <w:sz w:val="28"/>
          <w:szCs w:val="28"/>
        </w:rPr>
        <w:t>.</w:t>
      </w:r>
    </w:p>
    <w:p w:rsidR="008208AC" w:rsidRPr="00740933" w:rsidRDefault="00D61DB2" w:rsidP="00740933">
      <w:pPr>
        <w:pStyle w:val="a6"/>
        <w:shd w:val="clear" w:color="auto" w:fill="FFFFFF"/>
        <w:spacing w:before="0" w:beforeAutospacing="0" w:after="0" w:line="360" w:lineRule="auto"/>
        <w:jc w:val="both"/>
        <w:rPr>
          <w:b/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В период прохождения практики студентка показала хорошее знание материала и умение пользоваться методической литературой. Рационально использовала время занятий и чередование различных видов деятельности детей. Грамотно применяла полученные те</w:t>
      </w:r>
      <w:r>
        <w:rPr>
          <w:color w:val="000000"/>
          <w:sz w:val="28"/>
          <w:szCs w:val="28"/>
        </w:rPr>
        <w:t xml:space="preserve">оретические знания на практике.   </w:t>
      </w:r>
      <w:r w:rsidRPr="00D61DB2">
        <w:rPr>
          <w:color w:val="000000"/>
          <w:sz w:val="28"/>
          <w:szCs w:val="28"/>
        </w:rPr>
        <w:t xml:space="preserve">При подготовке и проведении занятий учитывала советы педагога, </w:t>
      </w:r>
      <w:r w:rsidRPr="00D61DB2">
        <w:rPr>
          <w:color w:val="000000"/>
          <w:sz w:val="28"/>
          <w:szCs w:val="28"/>
        </w:rPr>
        <w:lastRenderedPageBreak/>
        <w:t>полученные на консультациях, современные разработки. Эффективно использовала методы и приемы, а также, разнообразные формы индивидуальной и коллективной деятельности детей. На занятиях успешно установила контакт с детьми, соблюдала индивидуальный и диффер</w:t>
      </w:r>
      <w:r>
        <w:rPr>
          <w:color w:val="000000"/>
          <w:sz w:val="28"/>
          <w:szCs w:val="28"/>
        </w:rPr>
        <w:t xml:space="preserve">енцированный подход к обучению.   </w:t>
      </w:r>
      <w:r w:rsidRPr="00D61DB2">
        <w:rPr>
          <w:color w:val="000000"/>
          <w:sz w:val="28"/>
          <w:szCs w:val="28"/>
        </w:rPr>
        <w:t>Студентка продемонстрировала добросовестное отношение к делу, пунктуальность, богатый творческий потенциал. Тщательно готовилась к занятиям. Активно использовала информационные технологии, наглядный матер</w:t>
      </w:r>
      <w:r>
        <w:rPr>
          <w:color w:val="000000"/>
          <w:sz w:val="28"/>
          <w:szCs w:val="28"/>
        </w:rPr>
        <w:t xml:space="preserve">иал.   </w:t>
      </w:r>
      <w:r w:rsidRPr="00D61DB2">
        <w:rPr>
          <w:color w:val="000000"/>
          <w:sz w:val="28"/>
          <w:szCs w:val="28"/>
        </w:rPr>
        <w:t>Студентка с уважением относилась к детям, умело воздействуя на сознание, волю и чувства ребят. Спокойный тон, вежливое обращение, мягкий голос, ласковая интонация способствовали созданию доброжелательной атмосферы в группе. Она сочетала принципиальность с разумной требовательностью.</w:t>
      </w:r>
      <w:r w:rsidR="00740933">
        <w:rPr>
          <w:color w:val="000000"/>
          <w:sz w:val="28"/>
          <w:szCs w:val="28"/>
        </w:rPr>
        <w:t xml:space="preserve"> </w:t>
      </w:r>
      <w:r w:rsidR="002304E2">
        <w:rPr>
          <w:color w:val="000000"/>
          <w:sz w:val="28"/>
          <w:szCs w:val="28"/>
        </w:rPr>
        <w:t>Конюкова Оксана Вя</w:t>
      </w:r>
      <w:r w:rsidR="008208AC" w:rsidRPr="00795A96">
        <w:rPr>
          <w:color w:val="000000"/>
          <w:sz w:val="28"/>
          <w:szCs w:val="28"/>
        </w:rPr>
        <w:t>ч</w:t>
      </w:r>
      <w:r w:rsidR="002304E2">
        <w:rPr>
          <w:color w:val="000000"/>
          <w:sz w:val="28"/>
          <w:szCs w:val="28"/>
        </w:rPr>
        <w:t>е</w:t>
      </w:r>
      <w:r w:rsidR="008208AC" w:rsidRPr="00795A96">
        <w:rPr>
          <w:color w:val="000000"/>
          <w:sz w:val="28"/>
          <w:szCs w:val="28"/>
        </w:rPr>
        <w:t>славовна исполнительна, ответственна, обладает педагогическим тактом. Она пользовалась заслуженным авторитетом среди детей.</w:t>
      </w:r>
    </w:p>
    <w:p w:rsidR="00D61DB2" w:rsidRPr="00D61DB2" w:rsidRDefault="00D61DB2" w:rsidP="00716347">
      <w:pPr>
        <w:pStyle w:val="a6"/>
        <w:shd w:val="clear" w:color="auto" w:fill="FFFFFF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Отметка о сдаче зачета: __________________________________</w:t>
      </w: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Руководитель организации: </w:t>
      </w: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Н.Б. Попова_______________Заведующий МОУ Детского  сада №279</w:t>
      </w: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М.П.</w:t>
      </w:r>
    </w:p>
    <w:p w:rsidR="00D61DB2" w:rsidRPr="00D61DB2" w:rsidRDefault="00D61DB2" w:rsidP="00716347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61DB2">
        <w:rPr>
          <w:color w:val="000000"/>
          <w:sz w:val="28"/>
          <w:szCs w:val="28"/>
        </w:rPr>
        <w:t>«_______»________________20__ г.</w:t>
      </w:r>
    </w:p>
    <w:p w:rsidR="00D61DB2" w:rsidRPr="00D61DB2" w:rsidRDefault="00D61DB2" w:rsidP="00716347">
      <w:pPr>
        <w:pStyle w:val="a6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</w:p>
    <w:p w:rsidR="00D61DB2" w:rsidRPr="00795A96" w:rsidRDefault="00D61DB2" w:rsidP="0071634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093F9D" w:rsidRPr="00093F9D" w:rsidRDefault="00093F9D" w:rsidP="00716347">
      <w:pPr>
        <w:spacing w:after="0" w:line="240" w:lineRule="auto"/>
        <w:jc w:val="both"/>
        <w:rPr>
          <w:rFonts w:ascii="Times New Roman" w:eastAsia="Times New Roman" w:hAnsi="Times New Roman" w:cs="Times New Roman"/>
          <w:w w:val="120"/>
          <w:sz w:val="28"/>
          <w:szCs w:val="28"/>
        </w:rPr>
      </w:pPr>
    </w:p>
    <w:p w:rsidR="008F6DED" w:rsidRDefault="008F6DED" w:rsidP="00716347">
      <w:pPr>
        <w:jc w:val="both"/>
      </w:pPr>
    </w:p>
    <w:p w:rsidR="008F6DED" w:rsidRDefault="008F6DED" w:rsidP="00716347">
      <w:pPr>
        <w:jc w:val="both"/>
      </w:pPr>
    </w:p>
    <w:p w:rsidR="008F6DED" w:rsidRDefault="008F6DED" w:rsidP="00716347">
      <w:pPr>
        <w:jc w:val="both"/>
      </w:pPr>
    </w:p>
    <w:p w:rsidR="008F6DED" w:rsidRDefault="008F6DED" w:rsidP="00716347">
      <w:pPr>
        <w:jc w:val="both"/>
      </w:pPr>
    </w:p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25698B" w:rsidRPr="0025698B" w:rsidRDefault="0025698B" w:rsidP="0025698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Default="008F6DED" w:rsidP="00AE30C2"/>
    <w:p w:rsidR="008F6DED" w:rsidRPr="00AE30C2" w:rsidRDefault="008F6DED" w:rsidP="00AE30C2"/>
    <w:sectPr w:rsidR="008F6DED" w:rsidRPr="00AE30C2" w:rsidSect="00800B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70F" w:rsidRDefault="00E2770F" w:rsidP="00D61DB2">
      <w:pPr>
        <w:spacing w:after="0" w:line="240" w:lineRule="auto"/>
      </w:pPr>
      <w:r>
        <w:separator/>
      </w:r>
    </w:p>
  </w:endnote>
  <w:endnote w:type="continuationSeparator" w:id="0">
    <w:p w:rsidR="00E2770F" w:rsidRDefault="00E2770F" w:rsidP="00D61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dventure">
    <w:panose1 w:val="02000503020000020003"/>
    <w:charset w:val="CC"/>
    <w:family w:val="auto"/>
    <w:pitch w:val="variable"/>
    <w:sig w:usb0="00000203" w:usb1="00000000" w:usb2="00000000" w:usb3="00000000" w:csb0="00000005" w:csb1="00000000"/>
  </w:font>
  <w:font w:name="Eskal Font4You">
    <w:panose1 w:val="02000503020000020003"/>
    <w:charset w:val="CC"/>
    <w:family w:val="auto"/>
    <w:pitch w:val="variable"/>
    <w:sig w:usb0="00000203" w:usb1="00000000" w:usb2="00000000" w:usb3="00000000" w:csb0="00000005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49" w:rsidRDefault="004E1B4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835759"/>
      <w:docPartObj>
        <w:docPartGallery w:val="Page Numbers (Bottom of Page)"/>
        <w:docPartUnique/>
      </w:docPartObj>
    </w:sdtPr>
    <w:sdtEndPr/>
    <w:sdtContent>
      <w:p w:rsidR="004E1B49" w:rsidRDefault="004E1B4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ECF">
          <w:rPr>
            <w:noProof/>
          </w:rPr>
          <w:t>3</w:t>
        </w:r>
        <w:r>
          <w:fldChar w:fldCharType="end"/>
        </w:r>
      </w:p>
    </w:sdtContent>
  </w:sdt>
  <w:p w:rsidR="004E1B49" w:rsidRDefault="004E1B4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49" w:rsidRDefault="004E1B4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70F" w:rsidRDefault="00E2770F" w:rsidP="00D61DB2">
      <w:pPr>
        <w:spacing w:after="0" w:line="240" w:lineRule="auto"/>
      </w:pPr>
      <w:r>
        <w:separator/>
      </w:r>
    </w:p>
  </w:footnote>
  <w:footnote w:type="continuationSeparator" w:id="0">
    <w:p w:rsidR="00E2770F" w:rsidRDefault="00E2770F" w:rsidP="00D61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49" w:rsidRDefault="004E1B4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49" w:rsidRDefault="004E1B4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49" w:rsidRDefault="004E1B4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C483D"/>
    <w:multiLevelType w:val="hybridMultilevel"/>
    <w:tmpl w:val="092411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B05A3"/>
    <w:multiLevelType w:val="multilevel"/>
    <w:tmpl w:val="E7E8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CD3C09"/>
    <w:multiLevelType w:val="hybridMultilevel"/>
    <w:tmpl w:val="74427588"/>
    <w:lvl w:ilvl="0" w:tplc="C630D1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227A5"/>
    <w:multiLevelType w:val="hybridMultilevel"/>
    <w:tmpl w:val="1572F396"/>
    <w:lvl w:ilvl="0" w:tplc="E206B7C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E6DD8"/>
    <w:multiLevelType w:val="hybridMultilevel"/>
    <w:tmpl w:val="3CA29F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A207E"/>
    <w:multiLevelType w:val="multilevel"/>
    <w:tmpl w:val="82E0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DC253B"/>
    <w:multiLevelType w:val="multilevel"/>
    <w:tmpl w:val="EF96D57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2DD50D24"/>
    <w:multiLevelType w:val="hybridMultilevel"/>
    <w:tmpl w:val="BC64B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B04F53"/>
    <w:multiLevelType w:val="multilevel"/>
    <w:tmpl w:val="82E0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DC15E0"/>
    <w:multiLevelType w:val="hybridMultilevel"/>
    <w:tmpl w:val="AF2252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C76AD5"/>
    <w:multiLevelType w:val="multilevel"/>
    <w:tmpl w:val="7270BB22"/>
    <w:lvl w:ilvl="0">
      <w:start w:val="1"/>
      <w:numFmt w:val="decimal"/>
      <w:lvlText w:val="%1."/>
      <w:lvlJc w:val="left"/>
    </w:lvl>
    <w:lvl w:ilvl="1">
      <w:start w:val="5"/>
      <w:numFmt w:val="decimal"/>
      <w:lvlText w:val="%2."/>
      <w:lvlJc w:val="left"/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1">
    <w:nsid w:val="5F6330CA"/>
    <w:multiLevelType w:val="multilevel"/>
    <w:tmpl w:val="D5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Theme="minorHAnsi" w:eastAsiaTheme="minorEastAsia" w:hAnsiTheme="minorHAnsi" w:cstheme="minorBidi" w:hint="default"/>
        <w:w w:val="100"/>
        <w:sz w:val="22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896118"/>
    <w:multiLevelType w:val="multilevel"/>
    <w:tmpl w:val="82E0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DD41B5"/>
    <w:multiLevelType w:val="multilevel"/>
    <w:tmpl w:val="F780A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7C6E5FFF"/>
    <w:multiLevelType w:val="multilevel"/>
    <w:tmpl w:val="2D76833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9"/>
  </w:num>
  <w:num w:numId="5">
    <w:abstractNumId w:val="13"/>
  </w:num>
  <w:num w:numId="6">
    <w:abstractNumId w:val="5"/>
  </w:num>
  <w:num w:numId="7">
    <w:abstractNumId w:val="1"/>
  </w:num>
  <w:num w:numId="8">
    <w:abstractNumId w:val="8"/>
  </w:num>
  <w:num w:numId="9">
    <w:abstractNumId w:val="12"/>
  </w:num>
  <w:num w:numId="10">
    <w:abstractNumId w:val="7"/>
  </w:num>
  <w:num w:numId="11">
    <w:abstractNumId w:val="14"/>
  </w:num>
  <w:num w:numId="12">
    <w:abstractNumId w:val="10"/>
  </w:num>
  <w:num w:numId="13">
    <w:abstractNumId w:val="6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738A"/>
    <w:rsid w:val="0005026A"/>
    <w:rsid w:val="00087864"/>
    <w:rsid w:val="00093F9D"/>
    <w:rsid w:val="000F56FB"/>
    <w:rsid w:val="00126524"/>
    <w:rsid w:val="00150113"/>
    <w:rsid w:val="0015660C"/>
    <w:rsid w:val="00175EF3"/>
    <w:rsid w:val="00202E67"/>
    <w:rsid w:val="002304E2"/>
    <w:rsid w:val="0025698B"/>
    <w:rsid w:val="00332B14"/>
    <w:rsid w:val="003734BE"/>
    <w:rsid w:val="003C4598"/>
    <w:rsid w:val="003D33E3"/>
    <w:rsid w:val="003D6552"/>
    <w:rsid w:val="00416F8C"/>
    <w:rsid w:val="00435B08"/>
    <w:rsid w:val="004572AA"/>
    <w:rsid w:val="004A2A6D"/>
    <w:rsid w:val="004B4DEC"/>
    <w:rsid w:val="004C04D6"/>
    <w:rsid w:val="004C74EC"/>
    <w:rsid w:val="004E1B49"/>
    <w:rsid w:val="004E29E3"/>
    <w:rsid w:val="00591DF7"/>
    <w:rsid w:val="005D1DEE"/>
    <w:rsid w:val="005E2F8D"/>
    <w:rsid w:val="005E6064"/>
    <w:rsid w:val="006042BA"/>
    <w:rsid w:val="006216A4"/>
    <w:rsid w:val="00633598"/>
    <w:rsid w:val="0064012B"/>
    <w:rsid w:val="00666B58"/>
    <w:rsid w:val="00682ECF"/>
    <w:rsid w:val="006D6E43"/>
    <w:rsid w:val="006F792C"/>
    <w:rsid w:val="00716347"/>
    <w:rsid w:val="007303F3"/>
    <w:rsid w:val="00740933"/>
    <w:rsid w:val="0075557E"/>
    <w:rsid w:val="007927DB"/>
    <w:rsid w:val="00795A96"/>
    <w:rsid w:val="00800B3B"/>
    <w:rsid w:val="008208AC"/>
    <w:rsid w:val="008A09EC"/>
    <w:rsid w:val="008F6DED"/>
    <w:rsid w:val="009009AE"/>
    <w:rsid w:val="00935578"/>
    <w:rsid w:val="009B69C1"/>
    <w:rsid w:val="00A03F57"/>
    <w:rsid w:val="00A40EF4"/>
    <w:rsid w:val="00A55A78"/>
    <w:rsid w:val="00A80C25"/>
    <w:rsid w:val="00AC6009"/>
    <w:rsid w:val="00AC7AD7"/>
    <w:rsid w:val="00AE30C2"/>
    <w:rsid w:val="00B137C8"/>
    <w:rsid w:val="00B17A3A"/>
    <w:rsid w:val="00BA67B2"/>
    <w:rsid w:val="00BE65FE"/>
    <w:rsid w:val="00C3491C"/>
    <w:rsid w:val="00C40434"/>
    <w:rsid w:val="00C817B7"/>
    <w:rsid w:val="00CD3B3A"/>
    <w:rsid w:val="00CF6B9D"/>
    <w:rsid w:val="00CF738A"/>
    <w:rsid w:val="00D61DB2"/>
    <w:rsid w:val="00D90988"/>
    <w:rsid w:val="00D90999"/>
    <w:rsid w:val="00E2770F"/>
    <w:rsid w:val="00EA0F4F"/>
    <w:rsid w:val="00EE3739"/>
    <w:rsid w:val="00FC592E"/>
    <w:rsid w:val="00FD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CF4368-0705-4CD4-AE39-4A1A85B20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DB2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73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73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55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F738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CF738A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F738A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F73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Default">
    <w:name w:val="Default"/>
    <w:rsid w:val="005E2F8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E2F8D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5E2F8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5E2F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5557E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paragraph" w:styleId="a6">
    <w:name w:val="Normal (Web)"/>
    <w:basedOn w:val="a"/>
    <w:uiPriority w:val="99"/>
    <w:unhideWhenUsed/>
    <w:rsid w:val="0075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D33E3"/>
  </w:style>
  <w:style w:type="paragraph" w:customStyle="1" w:styleId="c0">
    <w:name w:val="c0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3D33E3"/>
  </w:style>
  <w:style w:type="character" w:customStyle="1" w:styleId="c3">
    <w:name w:val="c3"/>
    <w:basedOn w:val="a0"/>
    <w:rsid w:val="003D33E3"/>
  </w:style>
  <w:style w:type="character" w:customStyle="1" w:styleId="c7">
    <w:name w:val="c7"/>
    <w:basedOn w:val="a0"/>
    <w:rsid w:val="003D33E3"/>
  </w:style>
  <w:style w:type="paragraph" w:customStyle="1" w:styleId="c9">
    <w:name w:val="c9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3D33E3"/>
  </w:style>
  <w:style w:type="paragraph" w:customStyle="1" w:styleId="c6">
    <w:name w:val="c6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D33E3"/>
  </w:style>
  <w:style w:type="character" w:customStyle="1" w:styleId="c19">
    <w:name w:val="c19"/>
    <w:basedOn w:val="a0"/>
    <w:rsid w:val="003D33E3"/>
  </w:style>
  <w:style w:type="paragraph" w:customStyle="1" w:styleId="c8">
    <w:name w:val="c8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3D33E3"/>
  </w:style>
  <w:style w:type="paragraph" w:customStyle="1" w:styleId="c20">
    <w:name w:val="c20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3D3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F6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64012B"/>
    <w:pPr>
      <w:spacing w:after="0" w:line="240" w:lineRule="auto"/>
    </w:pPr>
    <w:rPr>
      <w:rFonts w:eastAsiaTheme="minorEastAsia"/>
      <w:lang w:eastAsia="ru-RU"/>
    </w:rPr>
  </w:style>
  <w:style w:type="paragraph" w:styleId="a9">
    <w:name w:val="header"/>
    <w:basedOn w:val="a"/>
    <w:link w:val="aa"/>
    <w:uiPriority w:val="99"/>
    <w:unhideWhenUsed/>
    <w:rsid w:val="00D6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DB2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D6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DB2"/>
    <w:rPr>
      <w:rFonts w:eastAsiaTheme="minorEastAsia"/>
      <w:lang w:eastAsia="ru-RU"/>
    </w:rPr>
  </w:style>
  <w:style w:type="character" w:styleId="ad">
    <w:name w:val="annotation reference"/>
    <w:basedOn w:val="a0"/>
    <w:uiPriority w:val="99"/>
    <w:semiHidden/>
    <w:unhideWhenUsed/>
    <w:rsid w:val="005D1DE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1DEE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1DEE"/>
    <w:rPr>
      <w:rFonts w:eastAsiaTheme="minorEastAsia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1DE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1DEE"/>
    <w:rPr>
      <w:rFonts w:eastAsiaTheme="minorEastAsia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5D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D1DE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7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32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5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901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dou-dsi-279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36</Pages>
  <Words>7670</Words>
  <Characters>43724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ххх</cp:lastModifiedBy>
  <cp:revision>20</cp:revision>
  <dcterms:created xsi:type="dcterms:W3CDTF">2020-10-23T16:02:00Z</dcterms:created>
  <dcterms:modified xsi:type="dcterms:W3CDTF">2020-12-09T15:10:00Z</dcterms:modified>
</cp:coreProperties>
</file>