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72A26DEB" w:rsidR="00F12447" w:rsidRDefault="00F12447" w:rsidP="00F36D97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3E2620">
        <w:rPr>
          <w:rStyle w:val="textb171"/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Do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seminar</w:t>
      </w:r>
      <w:r w:rsidR="0011523C" w:rsidRP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E2620">
        <w:rPr>
          <w:rStyle w:val="textb171"/>
          <w:rFonts w:ascii="Times New Roman" w:hAnsi="Times New Roman" w:cs="Times New Roman"/>
          <w:sz w:val="28"/>
          <w:szCs w:val="28"/>
          <w:lang w:val="en-US"/>
        </w:rPr>
        <w:t>4</w:t>
      </w:r>
      <w:r w:rsidR="0011523C" w:rsidRP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in written form</w:t>
      </w:r>
      <w:r w:rsid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(Mind! that you have to write your answers with your pen and take a picture of your notes)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and send </w:t>
      </w:r>
      <w:r w:rsidR="00F36D97">
        <w:rPr>
          <w:rStyle w:val="textb171"/>
          <w:rFonts w:ascii="Times New Roman" w:hAnsi="Times New Roman" w:cs="Times New Roman"/>
          <w:sz w:val="28"/>
          <w:szCs w:val="28"/>
          <w:lang w:val="en-US"/>
        </w:rPr>
        <w:t>them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to your professor no later than the </w:t>
      </w:r>
      <w:r w:rsidR="003E2620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21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>April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</w:p>
    <w:p w14:paraId="72A5F3F8" w14:textId="1B023B24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FA3914B" w14:textId="77777777" w:rsidR="006E304A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4550972F" w14:textId="77777777" w:rsidR="003E2620" w:rsidRPr="003E2620" w:rsidRDefault="003E2620" w:rsidP="003E2620">
      <w:pPr>
        <w:tabs>
          <w:tab w:val="num" w:pos="567"/>
        </w:tabs>
        <w:spacing w:line="360" w:lineRule="auto"/>
        <w:ind w:left="567" w:hanging="210"/>
        <w:jc w:val="center"/>
        <w:rPr>
          <w:b/>
          <w:bCs/>
          <w:sz w:val="28"/>
          <w:szCs w:val="28"/>
          <w:lang w:val="en-US"/>
        </w:rPr>
      </w:pPr>
      <w:r w:rsidRPr="003E2620">
        <w:rPr>
          <w:b/>
          <w:bCs/>
          <w:sz w:val="28"/>
          <w:szCs w:val="28"/>
          <w:lang w:val="en-US"/>
        </w:rPr>
        <w:t>Seminar 4. Scotland.</w:t>
      </w:r>
    </w:p>
    <w:p w14:paraId="3FC4C90E" w14:textId="77777777" w:rsidR="003E2620" w:rsidRPr="003E2620" w:rsidRDefault="003E2620" w:rsidP="003E2620">
      <w:pPr>
        <w:spacing w:line="360" w:lineRule="auto"/>
        <w:ind w:firstLine="360"/>
        <w:rPr>
          <w:sz w:val="28"/>
          <w:szCs w:val="28"/>
          <w:lang w:val="en-US"/>
        </w:rPr>
      </w:pPr>
      <w:r w:rsidRPr="003E2620">
        <w:rPr>
          <w:i/>
          <w:iCs/>
          <w:sz w:val="28"/>
          <w:szCs w:val="28"/>
          <w:lang w:val="en-US"/>
        </w:rPr>
        <w:t>Vocabulary:</w:t>
      </w:r>
      <w:r w:rsidRPr="003E2620">
        <w:rPr>
          <w:sz w:val="28"/>
          <w:szCs w:val="28"/>
          <w:lang w:val="en-US"/>
        </w:rPr>
        <w:t xml:space="preserve"> Caledonia, Gaelic, Jock, Loch Ness, a tartan/kilt, a bagpipe, Scots.</w:t>
      </w:r>
    </w:p>
    <w:p w14:paraId="7B61F5E6" w14:textId="77777777" w:rsidR="003E2620" w:rsidRPr="003E2620" w:rsidRDefault="003E2620" w:rsidP="003E2620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3E2620">
        <w:rPr>
          <w:sz w:val="28"/>
          <w:szCs w:val="28"/>
          <w:lang w:val="en-US"/>
        </w:rPr>
        <w:t xml:space="preserve">1. Ethnic background of the Scottish. </w:t>
      </w:r>
    </w:p>
    <w:p w14:paraId="78237442" w14:textId="77777777" w:rsidR="003E2620" w:rsidRPr="003E2620" w:rsidRDefault="003E2620" w:rsidP="003E2620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3E2620">
        <w:rPr>
          <w:rFonts w:ascii="Times New Roman" w:hAnsi="Times New Roman"/>
          <w:szCs w:val="28"/>
        </w:rPr>
        <w:t>1.1. The people.</w:t>
      </w:r>
    </w:p>
    <w:p w14:paraId="033003FD" w14:textId="77777777" w:rsidR="003E2620" w:rsidRPr="003E2620" w:rsidRDefault="003E2620" w:rsidP="003E2620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3E2620">
        <w:rPr>
          <w:rFonts w:ascii="Times New Roman" w:hAnsi="Times New Roman"/>
          <w:szCs w:val="28"/>
        </w:rPr>
        <w:t>1.2. The English language and the languages spoken in Scotland.</w:t>
      </w:r>
    </w:p>
    <w:p w14:paraId="6415A5B3" w14:textId="77777777" w:rsidR="003E2620" w:rsidRPr="003E2620" w:rsidRDefault="003E2620" w:rsidP="003E2620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3E2620">
        <w:rPr>
          <w:rFonts w:ascii="Times New Roman" w:hAnsi="Times New Roman"/>
          <w:szCs w:val="28"/>
        </w:rPr>
        <w:t>2. Political status of Scotland within the UK.</w:t>
      </w:r>
    </w:p>
    <w:p w14:paraId="2D82A4FD" w14:textId="77777777" w:rsidR="003E2620" w:rsidRPr="003E2620" w:rsidRDefault="003E2620" w:rsidP="003E2620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3E2620">
        <w:rPr>
          <w:sz w:val="28"/>
          <w:szCs w:val="28"/>
          <w:lang w:val="en-US"/>
        </w:rPr>
        <w:t>2.1. Identifying symbols.</w:t>
      </w:r>
      <w:bookmarkStart w:id="0" w:name="_GoBack"/>
      <w:bookmarkEnd w:id="0"/>
    </w:p>
    <w:p w14:paraId="08004A0B" w14:textId="77777777" w:rsidR="003E2620" w:rsidRPr="003E2620" w:rsidRDefault="003E2620" w:rsidP="003E2620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3E2620">
        <w:rPr>
          <w:sz w:val="28"/>
          <w:szCs w:val="28"/>
          <w:lang w:val="en-US"/>
        </w:rPr>
        <w:t>2.2. Religion.</w:t>
      </w:r>
    </w:p>
    <w:p w14:paraId="0E252A18" w14:textId="77777777" w:rsidR="003E2620" w:rsidRPr="003E2620" w:rsidRDefault="003E2620" w:rsidP="003E2620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3E2620">
        <w:rPr>
          <w:rFonts w:ascii="Times New Roman" w:hAnsi="Times New Roman"/>
          <w:szCs w:val="28"/>
        </w:rPr>
        <w:t>3. Administration and social conditions.</w:t>
      </w:r>
    </w:p>
    <w:p w14:paraId="42CC80A2" w14:textId="77777777" w:rsidR="003E2620" w:rsidRPr="003E2620" w:rsidRDefault="003E2620" w:rsidP="003E2620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3E2620">
        <w:rPr>
          <w:rFonts w:ascii="Times New Roman" w:hAnsi="Times New Roman"/>
          <w:szCs w:val="28"/>
        </w:rPr>
        <w:t>3.1. British central government and Scottish government.</w:t>
      </w:r>
    </w:p>
    <w:p w14:paraId="3A6F9D3F" w14:textId="77777777" w:rsidR="003E2620" w:rsidRPr="003E2620" w:rsidRDefault="003E2620" w:rsidP="003E2620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3E2620">
        <w:rPr>
          <w:sz w:val="28"/>
          <w:szCs w:val="28"/>
          <w:lang w:val="en-US"/>
        </w:rPr>
        <w:t>3.2. The 21</w:t>
      </w:r>
      <w:r w:rsidRPr="003E2620">
        <w:rPr>
          <w:sz w:val="28"/>
          <w:szCs w:val="28"/>
          <w:vertAlign w:val="superscript"/>
          <w:lang w:val="en-US"/>
        </w:rPr>
        <w:t>st</w:t>
      </w:r>
      <w:r w:rsidRPr="003E2620">
        <w:rPr>
          <w:sz w:val="28"/>
          <w:szCs w:val="28"/>
          <w:lang w:val="en-US"/>
        </w:rPr>
        <w:t xml:space="preserve"> century: does Scotland really want to become independent?</w:t>
      </w:r>
    </w:p>
    <w:p w14:paraId="66F03DEB" w14:textId="77777777" w:rsidR="003E2620" w:rsidRPr="003E2620" w:rsidRDefault="003E2620" w:rsidP="003E2620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3E2620">
        <w:rPr>
          <w:rFonts w:ascii="Times New Roman" w:hAnsi="Times New Roman"/>
          <w:szCs w:val="28"/>
        </w:rPr>
        <w:t>4. The Scottish culture. Places of interest.</w:t>
      </w:r>
    </w:p>
    <w:p w14:paraId="2D6A1F72" w14:textId="2C99EC5B" w:rsidR="00575A1D" w:rsidRPr="00E34935" w:rsidRDefault="00575A1D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sz w:val="24"/>
          <w:szCs w:val="24"/>
          <w:lang w:val="en-US"/>
        </w:rPr>
      </w:pPr>
    </w:p>
    <w:p w14:paraId="280D2D49" w14:textId="1C8F1546" w:rsidR="006E304A" w:rsidRPr="00E34935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sz w:val="24"/>
          <w:szCs w:val="24"/>
          <w:lang w:val="en-US"/>
        </w:rPr>
      </w:pPr>
    </w:p>
    <w:p w14:paraId="214078AA" w14:textId="77777777" w:rsidR="006E304A" w:rsidRPr="00E34935" w:rsidRDefault="006E304A" w:rsidP="006E304A">
      <w:pPr>
        <w:pStyle w:val="3"/>
      </w:pPr>
      <w:r w:rsidRPr="00E34935">
        <w:t>ЛИТЕРАТУРА</w:t>
      </w:r>
    </w:p>
    <w:p w14:paraId="4161E647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1. Леонович, О.А.  Страноведение </w:t>
      </w:r>
      <w:proofErr w:type="gramStart"/>
      <w:r w:rsidRPr="005E3CD6">
        <w:rPr>
          <w:sz w:val="24"/>
          <w:szCs w:val="24"/>
        </w:rPr>
        <w:t>Великобритании :</w:t>
      </w:r>
      <w:proofErr w:type="gramEnd"/>
      <w:r w:rsidRPr="005E3CD6">
        <w:rPr>
          <w:sz w:val="24"/>
          <w:szCs w:val="24"/>
        </w:rPr>
        <w:t xml:space="preserve"> учеб. пособие для студентов лингвист. вузов и фак. / О. А. Леонович. - 3-е изд.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Книж</w:t>
      </w:r>
      <w:proofErr w:type="spellEnd"/>
      <w:r w:rsidRPr="005E3CD6">
        <w:rPr>
          <w:sz w:val="24"/>
          <w:szCs w:val="24"/>
        </w:rPr>
        <w:t xml:space="preserve">. Дом "Университет", 2005. - </w:t>
      </w:r>
      <w:proofErr w:type="gramStart"/>
      <w:r w:rsidRPr="005E3CD6">
        <w:rPr>
          <w:sz w:val="24"/>
          <w:szCs w:val="24"/>
        </w:rPr>
        <w:t>252,[</w:t>
      </w:r>
      <w:proofErr w:type="gramEnd"/>
      <w:r w:rsidRPr="005E3CD6">
        <w:rPr>
          <w:sz w:val="24"/>
          <w:szCs w:val="24"/>
        </w:rPr>
        <w:t xml:space="preserve">1] с. - Рекомендовано МО РФ. - ISBN 5-98227-094-6; 30 экз. </w:t>
      </w:r>
    </w:p>
    <w:p w14:paraId="63CC076F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>2. Михайлов Н.Н.  </w:t>
      </w:r>
      <w:proofErr w:type="spellStart"/>
      <w:r w:rsidRPr="005E3CD6">
        <w:rPr>
          <w:sz w:val="24"/>
          <w:szCs w:val="24"/>
        </w:rPr>
        <w:t>English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cultural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studies</w:t>
      </w:r>
      <w:proofErr w:type="spellEnd"/>
      <w:r w:rsidRPr="005E3CD6">
        <w:rPr>
          <w:sz w:val="24"/>
          <w:szCs w:val="24"/>
        </w:rPr>
        <w:t xml:space="preserve"> = </w:t>
      </w:r>
      <w:proofErr w:type="spellStart"/>
      <w:r w:rsidRPr="005E3CD6">
        <w:rPr>
          <w:sz w:val="24"/>
          <w:szCs w:val="24"/>
        </w:rPr>
        <w:t>Лингвострановедение</w:t>
      </w:r>
      <w:proofErr w:type="spellEnd"/>
      <w:r w:rsidRPr="005E3CD6">
        <w:rPr>
          <w:sz w:val="24"/>
          <w:szCs w:val="24"/>
        </w:rPr>
        <w:t xml:space="preserve"> </w:t>
      </w:r>
      <w:proofErr w:type="gramStart"/>
      <w:r w:rsidRPr="005E3CD6">
        <w:rPr>
          <w:sz w:val="24"/>
          <w:szCs w:val="24"/>
        </w:rPr>
        <w:t>Англии :</w:t>
      </w:r>
      <w:proofErr w:type="gramEnd"/>
      <w:r w:rsidRPr="005E3CD6">
        <w:rPr>
          <w:sz w:val="24"/>
          <w:szCs w:val="24"/>
        </w:rPr>
        <w:t xml:space="preserve"> Учеб. пособие для студентов </w:t>
      </w:r>
      <w:proofErr w:type="spellStart"/>
      <w:r w:rsidRPr="005E3CD6">
        <w:rPr>
          <w:sz w:val="24"/>
          <w:szCs w:val="24"/>
        </w:rPr>
        <w:t>филол</w:t>
      </w:r>
      <w:proofErr w:type="spellEnd"/>
      <w:r w:rsidRPr="005E3CD6">
        <w:rPr>
          <w:sz w:val="24"/>
          <w:szCs w:val="24"/>
        </w:rPr>
        <w:t xml:space="preserve">. фак. и фак. 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 xml:space="preserve">. яз. вузов / Н. Н. Михайлов.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Академия, 2003. - </w:t>
      </w:r>
      <w:proofErr w:type="gramStart"/>
      <w:r w:rsidRPr="005E3CD6">
        <w:rPr>
          <w:sz w:val="24"/>
          <w:szCs w:val="24"/>
        </w:rPr>
        <w:t>205,[</w:t>
      </w:r>
      <w:proofErr w:type="gramEnd"/>
      <w:r w:rsidRPr="005E3CD6">
        <w:rPr>
          <w:sz w:val="24"/>
          <w:szCs w:val="24"/>
        </w:rPr>
        <w:t xml:space="preserve">1] с. - (Высшее образование). - Текст на англ. и на рус. яз. - ISBN 5-7695-0909-0; 100 </w:t>
      </w:r>
      <w:proofErr w:type="gramStart"/>
      <w:r w:rsidRPr="005E3CD6">
        <w:rPr>
          <w:sz w:val="24"/>
          <w:szCs w:val="24"/>
        </w:rPr>
        <w:t>экз. :</w:t>
      </w:r>
      <w:proofErr w:type="gramEnd"/>
      <w:r w:rsidRPr="005E3CD6">
        <w:rPr>
          <w:sz w:val="24"/>
          <w:szCs w:val="24"/>
        </w:rPr>
        <w:t xml:space="preserve"> 88-00.</w:t>
      </w:r>
    </w:p>
    <w:p w14:paraId="25461EC5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3. О Британии кратко [Текст] = </w:t>
      </w:r>
      <w:proofErr w:type="spellStart"/>
      <w:r w:rsidRPr="005E3CD6">
        <w:rPr>
          <w:sz w:val="24"/>
          <w:szCs w:val="24"/>
        </w:rPr>
        <w:t>Britain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proofErr w:type="gramStart"/>
      <w:r w:rsidRPr="005E3CD6">
        <w:rPr>
          <w:sz w:val="24"/>
          <w:szCs w:val="24"/>
        </w:rPr>
        <w:t>brief</w:t>
      </w:r>
      <w:proofErr w:type="spellEnd"/>
      <w:r w:rsidRPr="005E3CD6">
        <w:rPr>
          <w:sz w:val="24"/>
          <w:szCs w:val="24"/>
        </w:rPr>
        <w:t xml:space="preserve"> :</w:t>
      </w:r>
      <w:proofErr w:type="gramEnd"/>
      <w:r w:rsidRPr="005E3CD6">
        <w:rPr>
          <w:sz w:val="24"/>
          <w:szCs w:val="24"/>
        </w:rPr>
        <w:t xml:space="preserve"> [кн. для чтения англ. яз.] / авт.-сост. </w:t>
      </w:r>
      <w:proofErr w:type="spellStart"/>
      <w:r w:rsidRPr="005E3CD6">
        <w:rPr>
          <w:sz w:val="24"/>
          <w:szCs w:val="24"/>
        </w:rPr>
        <w:t>В.В.Ощепкова</w:t>
      </w:r>
      <w:proofErr w:type="spellEnd"/>
      <w:r w:rsidRPr="005E3CD6">
        <w:rPr>
          <w:sz w:val="24"/>
          <w:szCs w:val="24"/>
        </w:rPr>
        <w:t xml:space="preserve">, </w:t>
      </w:r>
      <w:proofErr w:type="spellStart"/>
      <w:r w:rsidRPr="005E3CD6">
        <w:rPr>
          <w:sz w:val="24"/>
          <w:szCs w:val="24"/>
        </w:rPr>
        <w:t>И.И.Шустилова</w:t>
      </w:r>
      <w:proofErr w:type="spellEnd"/>
      <w:r w:rsidRPr="005E3CD6">
        <w:rPr>
          <w:sz w:val="24"/>
          <w:szCs w:val="24"/>
        </w:rPr>
        <w:t xml:space="preserve">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Иностранный язык: Кн. дом "Университет", 2007. - </w:t>
      </w:r>
      <w:proofErr w:type="gramStart"/>
      <w:r w:rsidRPr="005E3CD6">
        <w:rPr>
          <w:sz w:val="24"/>
          <w:szCs w:val="24"/>
        </w:rPr>
        <w:t>254,[</w:t>
      </w:r>
      <w:proofErr w:type="gramEnd"/>
      <w:r w:rsidRPr="005E3CD6">
        <w:rPr>
          <w:sz w:val="24"/>
          <w:szCs w:val="24"/>
        </w:rPr>
        <w:t>1] с. - ISBN 5-94045-118-7(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>. яз.); 5-98227-213-2(КДУ); 25 экз. : 110-00.</w:t>
      </w:r>
    </w:p>
    <w:p w14:paraId="0E171F32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</w:p>
    <w:p w14:paraId="382FEA68" w14:textId="77777777" w:rsidR="006E304A" w:rsidRP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545FAD" w14:textId="77777777" w:rsidR="00EB4698" w:rsidRDefault="00EB4698">
      <w:r>
        <w:separator/>
      </w:r>
    </w:p>
  </w:endnote>
  <w:endnote w:type="continuationSeparator" w:id="0">
    <w:p w14:paraId="343F3F68" w14:textId="77777777" w:rsidR="00EB4698" w:rsidRDefault="00EB4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EB4698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EB4698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B9BE7" w14:textId="77777777" w:rsidR="00EB4698" w:rsidRDefault="00EB4698">
      <w:r>
        <w:separator/>
      </w:r>
    </w:p>
  </w:footnote>
  <w:footnote w:type="continuationSeparator" w:id="0">
    <w:p w14:paraId="2866B214" w14:textId="77777777" w:rsidR="00EB4698" w:rsidRDefault="00EB46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91D53"/>
    <w:rsid w:val="0011523C"/>
    <w:rsid w:val="00385495"/>
    <w:rsid w:val="003D499F"/>
    <w:rsid w:val="003E2620"/>
    <w:rsid w:val="00440597"/>
    <w:rsid w:val="00575A1D"/>
    <w:rsid w:val="005E3CD6"/>
    <w:rsid w:val="006E304A"/>
    <w:rsid w:val="007F76ED"/>
    <w:rsid w:val="009E43E8"/>
    <w:rsid w:val="00A922C6"/>
    <w:rsid w:val="00AF6DE3"/>
    <w:rsid w:val="00C01CAA"/>
    <w:rsid w:val="00D74864"/>
    <w:rsid w:val="00E34935"/>
    <w:rsid w:val="00EB4698"/>
    <w:rsid w:val="00F12447"/>
    <w:rsid w:val="00F3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E34935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E3493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12</cp:revision>
  <dcterms:created xsi:type="dcterms:W3CDTF">2020-03-17T20:07:00Z</dcterms:created>
  <dcterms:modified xsi:type="dcterms:W3CDTF">2020-04-16T07:45:00Z</dcterms:modified>
</cp:coreProperties>
</file>