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923" w:rsidRDefault="00FB3361" w:rsidP="00FB3361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B3361">
        <w:rPr>
          <w:rFonts w:ascii="Times New Roman" w:eastAsia="Calibri" w:hAnsi="Times New Roman" w:cs="Times New Roman"/>
          <w:b/>
          <w:sz w:val="24"/>
          <w:szCs w:val="24"/>
        </w:rPr>
        <w:t>Опишите общую схему обследования речи детей логопедом. Этапы обследован</w:t>
      </w:r>
      <w:r w:rsidRPr="00FB3361">
        <w:rPr>
          <w:rFonts w:ascii="Times New Roman" w:eastAsia="Calibri" w:hAnsi="Times New Roman" w:cs="Times New Roman"/>
          <w:sz w:val="24"/>
          <w:szCs w:val="24"/>
        </w:rPr>
        <w:t>ия</w:t>
      </w:r>
    </w:p>
    <w:p w:rsidR="00FB3361" w:rsidRDefault="00FB3361" w:rsidP="00FB3361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B3361" w:rsidRDefault="00FB3361" w:rsidP="00FB3361">
      <w:pPr>
        <w:jc w:val="both"/>
      </w:pPr>
      <w:r>
        <w:t>В последнее время отмечается рост числа детей с минимальными мозговыми дисфункциями, которые приводят к нарушению развития высших психических функций, в том числе и речи. Диагностическое исследование таких детей представляет определённые трудности, т.к. у данного контингента детей имеются не только речевые, но коммуникативные и эмоционально-волевые расстройства различной степени выраженности.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t xml:space="preserve">Таким образом, диагностическое исследование, с одной стороны, позволяет определить нарушение или </w:t>
      </w:r>
      <w:proofErr w:type="spellStart"/>
      <w:r>
        <w:t>несформированность</w:t>
      </w:r>
      <w:proofErr w:type="spellEnd"/>
      <w:r>
        <w:t xml:space="preserve"> функциональных систем, в том числе и речи, и тем самым подойти к причине трудностей, испытываемых ребёнком, а с другой стороны – комплексная диагностика способствует определению специальных коррекционных методов обучения, которые могут оказать помощь в преодолении этих трудностей.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rPr>
          <w:rFonts w:ascii="Segoe UI Symbol" w:hAnsi="Segoe UI Symbol" w:cs="Segoe UI Symbol"/>
        </w:rPr>
        <w:t>☝</w:t>
      </w:r>
      <w:r>
        <w:rPr>
          <w:rFonts w:ascii="Calibri" w:hAnsi="Calibri" w:cs="Calibri"/>
        </w:rPr>
        <w:t>🏻</w:t>
      </w:r>
      <w:r>
        <w:t>Особое значение приобретают комплексные методы диагностики в исследовании нарушений и отклонений в развитии высших психических функций у детей.</w:t>
      </w:r>
    </w:p>
    <w:p w:rsidR="00FB3361" w:rsidRDefault="00FB3361" w:rsidP="00FB3361">
      <w:pPr>
        <w:jc w:val="both"/>
      </w:pPr>
      <w:r>
        <w:t>1. Устной и письменной речи.</w:t>
      </w:r>
    </w:p>
    <w:p w:rsidR="00FB3361" w:rsidRDefault="00FB3361" w:rsidP="00FB3361">
      <w:pPr>
        <w:jc w:val="both"/>
      </w:pPr>
      <w:r>
        <w:t>2. Особенностей процессов восприятия.</w:t>
      </w:r>
    </w:p>
    <w:p w:rsidR="00FB3361" w:rsidRDefault="00FB3361" w:rsidP="00FB3361">
      <w:pPr>
        <w:jc w:val="both"/>
      </w:pPr>
      <w:r>
        <w:t>3. Внимания.</w:t>
      </w:r>
    </w:p>
    <w:p w:rsidR="00FB3361" w:rsidRDefault="00FB3361" w:rsidP="00FB3361">
      <w:pPr>
        <w:jc w:val="both"/>
      </w:pPr>
      <w:r>
        <w:t>4. Памяти.</w:t>
      </w:r>
    </w:p>
    <w:p w:rsidR="00FB3361" w:rsidRDefault="00FB3361" w:rsidP="00FB3361">
      <w:pPr>
        <w:jc w:val="both"/>
      </w:pPr>
      <w:r>
        <w:t>5. Мышления.</w:t>
      </w:r>
    </w:p>
    <w:p w:rsidR="00FB3361" w:rsidRDefault="00FB3361" w:rsidP="00FB3361">
      <w:pPr>
        <w:jc w:val="both"/>
      </w:pPr>
      <w:r>
        <w:t>6. Пространственного воображения.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t>Логопедическое обследование включает 2 самостоятельных раздела:</w:t>
      </w:r>
    </w:p>
    <w:p w:rsidR="00FB3361" w:rsidRDefault="00FB3361" w:rsidP="00FB3361">
      <w:pPr>
        <w:jc w:val="both"/>
      </w:pPr>
      <w:r>
        <w:t>1. “Общая диагностика” (память, внимание, счёт, мышление, эмоции).</w:t>
      </w:r>
    </w:p>
    <w:p w:rsidR="00FB3361" w:rsidRDefault="00FB3361" w:rsidP="00FB3361">
      <w:pPr>
        <w:jc w:val="both"/>
      </w:pPr>
      <w:r>
        <w:t>2. “Речевая диагностика” (устная речь, чтение, письмо, слухоречевая память).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t>Комплексное обследование, охватывающее как речевые, так и неречевые возможности ребёнка, позволяет провести качественную функциональную диагностику и разработать стратегию эффективной направленности коррекции.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rPr>
          <w:rFonts w:ascii="Segoe UI Symbol" w:hAnsi="Segoe UI Symbol" w:cs="Segoe UI Symbol"/>
        </w:rPr>
        <w:t>❗</w:t>
      </w:r>
      <w:r>
        <w:t>ЧТО ВХОДИТ В ЛОГОПЕДИЧЕСКОЕ ОБСЛЕДОВАНИЕ?</w:t>
      </w:r>
    </w:p>
    <w:p w:rsidR="00FB3361" w:rsidRDefault="00FB3361" w:rsidP="00FB3361">
      <w:pPr>
        <w:jc w:val="both"/>
      </w:pPr>
      <w:r>
        <w:t>1. Диагностика (около 1 часа).</w:t>
      </w:r>
    </w:p>
    <w:p w:rsidR="00FB3361" w:rsidRDefault="00FB3361" w:rsidP="00FB3361">
      <w:pPr>
        <w:jc w:val="both"/>
      </w:pPr>
      <w:r>
        <w:t>2. Консультация родителей.</w:t>
      </w:r>
    </w:p>
    <w:p w:rsidR="00FB3361" w:rsidRDefault="00FB3361" w:rsidP="00FB3361">
      <w:pPr>
        <w:jc w:val="both"/>
      </w:pPr>
      <w:r>
        <w:t>3. Оформление логопедического заключения.</w:t>
      </w:r>
    </w:p>
    <w:p w:rsidR="00FB3361" w:rsidRDefault="00FB3361" w:rsidP="00FB3361">
      <w:pPr>
        <w:jc w:val="both"/>
      </w:pPr>
      <w:r>
        <w:t>4. Обсуждение с родителями индивидуальной программы сопровождения ребенка.</w:t>
      </w:r>
    </w:p>
    <w:p w:rsidR="00FB3361" w:rsidRDefault="00FB3361" w:rsidP="00FB3361">
      <w:pPr>
        <w:jc w:val="both"/>
      </w:pPr>
      <w:r>
        <w:lastRenderedPageBreak/>
        <w:t>5. Логопедическая диагностика.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t>Проводится обследование состояния речи ребенка по следующим направлениям:</w:t>
      </w:r>
    </w:p>
    <w:p w:rsidR="00FB3361" w:rsidRDefault="00FB3361" w:rsidP="00FB3361">
      <w:pPr>
        <w:jc w:val="both"/>
      </w:pPr>
      <w:r>
        <w:t>1. произносительная сторона;</w:t>
      </w:r>
    </w:p>
    <w:p w:rsidR="00FB3361" w:rsidRDefault="00FB3361" w:rsidP="00FB3361">
      <w:pPr>
        <w:jc w:val="both"/>
      </w:pPr>
      <w:r>
        <w:t>2. фонематические процессы (слух и восприятие, звуковой анализ и синтез);</w:t>
      </w:r>
    </w:p>
    <w:p w:rsidR="00FB3361" w:rsidRDefault="00FB3361" w:rsidP="00FB3361">
      <w:pPr>
        <w:jc w:val="both"/>
      </w:pPr>
      <w:r>
        <w:t>3. словарь;</w:t>
      </w:r>
    </w:p>
    <w:p w:rsidR="00FB3361" w:rsidRDefault="00FB3361" w:rsidP="00FB3361">
      <w:pPr>
        <w:jc w:val="both"/>
      </w:pPr>
      <w:r>
        <w:t>4. грамматический строй речи;</w:t>
      </w:r>
    </w:p>
    <w:p w:rsidR="00FB3361" w:rsidRDefault="00FB3361" w:rsidP="00FB3361">
      <w:pPr>
        <w:jc w:val="both"/>
      </w:pPr>
      <w:r>
        <w:t>5. связная речь;</w:t>
      </w:r>
    </w:p>
    <w:p w:rsidR="00FB3361" w:rsidRDefault="00FB3361" w:rsidP="00FB3361">
      <w:pPr>
        <w:jc w:val="both"/>
      </w:pPr>
      <w:r>
        <w:t>6. артикуляционная моторика (подвижность органов речи);</w:t>
      </w:r>
    </w:p>
    <w:p w:rsidR="00FB3361" w:rsidRDefault="00FB3361" w:rsidP="00FB3361">
      <w:pPr>
        <w:jc w:val="both"/>
      </w:pPr>
      <w:r>
        <w:t>7. мелкая моторика рук.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t>Перед проведением диагностики предлагается заполнить анамнез – анкету, в которой родители описывают основные моменты развития ребенка, начиная от рождения, условия его жизни. Все полученные данные помогают понять причину нарушения и спланировать свою работу так, чтобы максимально помочь ребенку.</w:t>
      </w:r>
    </w:p>
    <w:p w:rsidR="00FB3361" w:rsidRDefault="00FB3361" w:rsidP="00FB3361">
      <w:pPr>
        <w:jc w:val="both"/>
      </w:pPr>
    </w:p>
    <w:p w:rsidR="00FB3361" w:rsidRDefault="00FB3361" w:rsidP="00FB3361">
      <w:pPr>
        <w:jc w:val="both"/>
      </w:pPr>
      <w:r>
        <w:t>После проведения диагностики, ребёнку рекомендуется необходимая программа развития. Которая учитывает его речевые, возрастные и индивидуальные психофизиологические особенности</w:t>
      </w:r>
    </w:p>
    <w:p w:rsidR="00FB3361" w:rsidRPr="00FB3361" w:rsidRDefault="00FB3361" w:rsidP="00FB3361">
      <w:pPr>
        <w:numPr>
          <w:ilvl w:val="0"/>
          <w:numId w:val="1"/>
        </w:numPr>
        <w:jc w:val="both"/>
      </w:pPr>
      <w:r w:rsidRPr="00FB3361">
        <w:rPr>
          <w:b/>
          <w:bCs/>
        </w:rPr>
        <w:t>Ориентировочный этап</w:t>
      </w:r>
    </w:p>
    <w:p w:rsidR="00FB3361" w:rsidRPr="00FB3361" w:rsidRDefault="00FB3361" w:rsidP="00FB3361">
      <w:pPr>
        <w:jc w:val="both"/>
      </w:pPr>
      <w:r w:rsidRPr="00FB3361">
        <w:t>Задачи первого этапа: сбор анамнестических данных; выяснение запроса родителей; выявление предварительных данных об индивидуально-типологических особенностях ребенка.</w:t>
      </w:r>
    </w:p>
    <w:p w:rsidR="00FB3361" w:rsidRPr="00FB3361" w:rsidRDefault="00FB3361" w:rsidP="00FB3361">
      <w:pPr>
        <w:jc w:val="both"/>
      </w:pPr>
      <w:r w:rsidRPr="00FB3361">
        <w:t>Решение данных задач позволяет сформировать адекватный возрастным и речевым возможностям, а также интересам ребенка пакет диагностических материалов.</w:t>
      </w:r>
    </w:p>
    <w:p w:rsidR="00FB3361" w:rsidRPr="00FB3361" w:rsidRDefault="00FB3361" w:rsidP="00FB3361">
      <w:pPr>
        <w:jc w:val="both"/>
      </w:pPr>
      <w:r w:rsidRPr="00FB3361">
        <w:t>Виды деятельности: изучение медицинской и педагогической документации; изучение работ ребенка; беседа с родителями.</w:t>
      </w:r>
    </w:p>
    <w:p w:rsidR="00FB3361" w:rsidRPr="00FB3361" w:rsidRDefault="00FB3361" w:rsidP="00FB3361">
      <w:pPr>
        <w:jc w:val="both"/>
      </w:pPr>
      <w:r w:rsidRPr="00FB3361">
        <w:t>Обследование рациональнее начинать со знакомства с медицинской и педагогической документации, которая изучается в отсутствие родителей или лиц их заменяющих. Обычно перечень необходимых документов обговаривается заранее с родителями при записи на обследование и его объем может зависеть от характера трудностей, которые испытывает ребенок.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К медицинской документации</w:t>
      </w:r>
      <w:r w:rsidRPr="00FB3361">
        <w:t> относятся медицинская карта ребенка или выписки из нее специалистов: педиатра, невропатолога, психоневролога, отоларинголога и др. Кроме того, могут быть предоставлены заключения специалистов, консультации которых получены по собственной инициативе родителей в различных медицинских учреждениях, в том числе и негосударственных: аудиограммы, заключения о результатах ЭЭГ, РЭГ, ЭХО-ЭГ1 и др. По ходу изучения медицинской документации логопед составляет представление о возможной этиологии речевой патологии и ее патогенезе.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К педагогической документации</w:t>
      </w:r>
      <w:r w:rsidRPr="00FB3361">
        <w:t xml:space="preserve"> относятся характеристики на ребенка педагогов, работающих с ним: воспитателя детского сада или учителя школы, психолога, социального педагога, логопеда и </w:t>
      </w:r>
      <w:r w:rsidRPr="00FB3361">
        <w:lastRenderedPageBreak/>
        <w:t xml:space="preserve">др. К ней же можно отнести школьный дневник, в котором отмечаются результаты текущей, промежуточной и итоговой успеваемости ребенка, </w:t>
      </w:r>
      <w:proofErr w:type="spellStart"/>
      <w:r w:rsidRPr="00FB3361">
        <w:t>энцефалограмма</w:t>
      </w:r>
      <w:proofErr w:type="spellEnd"/>
      <w:r w:rsidRPr="00FB3361">
        <w:t xml:space="preserve">, </w:t>
      </w:r>
      <w:proofErr w:type="spellStart"/>
      <w:r w:rsidRPr="00FB3361">
        <w:t>реограмма</w:t>
      </w:r>
      <w:proofErr w:type="spellEnd"/>
      <w:r w:rsidRPr="00FB3361">
        <w:t xml:space="preserve">, </w:t>
      </w:r>
      <w:proofErr w:type="spellStart"/>
      <w:r w:rsidRPr="00FB3361">
        <w:t>эхографическое</w:t>
      </w:r>
      <w:proofErr w:type="spellEnd"/>
      <w:r w:rsidRPr="00FB3361">
        <w:t xml:space="preserve"> исследование.</w:t>
      </w:r>
    </w:p>
    <w:p w:rsidR="00FB3361" w:rsidRPr="00FB3361" w:rsidRDefault="00FB3361" w:rsidP="00FB3361">
      <w:pPr>
        <w:jc w:val="both"/>
      </w:pPr>
      <w:r w:rsidRPr="00FB3361">
        <w:t>В ходе изучения педагогической документации составляется представление о тех проблемах, которые испытывает ребенок, особенностях его обучения, индивидуально-типологических особенностях.</w:t>
      </w:r>
    </w:p>
    <w:p w:rsidR="00FB3361" w:rsidRPr="00FB3361" w:rsidRDefault="00FB3361" w:rsidP="00FB3361">
      <w:pPr>
        <w:jc w:val="both"/>
      </w:pPr>
      <w:r w:rsidRPr="00FB3361">
        <w:t xml:space="preserve">Следующий шаг — изучение работ ребенка. Рисунки или творческие поделки ребенка характеризуют его склонности, уровень </w:t>
      </w:r>
      <w:proofErr w:type="spellStart"/>
      <w:r w:rsidRPr="00FB3361">
        <w:t>сформированности</w:t>
      </w:r>
      <w:proofErr w:type="spellEnd"/>
      <w:r w:rsidRPr="00FB3361">
        <w:t xml:space="preserve"> моторно-графических навыков. Если логопед владеет проективными методиками, то на основе анализа рисунков, работ и т. п. он может сделать предположения об особенностях личности и акцентуациях ребенка.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Собеседование с родителями.</w:t>
      </w:r>
      <w:r w:rsidRPr="00FB3361">
        <w:t> Беседу предпочтительно проводить непосредственно с родителями (матерью и/или отцом) или лицами, их заменяющими в соответствии с законодательством.</w:t>
      </w:r>
    </w:p>
    <w:p w:rsidR="00FB3361" w:rsidRPr="00FB3361" w:rsidRDefault="00FB3361" w:rsidP="00FB3361">
      <w:pPr>
        <w:jc w:val="both"/>
      </w:pPr>
      <w:r w:rsidRPr="00FB3361">
        <w:t>Прежде всего, необходимо установить с родителями контакт. Весь ход беседы должен быть доверительно-деловым. Беседу рациональнее всего начинать с выявления запроса родителей или жалоб. В результате обследования родители должны получить реальную полную картину развития ребенка, а не только ответ на свой запрос.</w:t>
      </w:r>
    </w:p>
    <w:p w:rsidR="00FB3361" w:rsidRPr="00FB3361" w:rsidRDefault="00FB3361" w:rsidP="00FB3361">
      <w:pPr>
        <w:numPr>
          <w:ilvl w:val="0"/>
          <w:numId w:val="2"/>
        </w:numPr>
        <w:jc w:val="both"/>
      </w:pPr>
      <w:r w:rsidRPr="00FB3361">
        <w:rPr>
          <w:b/>
          <w:bCs/>
        </w:rPr>
        <w:t>Диагностический этап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Диагностический этап</w:t>
      </w:r>
      <w:r w:rsidRPr="00FB3361">
        <w:t xml:space="preserve"> представляет собой собственно процедуру обследования речи ребенка. При этом взаимодействие логопеда и ребенка направлено на выяснение следующих моментов: какие языковые средства сформированы к моменту обследования; какие языковые средства не сформированы к моменту обследования; характер </w:t>
      </w:r>
      <w:proofErr w:type="spellStart"/>
      <w:r w:rsidRPr="00FB3361">
        <w:t>несформированности</w:t>
      </w:r>
      <w:proofErr w:type="spellEnd"/>
      <w:r w:rsidRPr="00FB3361">
        <w:t xml:space="preserve"> языковых средств.</w:t>
      </w:r>
    </w:p>
    <w:p w:rsidR="00FB3361" w:rsidRPr="00FB3361" w:rsidRDefault="00FB3361" w:rsidP="00FB3361">
      <w:pPr>
        <w:jc w:val="both"/>
      </w:pPr>
      <w:proofErr w:type="gramStart"/>
      <w:r w:rsidRPr="00FB3361">
        <w:t>Логопед  должен</w:t>
      </w:r>
      <w:proofErr w:type="gramEnd"/>
      <w:r w:rsidRPr="00FB3361">
        <w:t xml:space="preserve"> рассмотреть, в каких видах речевой деятельности проявляются недостатки и какие факторы влияют на проявления речевого дефекта.</w:t>
      </w:r>
    </w:p>
    <w:p w:rsidR="00FB3361" w:rsidRPr="00FB3361" w:rsidRDefault="00FB3361" w:rsidP="00FB3361">
      <w:pPr>
        <w:jc w:val="both"/>
      </w:pPr>
      <w:r w:rsidRPr="00FB3361">
        <w:t>Методы логопедического обследования: педагогический эксперимент; беседа с ребенком; наблюдение за ребенком; игра.</w:t>
      </w:r>
    </w:p>
    <w:p w:rsidR="00FB3361" w:rsidRPr="00FB3361" w:rsidRDefault="00FB3361" w:rsidP="00FB3361">
      <w:pPr>
        <w:jc w:val="both"/>
      </w:pPr>
      <w:r w:rsidRPr="00FB3361">
        <w:t>В качестве дидактического материала могут быть использованы реальные объекты действительности, игрушки и муляжи, сюжетные и предметные картинки, предъявляемые единично, сериями или наборами, книги и альбомы и др.</w:t>
      </w:r>
    </w:p>
    <w:p w:rsidR="00FB3361" w:rsidRPr="00FB3361" w:rsidRDefault="00FB3361" w:rsidP="00FB3361">
      <w:pPr>
        <w:jc w:val="both"/>
      </w:pPr>
      <w:r w:rsidRPr="00FB3361">
        <w:t xml:space="preserve">Характер дидактического материала в каждом конкретном случае будет зависеть: от возраста ребенка; от уровня развития речи; от уровня психического развития ребенка; от уровня </w:t>
      </w:r>
      <w:proofErr w:type="spellStart"/>
      <w:r w:rsidRPr="00FB3361">
        <w:t>обученности</w:t>
      </w:r>
      <w:proofErr w:type="spellEnd"/>
      <w:r w:rsidRPr="00FB3361">
        <w:t xml:space="preserve"> ребенка.</w:t>
      </w:r>
    </w:p>
    <w:p w:rsidR="00FB3361" w:rsidRPr="00FB3361" w:rsidRDefault="00FB3361" w:rsidP="00FB3361">
      <w:pPr>
        <w:jc w:val="both"/>
      </w:pPr>
      <w:r w:rsidRPr="00FB3361">
        <w:t xml:space="preserve">Обследование детей разных возрастных групп и разной степени </w:t>
      </w:r>
      <w:proofErr w:type="spellStart"/>
      <w:r w:rsidRPr="00FB3361">
        <w:t>обученности</w:t>
      </w:r>
      <w:proofErr w:type="spellEnd"/>
      <w:r w:rsidRPr="00FB3361">
        <w:t xml:space="preserve"> будет строиться по-разному. Однако существуют общие принципы и подходы, определяющие последовательность проведения обследования.</w:t>
      </w:r>
    </w:p>
    <w:p w:rsidR="00FB3361" w:rsidRPr="00FB3361" w:rsidRDefault="00FB3361" w:rsidP="00FB3361">
      <w:pPr>
        <w:jc w:val="both"/>
      </w:pPr>
      <w:r w:rsidRPr="00FB3361">
        <w:t xml:space="preserve">1.Принцип индивидуального и дифференцированного подхода предполагает, что отбор заданий, их формулировки и наполнение вербальным и невербальным материалом должны соотноситься с уровнем реального </w:t>
      </w:r>
      <w:proofErr w:type="spellStart"/>
      <w:r w:rsidRPr="00FB3361">
        <w:t>психоречевого</w:t>
      </w:r>
      <w:proofErr w:type="spellEnd"/>
      <w:r w:rsidRPr="00FB3361">
        <w:t xml:space="preserve"> развития ребенка и учитывать специфику его социального окружения и личностного развития.</w:t>
      </w:r>
    </w:p>
    <w:p w:rsidR="00FB3361" w:rsidRPr="00FB3361" w:rsidRDefault="00FB3361" w:rsidP="00FB3361">
      <w:pPr>
        <w:jc w:val="both"/>
      </w:pPr>
      <w:r w:rsidRPr="00FB3361">
        <w:t>2.Исследование рационально проводить в направлении от общего к частному. Сначала специалист выявляет проблемы в развитии речи ребенка, а затем эти проблемы рассматриваются пристальнее, подвергаются количественному и качественному анализу.</w:t>
      </w:r>
    </w:p>
    <w:p w:rsidR="00FB3361" w:rsidRPr="00FB3361" w:rsidRDefault="00FB3361" w:rsidP="00FB3361">
      <w:pPr>
        <w:jc w:val="both"/>
      </w:pPr>
      <w:r w:rsidRPr="00FB3361">
        <w:lastRenderedPageBreak/>
        <w:t>3.Внутри каждого вида тестирования предъявление материала дается от сложного к простому. Это позволяет ребенку закончить каждую пробу успешно, что создает дополнительную мотивацию и положительный эмоциональный настрой, которые, в свою очередь, повышают продуктивность и продолжительность обследования. При стандартном подходе, когда каждая проба усложняется по мере тестирования ребенка, ребенок обречен в большинстве случаев «упираться» в неуспех, что вызывает чувство негативизма, ощущение неизбежности ошибки, а это в значительной мере провоцирует снижение интереса к предъявляемому материалу и ухудшение демонстрируемых достижений.</w:t>
      </w:r>
    </w:p>
    <w:p w:rsidR="00FB3361" w:rsidRPr="00FB3361" w:rsidRDefault="00FB3361" w:rsidP="00FB3361">
      <w:pPr>
        <w:jc w:val="both"/>
      </w:pPr>
      <w:r w:rsidRPr="00FB3361">
        <w:t>4.От продуктивных видов речевой деятельности — к рецептивным. Исходя из данного принципа, в первую очередь обследуются такие виды речевой деятельности, как говорение.</w:t>
      </w:r>
    </w:p>
    <w:p w:rsidR="00FB3361" w:rsidRPr="00FB3361" w:rsidRDefault="00FB3361" w:rsidP="00FB3361">
      <w:pPr>
        <w:numPr>
          <w:ilvl w:val="0"/>
          <w:numId w:val="3"/>
        </w:numPr>
        <w:jc w:val="both"/>
      </w:pPr>
      <w:r w:rsidRPr="00FB3361">
        <w:t xml:space="preserve">Логично сначала исследовать объем и характер употребления языковых и речевых единиц, и только при наличии трудностей в их использовании переходить к выявлению особенностей пользования ими в пассиве. Таким образом, последовательность процедуры можно сформулировать как от экспрессивной языковой компетенции к </w:t>
      </w:r>
      <w:proofErr w:type="spellStart"/>
      <w:r w:rsidRPr="00FB3361">
        <w:t>импрессивной</w:t>
      </w:r>
      <w:proofErr w:type="spellEnd"/>
      <w:r w:rsidRPr="00FB3361">
        <w:t xml:space="preserve">. Подобный подход позволит сократить время и силы, затрачиваемые на обследование, сделать обследование </w:t>
      </w:r>
      <w:proofErr w:type="spellStart"/>
      <w:r w:rsidRPr="00FB3361">
        <w:t>импрессивного</w:t>
      </w:r>
      <w:proofErr w:type="spellEnd"/>
      <w:r w:rsidRPr="00FB3361">
        <w:t xml:space="preserve"> языкового запаса целенаправленным.</w:t>
      </w:r>
    </w:p>
    <w:p w:rsidR="00FB3361" w:rsidRPr="00FB3361" w:rsidRDefault="00FB3361" w:rsidP="00FB3361">
      <w:pPr>
        <w:jc w:val="both"/>
      </w:pPr>
      <w:r w:rsidRPr="00FB3361">
        <w:t>Процедура диагностического этапа начинается с установления контакта с ребенком. С ребенком </w:t>
      </w:r>
      <w:r w:rsidRPr="00FB3361">
        <w:rPr>
          <w:i/>
          <w:iCs/>
        </w:rPr>
        <w:t>дошкольного возраста</w:t>
      </w:r>
      <w:r w:rsidRPr="00FB3361">
        <w:t xml:space="preserve"> нужно поздороваться и представиться, узнать его имя. Если у дошкольника выражен речевой негативизм, то контакт с ним надо налаживать в процессе игры или предметно-практической деятельности в нейтральном для ребенка месте, </w:t>
      </w:r>
      <w:proofErr w:type="gramStart"/>
      <w:r w:rsidRPr="00FB3361">
        <w:t>например</w:t>
      </w:r>
      <w:proofErr w:type="gramEnd"/>
      <w:r w:rsidRPr="00FB3361">
        <w:t xml:space="preserve"> на полу или у полки (столика) с игрушками.</w:t>
      </w:r>
    </w:p>
    <w:p w:rsidR="00FB3361" w:rsidRPr="00FB3361" w:rsidRDefault="00FB3361" w:rsidP="00FB3361">
      <w:pPr>
        <w:jc w:val="both"/>
      </w:pPr>
      <w:r w:rsidRPr="00FB3361">
        <w:t>Желательно диагностический этап проводить в присутствии родителей. Это необходимо для того, чтобы родители наглядно могли увидеть те проблемы, которые есть у ребенка, а на заключительном этапе логопед мог проиллюстрировать свое заключение и рекомендации примерами из обследования.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Обследование речи дошкольников: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Связная речь</w:t>
      </w:r>
      <w:r w:rsidRPr="00FB3361">
        <w:t xml:space="preserve"> (уровень </w:t>
      </w:r>
      <w:proofErr w:type="spellStart"/>
      <w:r w:rsidRPr="00FB3361">
        <w:t>сформированности</w:t>
      </w:r>
      <w:proofErr w:type="spellEnd"/>
      <w:r w:rsidRPr="00FB3361">
        <w:t xml:space="preserve"> таких видов деятельности, как говорение и </w:t>
      </w:r>
      <w:proofErr w:type="spellStart"/>
      <w:r w:rsidRPr="00FB3361">
        <w:t>аудирование</w:t>
      </w:r>
      <w:proofErr w:type="spellEnd"/>
      <w:r w:rsidRPr="00FB3361">
        <w:t xml:space="preserve">, а также на уровень </w:t>
      </w:r>
      <w:proofErr w:type="spellStart"/>
      <w:r w:rsidRPr="00FB3361">
        <w:t>сформированности</w:t>
      </w:r>
      <w:proofErr w:type="spellEnd"/>
      <w:r w:rsidRPr="00FB3361">
        <w:t xml:space="preserve"> тех языковых средств, которые обеспечивают эти процессы.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Словарный запас</w:t>
      </w:r>
      <w:r w:rsidRPr="00FB3361">
        <w:t> (исследование пассивного и активного словаря).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Грамматический строй речи</w:t>
      </w:r>
      <w:r w:rsidRPr="00FB3361">
        <w:t> (овладение грамматикой устной речи: единственное множественное число, освоение предложно-падежного управления, владение семантикой предлогов как лексических единиц).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Звукопроизношение </w:t>
      </w:r>
      <w:r w:rsidRPr="00FB3361">
        <w:t>(отсутствие звука, искажение звука, замены звуков).</w:t>
      </w:r>
    </w:p>
    <w:p w:rsidR="00FB3361" w:rsidRPr="00FB3361" w:rsidRDefault="00FB3361" w:rsidP="00FB3361">
      <w:pPr>
        <w:numPr>
          <w:ilvl w:val="0"/>
          <w:numId w:val="4"/>
        </w:numPr>
        <w:jc w:val="both"/>
      </w:pPr>
      <w:r w:rsidRPr="00FB3361">
        <w:rPr>
          <w:b/>
          <w:bCs/>
        </w:rPr>
        <w:t>Аналитический этап</w:t>
      </w:r>
    </w:p>
    <w:p w:rsidR="00FB3361" w:rsidRPr="00FB3361" w:rsidRDefault="00FB3361" w:rsidP="00FB3361">
      <w:pPr>
        <w:jc w:val="both"/>
      </w:pPr>
      <w:r w:rsidRPr="00FB3361">
        <w:t>Задачей аналитического этапа является интерпретация полученных данных и заполнение речевой карты, которая является обязательным отчетным документом логопеда, независимо от его места работы.</w:t>
      </w:r>
    </w:p>
    <w:p w:rsidR="00FB3361" w:rsidRPr="00FB3361" w:rsidRDefault="00FB3361" w:rsidP="00FB3361">
      <w:pPr>
        <w:jc w:val="both"/>
      </w:pPr>
      <w:r w:rsidRPr="00FB3361">
        <w:t xml:space="preserve">Особенностью речевой карты является </w:t>
      </w:r>
      <w:proofErr w:type="spellStart"/>
      <w:r w:rsidRPr="00FB3361">
        <w:t>аналитичность</w:t>
      </w:r>
      <w:proofErr w:type="spellEnd"/>
      <w:r w:rsidRPr="00FB3361">
        <w:t>. В речевой карте представляются обобщенные выводы о состоянии той или иной стороны речи, раскрываются механизмы патологических проявлений и приводятся примеры детских ответов в качестве иллюстраций к выводам специалиста.</w:t>
      </w:r>
    </w:p>
    <w:p w:rsidR="00FB3361" w:rsidRPr="00FB3361" w:rsidRDefault="00FB3361" w:rsidP="00FB3361">
      <w:pPr>
        <w:jc w:val="both"/>
      </w:pPr>
      <w:r w:rsidRPr="00FB3361">
        <w:t xml:space="preserve">В речевой карте, как правило, представлены следующие разделы: паспортная часть; анамнестические данные; данные о физическом и психическом здоровье ребенка; раздел, </w:t>
      </w:r>
      <w:r w:rsidRPr="00FB3361">
        <w:lastRenderedPageBreak/>
        <w:t>посвященный общей характеристике речи, связной речи, словарному запасу, грамматическому строю, звукопроизношению и фонематическому восприятию, слоговой структуре слова, чтению и письму; специальное место для записи логопедического заключения.</w:t>
      </w:r>
    </w:p>
    <w:p w:rsidR="00FB3361" w:rsidRPr="00FB3361" w:rsidRDefault="00FB3361" w:rsidP="00FB3361">
      <w:pPr>
        <w:jc w:val="both"/>
      </w:pPr>
      <w:r w:rsidRPr="00FB3361">
        <w:t>Завершается форма речевой карты разделом «Логопедическое заключение». В заключении обязательно указывается структура дефекта, т. е. какие стороны языковой и речевой систем у ребенка оказались несформированными, далее указывается, первичным или вторичным нарушением являются речевые дефекты, и — при возможности — определяется клиническая основа речевой недостаточности (медицинский диагноз).</w:t>
      </w:r>
    </w:p>
    <w:p w:rsidR="00FB3361" w:rsidRPr="00FB3361" w:rsidRDefault="00FB3361" w:rsidP="00FB3361">
      <w:pPr>
        <w:numPr>
          <w:ilvl w:val="0"/>
          <w:numId w:val="5"/>
        </w:numPr>
        <w:jc w:val="both"/>
      </w:pPr>
      <w:r w:rsidRPr="00FB3361">
        <w:rPr>
          <w:b/>
          <w:bCs/>
        </w:rPr>
        <w:t>Прогностический этап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Прогностический этап</w:t>
      </w:r>
      <w:r w:rsidRPr="00FB3361">
        <w:t> — очень важное звено в системе логопедического обследования, поскольку на основании имеющихся фактов и их осмысления специалистом определяется прогноз дальнейшего развития ребенка, выясняются основные направления коррекционной работы с ним, решается вопрос о его индивидуальном образовательно-коррекционном маршруте.</w:t>
      </w:r>
    </w:p>
    <w:p w:rsidR="00FB3361" w:rsidRPr="00FB3361" w:rsidRDefault="00FB3361" w:rsidP="00FB3361">
      <w:pPr>
        <w:jc w:val="both"/>
      </w:pPr>
      <w:r w:rsidRPr="00FB3361">
        <w:t>Выявление первичности и вторичности в структуре дефекта позволяет организовать коррекционно-развивающее обучение адекватно возможностям ребенка с целью его наиболее полной социализации.</w:t>
      </w:r>
    </w:p>
    <w:p w:rsidR="00FB3361" w:rsidRPr="00FB3361" w:rsidRDefault="00FB3361" w:rsidP="00FB3361">
      <w:pPr>
        <w:jc w:val="both"/>
      </w:pPr>
      <w:r w:rsidRPr="00FB3361">
        <w:t>Образовательные маршруты могут быть реализованы в различных формах:</w:t>
      </w:r>
    </w:p>
    <w:p w:rsidR="00FB3361" w:rsidRPr="00FB3361" w:rsidRDefault="00FB3361" w:rsidP="00FB3361">
      <w:pPr>
        <w:jc w:val="both"/>
      </w:pPr>
      <w:r w:rsidRPr="00FB3361">
        <w:t>индивидуальные занятия по индивидуальной программе в условиях специализированного учреждения;</w:t>
      </w:r>
    </w:p>
    <w:p w:rsidR="00FB3361" w:rsidRPr="00FB3361" w:rsidRDefault="00FB3361" w:rsidP="00FB3361">
      <w:pPr>
        <w:jc w:val="both"/>
      </w:pPr>
      <w:r w:rsidRPr="00FB3361">
        <w:t>групповые занятия по определенной образовательной коррекционной программе в условиях специализированного учреждения.</w:t>
      </w:r>
    </w:p>
    <w:p w:rsidR="00FB3361" w:rsidRPr="00FB3361" w:rsidRDefault="00FB3361" w:rsidP="00FB3361">
      <w:pPr>
        <w:jc w:val="both"/>
      </w:pPr>
      <w:r w:rsidRPr="00FB3361">
        <w:t>5.Информирование родителей</w:t>
      </w:r>
    </w:p>
    <w:p w:rsidR="00FB3361" w:rsidRPr="00FB3361" w:rsidRDefault="00FB3361" w:rsidP="00FB3361">
      <w:pPr>
        <w:jc w:val="both"/>
      </w:pPr>
      <w:r w:rsidRPr="00FB3361">
        <w:rPr>
          <w:i/>
          <w:iCs/>
        </w:rPr>
        <w:t>Информирование родителей</w:t>
      </w:r>
      <w:r w:rsidRPr="00FB3361">
        <w:t> — деликатный и сложный этап обследования ребенка. Он проводится в виде беседы с родителями в отсутствие ребенка.</w:t>
      </w:r>
    </w:p>
    <w:p w:rsidR="00FB3361" w:rsidRPr="00FB3361" w:rsidRDefault="00FB3361" w:rsidP="00FB3361">
      <w:pPr>
        <w:jc w:val="both"/>
      </w:pPr>
      <w:r w:rsidRPr="00FB3361">
        <w:t>Заключение, направления коррекционной работы и ее организационные формы должны быть донесены до родителей и обсуждены с ними. Выбор организационной формы зависит от характера дефекта, степени его выраженности, от психосоматического состояния ребенка, а также от социальных условий: особенности семейного воспитания, возможностей родителей, наличии на доступном расстоянии соответствующих специалистов в регионе.</w:t>
      </w:r>
    </w:p>
    <w:p w:rsidR="00FB3361" w:rsidRDefault="00FB3361" w:rsidP="00FB3361">
      <w:pPr>
        <w:jc w:val="both"/>
      </w:pPr>
      <w:r w:rsidRPr="00FB3361">
        <w:t xml:space="preserve">Беседа должна быть построена в конструктивном направлении. Родители не имеют педагогической и психологической подготовки, поэтому им трудно удержать в памяти все рекомендации. </w:t>
      </w:r>
      <w:bookmarkStart w:id="0" w:name="_GoBack"/>
      <w:bookmarkEnd w:id="0"/>
    </w:p>
    <w:sectPr w:rsidR="00FB3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71795"/>
    <w:multiLevelType w:val="multilevel"/>
    <w:tmpl w:val="BF2217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97BAA"/>
    <w:multiLevelType w:val="multilevel"/>
    <w:tmpl w:val="12CC9B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5501C"/>
    <w:multiLevelType w:val="multilevel"/>
    <w:tmpl w:val="201C28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AF2DF0"/>
    <w:multiLevelType w:val="multilevel"/>
    <w:tmpl w:val="328A26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AE6673"/>
    <w:multiLevelType w:val="multilevel"/>
    <w:tmpl w:val="0F1AC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8F0"/>
    <w:rsid w:val="003D3923"/>
    <w:rsid w:val="008078F0"/>
    <w:rsid w:val="00FB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D0DD2D-92D4-4D1F-A8A1-E23E1E751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2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2022-04-20T22:51:00Z</dcterms:created>
  <dcterms:modified xsi:type="dcterms:W3CDTF">2022-04-20T22:54:00Z</dcterms:modified>
</cp:coreProperties>
</file>