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3A" w:rsidRDefault="006A523A" w:rsidP="000E3B0F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523A" w:rsidRPr="00027612" w:rsidRDefault="006A523A" w:rsidP="006A523A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Семинар </w:t>
      </w:r>
      <w:r w:rsidR="00D06B3A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D06B3A" w:rsidRPr="00BA25A9" w:rsidRDefault="00D06B3A" w:rsidP="00D06B3A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>Поздний среднекитайский язык.</w:t>
      </w:r>
    </w:p>
    <w:p w:rsidR="00D06B3A" w:rsidRP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Характеристика исторического периода. </w:t>
      </w:r>
    </w:p>
    <w:p w:rsidR="00D06B3A" w:rsidRP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Письменные источники для изучения грамматики. </w:t>
      </w:r>
    </w:p>
    <w:p w:rsid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Значение текстов пьес и первых романов для изучения языка. Общая характеристика грамматического строя. </w:t>
      </w:r>
    </w:p>
    <w:p w:rsid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Система местоимений. </w:t>
      </w:r>
    </w:p>
    <w:p w:rsid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Показатели множественности. </w:t>
      </w:r>
    </w:p>
    <w:p w:rsid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Показатель определения «</w:t>
      </w:r>
      <w:proofErr w:type="spellStart"/>
      <w:r w:rsidRPr="00D06B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дэ</w:t>
      </w:r>
      <w:proofErr w:type="spellEnd"/>
      <w:r w:rsidRPr="00D06B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». </w:t>
      </w:r>
    </w:p>
    <w:p w:rsid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Словари рифм и омонимов.</w:t>
      </w:r>
    </w:p>
    <w:p w:rsidR="00D06B3A" w:rsidRP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Функциональное развитие устного языка. </w:t>
      </w:r>
    </w:p>
    <w:p w:rsidR="00D06B3A" w:rsidRP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>Функциональное развитие письменно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го языка и формирование </w:t>
      </w:r>
      <w:proofErr w:type="spellStart"/>
      <w:r>
        <w:rPr>
          <w:rFonts w:ascii="Times New Roman" w:eastAsia="SimSun" w:hAnsi="Times New Roman" w:cs="Times New Roman"/>
          <w:color w:val="000000"/>
          <w:sz w:val="24"/>
          <w:szCs w:val="24"/>
        </w:rPr>
        <w:t>байхуа.</w:t>
      </w:r>
      <w:proofErr w:type="spellEnd"/>
    </w:p>
    <w:p w:rsidR="00D06B3A" w:rsidRP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Особенность развития письменности. </w:t>
      </w:r>
    </w:p>
    <w:p w:rsidR="00D06B3A" w:rsidRPr="00D06B3A" w:rsidRDefault="00D06B3A" w:rsidP="00D06B3A">
      <w:pPr>
        <w:pStyle w:val="a3"/>
        <w:numPr>
          <w:ilvl w:val="0"/>
          <w:numId w:val="11"/>
        </w:numPr>
        <w:suppressLineNumbers/>
        <w:spacing w:after="0" w:line="240" w:lineRule="auto"/>
        <w:ind w:right="-82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Ареалы диалектов китайского языка. </w:t>
      </w:r>
    </w:p>
    <w:p w:rsidR="006A523A" w:rsidRPr="00BA25A9" w:rsidRDefault="006A523A" w:rsidP="006A523A">
      <w:p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6A523A" w:rsidRDefault="006A523A" w:rsidP="006A523A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</w:t>
      </w:r>
      <w:r w:rsidR="00D06B3A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0E3B0F" w:rsidRPr="00F34A45" w:rsidRDefault="006A523A" w:rsidP="000E3B0F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A523A" w:rsidRPr="00027612" w:rsidRDefault="006A523A" w:rsidP="006A523A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Семинар </w:t>
      </w:r>
      <w:r w:rsidR="00D06B3A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D06B3A" w:rsidRPr="00BA25A9" w:rsidRDefault="00D06B3A" w:rsidP="00D06B3A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proofErr w:type="spellStart"/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>Новокитайский</w:t>
      </w:r>
      <w:proofErr w:type="spellEnd"/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язык.</w:t>
      </w:r>
    </w:p>
    <w:p w:rsidR="00D06B3A" w:rsidRP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Общая характеристика данного периода и основные тенденции в развитии языка. </w:t>
      </w:r>
    </w:p>
    <w:p w:rsidR="00D06B3A" w:rsidRP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Письменные источники для изучения раннего </w:t>
      </w:r>
      <w:proofErr w:type="spellStart"/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>новокитайского</w:t>
      </w:r>
      <w:proofErr w:type="spellEnd"/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языка. </w:t>
      </w:r>
    </w:p>
    <w:p w:rsidR="00D06B3A" w:rsidRP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Характерные черты исторической грамматики и фонетики. </w:t>
      </w:r>
    </w:p>
    <w:p w:rsidR="00D06B3A" w:rsidRP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Появление иероглифических словарей современной структуры. </w:t>
      </w:r>
    </w:p>
    <w:p w:rsid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Постепенная эволюция раннего </w:t>
      </w:r>
      <w:proofErr w:type="spellStart"/>
      <w:r w:rsidRPr="00D06B3A">
        <w:rPr>
          <w:rFonts w:ascii="Times New Roman" w:eastAsia="SimSun" w:hAnsi="Times New Roman" w:cs="Times New Roman"/>
          <w:sz w:val="24"/>
          <w:szCs w:val="24"/>
        </w:rPr>
        <w:t>новокитайского</w:t>
      </w:r>
      <w:proofErr w:type="spellEnd"/>
      <w:r w:rsidRPr="00D06B3A">
        <w:rPr>
          <w:rFonts w:ascii="Times New Roman" w:eastAsia="SimSun" w:hAnsi="Times New Roman" w:cs="Times New Roman"/>
          <w:sz w:val="24"/>
          <w:szCs w:val="24"/>
        </w:rPr>
        <w:t xml:space="preserve"> языка в современный китайский язык.</w:t>
      </w:r>
    </w:p>
    <w:p w:rsid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MS Song" w:hAnsi="Times New Roman" w:cs="Times New Roman"/>
          <w:sz w:val="24"/>
          <w:szCs w:val="24"/>
        </w:rPr>
        <w:t xml:space="preserve">Китайская филология </w:t>
      </w:r>
      <w:r w:rsidRPr="00D06B3A">
        <w:rPr>
          <w:rFonts w:ascii="Times New Roman" w:eastAsia="SimSun" w:hAnsi="Times New Roman" w:cs="Times New Roman"/>
          <w:sz w:val="24"/>
          <w:szCs w:val="24"/>
        </w:rPr>
        <w:t xml:space="preserve">XVII – XIX вв. </w:t>
      </w:r>
    </w:p>
    <w:p w:rsidR="00D06B3A" w:rsidRP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MS Song" w:hAnsi="Times New Roman" w:cs="Times New Roman"/>
          <w:sz w:val="24"/>
          <w:szCs w:val="24"/>
        </w:rPr>
        <w:t xml:space="preserve">Функциональное развитие письменного языка. </w:t>
      </w:r>
    </w:p>
    <w:p w:rsidR="00D06B3A" w:rsidRPr="00D06B3A" w:rsidRDefault="00D06B3A" w:rsidP="00D06B3A">
      <w:pPr>
        <w:pStyle w:val="a3"/>
        <w:numPr>
          <w:ilvl w:val="0"/>
          <w:numId w:val="12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06B3A">
        <w:rPr>
          <w:rFonts w:ascii="Times New Roman" w:eastAsia="MS Song" w:hAnsi="Times New Roman" w:cs="Times New Roman"/>
          <w:bCs/>
          <w:sz w:val="24"/>
          <w:szCs w:val="24"/>
        </w:rPr>
        <w:t>Функциональное развитие устного языка: пекинский диалект и «язык чиновников»</w:t>
      </w:r>
    </w:p>
    <w:p w:rsidR="006A523A" w:rsidRPr="006A523A" w:rsidRDefault="006A523A" w:rsidP="006A523A">
      <w:pPr>
        <w:pStyle w:val="a3"/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6A523A" w:rsidRDefault="006A523A" w:rsidP="006A523A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</w:t>
      </w:r>
      <w:r w:rsidR="00D06B3A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7C3A92" w:rsidRPr="007C3A92" w:rsidRDefault="007C3A92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133" w:rsidRPr="003E5133" w:rsidRDefault="003E5133" w:rsidP="00636E45">
      <w:pPr>
        <w:rPr>
          <w:b/>
        </w:rPr>
      </w:pPr>
    </w:p>
    <w:sectPr w:rsidR="003E5133" w:rsidRPr="003E5133" w:rsidSect="000A4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Song">
    <w:altName w:val="SimSun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413E0"/>
    <w:multiLevelType w:val="hybridMultilevel"/>
    <w:tmpl w:val="F404E7C2"/>
    <w:lvl w:ilvl="0" w:tplc="C8B8E50E">
      <w:start w:val="1"/>
      <w:numFmt w:val="decimal"/>
      <w:lvlText w:val="%1)"/>
      <w:lvlJc w:val="left"/>
      <w:pPr>
        <w:ind w:left="720" w:hanging="360"/>
      </w:pPr>
      <w:rPr>
        <w:rFonts w:eastAsia="SimSu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74906"/>
    <w:multiLevelType w:val="hybridMultilevel"/>
    <w:tmpl w:val="237A4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C50E4"/>
    <w:multiLevelType w:val="hybridMultilevel"/>
    <w:tmpl w:val="78D4D5B2"/>
    <w:lvl w:ilvl="0" w:tplc="35183C3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D9337A"/>
    <w:multiLevelType w:val="hybridMultilevel"/>
    <w:tmpl w:val="81F65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12B32"/>
    <w:multiLevelType w:val="hybridMultilevel"/>
    <w:tmpl w:val="A00440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C86516"/>
    <w:multiLevelType w:val="hybridMultilevel"/>
    <w:tmpl w:val="B4A24EA8"/>
    <w:lvl w:ilvl="0" w:tplc="124AE8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084A48"/>
    <w:multiLevelType w:val="hybridMultilevel"/>
    <w:tmpl w:val="855A715A"/>
    <w:lvl w:ilvl="0" w:tplc="44DC0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E3FA8"/>
    <w:multiLevelType w:val="hybridMultilevel"/>
    <w:tmpl w:val="4C40C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12097"/>
    <w:multiLevelType w:val="hybridMultilevel"/>
    <w:tmpl w:val="F1A0362E"/>
    <w:lvl w:ilvl="0" w:tplc="624EA9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5332181"/>
    <w:multiLevelType w:val="hybridMultilevel"/>
    <w:tmpl w:val="92428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5236E5"/>
    <w:multiLevelType w:val="hybridMultilevel"/>
    <w:tmpl w:val="92428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374E80"/>
    <w:multiLevelType w:val="multilevel"/>
    <w:tmpl w:val="76B21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11"/>
  </w:num>
  <w:num w:numId="6">
    <w:abstractNumId w:val="3"/>
  </w:num>
  <w:num w:numId="7">
    <w:abstractNumId w:val="9"/>
  </w:num>
  <w:num w:numId="8">
    <w:abstractNumId w:val="10"/>
  </w:num>
  <w:num w:numId="9">
    <w:abstractNumId w:val="5"/>
  </w:num>
  <w:num w:numId="10">
    <w:abstractNumId w:val="6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E45"/>
    <w:rsid w:val="000044E4"/>
    <w:rsid w:val="00027612"/>
    <w:rsid w:val="000A44F9"/>
    <w:rsid w:val="000E3B0F"/>
    <w:rsid w:val="0030749A"/>
    <w:rsid w:val="00357752"/>
    <w:rsid w:val="003E5133"/>
    <w:rsid w:val="005200E9"/>
    <w:rsid w:val="005A7523"/>
    <w:rsid w:val="00636E45"/>
    <w:rsid w:val="006A523A"/>
    <w:rsid w:val="006F1B63"/>
    <w:rsid w:val="007C3A92"/>
    <w:rsid w:val="008D4AE0"/>
    <w:rsid w:val="00A73E1B"/>
    <w:rsid w:val="00B07D2D"/>
    <w:rsid w:val="00BE1DFF"/>
    <w:rsid w:val="00C13A90"/>
    <w:rsid w:val="00C92740"/>
    <w:rsid w:val="00D064CD"/>
    <w:rsid w:val="00D06B3A"/>
    <w:rsid w:val="00E437C7"/>
    <w:rsid w:val="00EF3CD4"/>
    <w:rsid w:val="00F16C26"/>
    <w:rsid w:val="00F34A45"/>
    <w:rsid w:val="00F67029"/>
    <w:rsid w:val="00FB2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E45"/>
    <w:pPr>
      <w:ind w:left="720"/>
      <w:contextualSpacing/>
    </w:pPr>
  </w:style>
  <w:style w:type="character" w:styleId="a4">
    <w:name w:val="Strong"/>
    <w:basedOn w:val="a0"/>
    <w:uiPriority w:val="22"/>
    <w:qFormat/>
    <w:rsid w:val="00F34A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 Кравцова</cp:lastModifiedBy>
  <cp:revision>2</cp:revision>
  <dcterms:created xsi:type="dcterms:W3CDTF">2020-05-08T12:40:00Z</dcterms:created>
  <dcterms:modified xsi:type="dcterms:W3CDTF">2020-05-08T12:40:00Z</dcterms:modified>
</cp:coreProperties>
</file>